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7E" w:rsidRDefault="003A5A7E">
      <w:pPr>
        <w:pStyle w:val="ConsPlusTitlePage"/>
      </w:pPr>
    </w:p>
    <w:p w:rsidR="003A5A7E" w:rsidRPr="003A5A7E" w:rsidRDefault="003A5A7E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A5A7E" w:rsidRPr="003A5A7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5A7E" w:rsidRPr="003A5A7E" w:rsidRDefault="003A5A7E">
            <w:pPr>
              <w:pStyle w:val="ConsPlusNormal"/>
              <w:rPr>
                <w:rFonts w:ascii="Times New Roman" w:hAnsi="Times New Roman" w:cs="Times New Roman"/>
              </w:rPr>
            </w:pPr>
            <w:r w:rsidRPr="003A5A7E">
              <w:rPr>
                <w:rFonts w:ascii="Times New Roman" w:hAnsi="Times New Roman" w:cs="Times New Roman"/>
              </w:rPr>
              <w:t>10 октября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5A7E" w:rsidRPr="003A5A7E" w:rsidRDefault="003A5A7E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3A5A7E">
              <w:rPr>
                <w:rFonts w:ascii="Times New Roman" w:hAnsi="Times New Roman" w:cs="Times New Roman"/>
              </w:rPr>
              <w:t>N 4214-ОЗ</w:t>
            </w:r>
          </w:p>
        </w:tc>
      </w:tr>
    </w:tbl>
    <w:p w:rsidR="003A5A7E" w:rsidRPr="003A5A7E" w:rsidRDefault="003A5A7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</w:rPr>
      </w:pP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ВОЛОГОДСКАЯ ОБЛАСТЬ</w:t>
      </w: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ЗАКОН</w:t>
      </w: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О ВНЕСЕНИИ ИЗМЕНЕНИЙ В СТАТЬИ 4</w:t>
      </w:r>
      <w:proofErr w:type="gramStart"/>
      <w:r w:rsidRPr="003A5A7E">
        <w:rPr>
          <w:rFonts w:ascii="Times New Roman" w:hAnsi="Times New Roman" w:cs="Times New Roman"/>
        </w:rPr>
        <w:t xml:space="preserve"> И</w:t>
      </w:r>
      <w:proofErr w:type="gramEnd"/>
      <w:r w:rsidRPr="003A5A7E">
        <w:rPr>
          <w:rFonts w:ascii="Times New Roman" w:hAnsi="Times New Roman" w:cs="Times New Roman"/>
        </w:rPr>
        <w:t xml:space="preserve"> 5 ЗАКОНА ОБЛАСТИ</w:t>
      </w: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"ОБ ОКАЗАНИИ БЕСПЛАТНОЙ ЮРИДИЧЕСКОЙ ПОМОЩИ ГРАЖДАНАМ</w:t>
      </w: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 xml:space="preserve">РОССИЙСКОЙ ФЕДЕРАЦИИ, </w:t>
      </w:r>
      <w:proofErr w:type="gramStart"/>
      <w:r w:rsidRPr="003A5A7E">
        <w:rPr>
          <w:rFonts w:ascii="Times New Roman" w:hAnsi="Times New Roman" w:cs="Times New Roman"/>
        </w:rPr>
        <w:t>МАТЕРИАЛЬНО-ТЕХНИЧЕСКОМ</w:t>
      </w:r>
      <w:proofErr w:type="gramEnd"/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 xml:space="preserve">И ФИНАНСОВОМ ОБЕСПЕЧЕНИИ ОКАЗАНИЯ </w:t>
      </w:r>
      <w:proofErr w:type="gramStart"/>
      <w:r w:rsidRPr="003A5A7E">
        <w:rPr>
          <w:rFonts w:ascii="Times New Roman" w:hAnsi="Times New Roman" w:cs="Times New Roman"/>
        </w:rPr>
        <w:t>ЮРИДИЧЕСКОЙ</w:t>
      </w:r>
      <w:proofErr w:type="gramEnd"/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ПОМОЩИ АДВОКАТАМИ В ТРУДНОДОСТУПНЫХ МЕСТНОСТЯХ</w:t>
      </w:r>
    </w:p>
    <w:p w:rsidR="003A5A7E" w:rsidRPr="003A5A7E" w:rsidRDefault="003A5A7E">
      <w:pPr>
        <w:pStyle w:val="ConsPlusTitle"/>
        <w:jc w:val="center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НА ТЕРРИТОРИИ ВОЛОГОДСКОЙ ОБЛАСТИ"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</w:rPr>
      </w:pP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3A5A7E">
        <w:rPr>
          <w:rFonts w:ascii="Times New Roman" w:hAnsi="Times New Roman" w:cs="Times New Roman"/>
        </w:rPr>
        <w:t>Принят</w:t>
      </w:r>
      <w:proofErr w:type="gramEnd"/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Постановлением</w:t>
      </w: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Законодательного Собрания</w:t>
      </w: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Вологодской области</w:t>
      </w: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</w:rPr>
      </w:pPr>
      <w:r w:rsidRPr="003A5A7E">
        <w:rPr>
          <w:rFonts w:ascii="Times New Roman" w:hAnsi="Times New Roman" w:cs="Times New Roman"/>
        </w:rPr>
        <w:t>от 20 сентября 2017 г. N 422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Статья 1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5A7E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4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области от 25 апреля 2012 года N 2744-ОЗ "Об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области" (с изменениями, внесенными законами области от 30 октября 2012 года N 2893-ОЗ, от 6 марта 2014 года N 3291-ОЗ, от 4 ноября 2014 года N 3470-ОЗ</w:t>
      </w:r>
      <w:proofErr w:type="gramEnd"/>
      <w:r w:rsidRPr="003A5A7E">
        <w:rPr>
          <w:rFonts w:ascii="Times New Roman" w:hAnsi="Times New Roman" w:cs="Times New Roman"/>
          <w:sz w:val="24"/>
          <w:szCs w:val="24"/>
        </w:rPr>
        <w:t>) следующие изменения: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1) </w:t>
      </w:r>
      <w:hyperlink r:id="rId5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статью 4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дополнить частями 2(1) и 2(2) следующего содержания: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"2(1). Адвокаты оказывают бесплатную юридическую помощь в соответствии с </w:t>
      </w:r>
      <w:hyperlink r:id="rId6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частями 2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, </w:t>
      </w:r>
      <w:hyperlink r:id="rId7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3 статьи 20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Федерального закона "О бесплатной юридической помощи в Российской Федерации" следующим категориям граждан: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1) инвалидам III группы;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2) гражданам, пенсия которым установлена (назначена) в соответствии с Федеральным </w:t>
      </w:r>
      <w:hyperlink r:id="rId8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от 17 декабря 2001 года N 173-ФЗ "О трудовых пенсиях в Российской Федерации".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2(2). Адвокаты оказывают бесплатную юридическую помощь в виде правового консультирования в устной и письменной форме, составления заявлений, жалоб, ходатайств и других документов правового характера, представления интересов в судах, государственных и муниципальных органах, организациях в порядке, который установлен федеральными законами и законами области, следующим категориям граждан: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5A7E">
        <w:rPr>
          <w:rFonts w:ascii="Times New Roman" w:hAnsi="Times New Roman" w:cs="Times New Roman"/>
          <w:sz w:val="24"/>
          <w:szCs w:val="24"/>
        </w:rPr>
        <w:t xml:space="preserve">1) лицам, которые ранее относились к категориям детей-сирот и детей, оставшихся без попечения родителей, лиц из числа детей-сирот и детей, оставшихся без попечения родителей, по вопросам, связанным с реализацией их права на обеспечение жилым помещением, гарантированного </w:t>
      </w:r>
      <w:hyperlink r:id="rId9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статьей 8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родителей";</w:t>
      </w:r>
      <w:proofErr w:type="gramEnd"/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lastRenderedPageBreak/>
        <w:t>2) беременным женщинам и женщинам, имеющим детей в возрасте до трех лет, если они обращаются за оказанием бесплатной юридической помощи по вопросам, связанным с отказом работодателя в заключени</w:t>
      </w:r>
      <w:proofErr w:type="gramStart"/>
      <w:r w:rsidRPr="003A5A7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5A7E">
        <w:rPr>
          <w:rFonts w:ascii="Times New Roman" w:hAnsi="Times New Roman" w:cs="Times New Roman"/>
          <w:sz w:val="24"/>
          <w:szCs w:val="24"/>
        </w:rPr>
        <w:t xml:space="preserve"> трудового договора, нарушающим гарантии, установленные Трудовым </w:t>
      </w:r>
      <w:hyperlink r:id="rId10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Российской Федерации, восстановлением на работе, взысканием заработка (в том числе за время вынужденного прогула), компенсацией морального вреда, причиненного неправомерными действиями (бездействием) работодателя, назначением, перерасчетом и взысканием пособия (выплаты) по беременности и родам, единовременного пособия (выплаты) при рождении ребенка, ежемесячного пособия по уходу за ребенком, установлением и оспариванием отцовства, взысканием алиментов;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3) многодетным семьям, если они обращаются за оказанием бесплатной юридической помощи по вопросам, связанным с обеспечением и защитой прав и законных интересов детей из многодетных семей, а также по вопросам предоставления мер социальной поддержки;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4) ветеранам боевых действий, если они обращаются за оказанием бесплатной юридической помощи по вопросам предоставления мер социальной поддержки;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5) лицам, освобожденным из мест лишения свободы, в течение трех месяцев со дня освобождения, если они обращаются за оказанием бесплатной юридической помощи по вопросам трудоустройства, пенсионного обеспечения и социальной защиты;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6) гражданам, являющимся пострадавшими участниками строительства в соответствии с </w:t>
      </w:r>
      <w:hyperlink r:id="rId11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области от 4 октября 2017 года N 4198-ОЗ "О мерах государственной поддержки и (или) содействия в восстановлении нарушенных прав граждан, чьи денежные средства привлечены для строительства многоквартирных </w:t>
      </w:r>
      <w:proofErr w:type="gramStart"/>
      <w:r w:rsidRPr="003A5A7E">
        <w:rPr>
          <w:rFonts w:ascii="Times New Roman" w:hAnsi="Times New Roman" w:cs="Times New Roman"/>
          <w:sz w:val="24"/>
          <w:szCs w:val="24"/>
        </w:rPr>
        <w:t>домов</w:t>
      </w:r>
      <w:proofErr w:type="gramEnd"/>
      <w:r w:rsidRPr="003A5A7E">
        <w:rPr>
          <w:rFonts w:ascii="Times New Roman" w:hAnsi="Times New Roman" w:cs="Times New Roman"/>
          <w:sz w:val="24"/>
          <w:szCs w:val="24"/>
        </w:rPr>
        <w:t xml:space="preserve"> и чьи права нарушены, на территории Вологодской области и о внесении изменений в отдельные законы области" по вопросам предоставления мер поддержки и (или) содействия в восстановлении нарушенных прав</w:t>
      </w:r>
      <w:proofErr w:type="gramStart"/>
      <w:r w:rsidRPr="003A5A7E">
        <w:rPr>
          <w:rFonts w:ascii="Times New Roman" w:hAnsi="Times New Roman" w:cs="Times New Roman"/>
          <w:sz w:val="24"/>
          <w:szCs w:val="24"/>
        </w:rPr>
        <w:t>.";</w:t>
      </w:r>
      <w:proofErr w:type="gramEnd"/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2) </w:t>
      </w:r>
      <w:hyperlink r:id="rId12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часть 3 статьи 5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"3. Бесплатная юридическая помощь гражданам, нуждающимся в социальной поддержке и социальной защите и имеющим право на бесплатную юридическую помощь в соответствии со </w:t>
      </w:r>
      <w:hyperlink r:id="rId13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Федерального закона "О бесплатной юридической помощи в Российской Федерации" и статьей 4 настоящего закона области, оказывается адвокатами при представлении следующих документов: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1) заявление об оказании бесплатной юридической помощи с указанием вида необходимой юридической помощи;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2) документ, удостоверяющий личность гражданина Российской Федерации;</w:t>
      </w:r>
    </w:p>
    <w:p w:rsidR="003A5A7E" w:rsidRPr="003A5A7E" w:rsidRDefault="003A5A7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 xml:space="preserve">3) документ, подтверждающий отнесение заявителя к одной из категорий граждан, предусмотренных </w:t>
      </w:r>
      <w:hyperlink r:id="rId14">
        <w:r w:rsidRPr="003A5A7E">
          <w:rPr>
            <w:rFonts w:ascii="Times New Roman" w:hAnsi="Times New Roman" w:cs="Times New Roman"/>
            <w:color w:val="0000FF"/>
            <w:sz w:val="24"/>
            <w:szCs w:val="24"/>
          </w:rPr>
          <w:t>статьей 20</w:t>
        </w:r>
      </w:hyperlink>
      <w:r w:rsidRPr="003A5A7E">
        <w:rPr>
          <w:rFonts w:ascii="Times New Roman" w:hAnsi="Times New Roman" w:cs="Times New Roman"/>
          <w:sz w:val="24"/>
          <w:szCs w:val="24"/>
        </w:rPr>
        <w:t xml:space="preserve"> Федерального закона "О бесплатной юридической помощи в Российской Федерации" и статьей 4 настоящего закона области</w:t>
      </w:r>
      <w:proofErr w:type="gramStart"/>
      <w:r w:rsidRPr="003A5A7E">
        <w:rPr>
          <w:rFonts w:ascii="Times New Roman" w:hAnsi="Times New Roman" w:cs="Times New Roman"/>
          <w:sz w:val="24"/>
          <w:szCs w:val="24"/>
        </w:rPr>
        <w:t>.".</w:t>
      </w:r>
      <w:proofErr w:type="gramEnd"/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Статья 2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Настоящий закон области вступает в силу по истечении десяти дней после дня его официального опубликования.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3A5A7E" w:rsidRPr="003A5A7E" w:rsidRDefault="003A5A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lastRenderedPageBreak/>
        <w:t>О.А.КУВШИННИКОВ</w:t>
      </w:r>
    </w:p>
    <w:p w:rsidR="003A5A7E" w:rsidRPr="003A5A7E" w:rsidRDefault="003A5A7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г. Вологда</w:t>
      </w:r>
    </w:p>
    <w:p w:rsidR="003A5A7E" w:rsidRPr="003A5A7E" w:rsidRDefault="003A5A7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10 октября 2017 года</w:t>
      </w:r>
    </w:p>
    <w:p w:rsidR="003A5A7E" w:rsidRPr="003A5A7E" w:rsidRDefault="003A5A7E">
      <w:pPr>
        <w:pStyle w:val="ConsPlusNormal"/>
        <w:spacing w:before="220"/>
        <w:rPr>
          <w:rFonts w:ascii="Times New Roman" w:hAnsi="Times New Roman" w:cs="Times New Roman"/>
          <w:sz w:val="24"/>
          <w:szCs w:val="24"/>
        </w:rPr>
      </w:pPr>
      <w:r w:rsidRPr="003A5A7E">
        <w:rPr>
          <w:rFonts w:ascii="Times New Roman" w:hAnsi="Times New Roman" w:cs="Times New Roman"/>
          <w:sz w:val="24"/>
          <w:szCs w:val="24"/>
        </w:rPr>
        <w:t>N 4214-ОЗ</w:t>
      </w: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A5A7E" w:rsidRPr="003A5A7E" w:rsidRDefault="003A5A7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54875" w:rsidRPr="003A5A7E" w:rsidRDefault="00654875">
      <w:pPr>
        <w:rPr>
          <w:rFonts w:ascii="Times New Roman" w:hAnsi="Times New Roman" w:cs="Times New Roman"/>
          <w:sz w:val="24"/>
          <w:szCs w:val="24"/>
        </w:rPr>
      </w:pPr>
    </w:p>
    <w:sectPr w:rsidR="00654875" w:rsidRPr="003A5A7E" w:rsidSect="004E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A7E"/>
    <w:rsid w:val="003A5A7E"/>
    <w:rsid w:val="00654875"/>
    <w:rsid w:val="00B8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5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A5A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A5A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1774" TargetMode="External"/><Relationship Id="rId13" Type="http://schemas.openxmlformats.org/officeDocument/2006/relationships/hyperlink" Target="https://login.consultant.ru/link/?req=doc&amp;base=LAW&amp;n=189813&amp;dst=1001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89813&amp;dst=100148" TargetMode="External"/><Relationship Id="rId12" Type="http://schemas.openxmlformats.org/officeDocument/2006/relationships/hyperlink" Target="https://login.consultant.ru/link/?req=doc&amp;base=RLAW095&amp;n=106561&amp;dst=100048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9813&amp;dst=100132" TargetMode="External"/><Relationship Id="rId11" Type="http://schemas.openxmlformats.org/officeDocument/2006/relationships/hyperlink" Target="https://login.consultant.ru/link/?req=doc&amp;base=RLAW095&amp;n=146439" TargetMode="External"/><Relationship Id="rId5" Type="http://schemas.openxmlformats.org/officeDocument/2006/relationships/hyperlink" Target="https://login.consultant.ru/link/?req=doc&amp;base=RLAW095&amp;n=106561&amp;dst=10001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221665" TargetMode="External"/><Relationship Id="rId4" Type="http://schemas.openxmlformats.org/officeDocument/2006/relationships/hyperlink" Target="https://login.consultant.ru/link/?req=doc&amp;base=RLAW095&amp;n=106561" TargetMode="External"/><Relationship Id="rId9" Type="http://schemas.openxmlformats.org/officeDocument/2006/relationships/hyperlink" Target="https://login.consultant.ru/link/?req=doc&amp;base=LAW&amp;n=216131&amp;dst=40" TargetMode="External"/><Relationship Id="rId14" Type="http://schemas.openxmlformats.org/officeDocument/2006/relationships/hyperlink" Target="https://login.consultant.ru/link/?req=doc&amp;base=LAW&amp;n=189813&amp;dst=100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893</Words>
  <Characters>5094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2025-01-22T11:08:00Z</dcterms:created>
  <dcterms:modified xsi:type="dcterms:W3CDTF">2025-01-22T11:09:00Z</dcterms:modified>
</cp:coreProperties>
</file>