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79" w:rsidRPr="00ED5D79" w:rsidRDefault="00ED5D79" w:rsidP="0069452D">
      <w:pPr>
        <w:ind w:left="284"/>
        <w:rPr>
          <w:sz w:val="20"/>
          <w:szCs w:val="20"/>
        </w:rPr>
      </w:pPr>
      <w:r w:rsidRPr="00ED5D7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2765146</wp:posOffset>
            </wp:positionH>
            <wp:positionV relativeFrom="paragraph">
              <wp:posOffset>-376276</wp:posOffset>
            </wp:positionV>
            <wp:extent cx="448506" cy="497434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1" cy="500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D79">
        <w:rPr>
          <w:sz w:val="20"/>
          <w:szCs w:val="20"/>
        </w:rPr>
        <w:t xml:space="preserve"> </w:t>
      </w:r>
    </w:p>
    <w:p w:rsidR="00C6024F" w:rsidRPr="00F33F98" w:rsidRDefault="00C6024F" w:rsidP="0069452D">
      <w:pPr>
        <w:widowControl w:val="0"/>
        <w:autoSpaceDE w:val="0"/>
        <w:autoSpaceDN w:val="0"/>
        <w:adjustRightInd w:val="0"/>
        <w:ind w:left="284"/>
        <w:jc w:val="center"/>
        <w:outlineLvl w:val="0"/>
        <w:rPr>
          <w:b/>
          <w:bCs/>
          <w:sz w:val="20"/>
          <w:szCs w:val="20"/>
        </w:rPr>
      </w:pPr>
      <w:r w:rsidRPr="00F33F98">
        <w:rPr>
          <w:b/>
          <w:bCs/>
          <w:sz w:val="20"/>
          <w:szCs w:val="20"/>
        </w:rPr>
        <w:t xml:space="preserve">ПРЕДСТАВИТЕЛЬНОЕ СОБРАНИЕ БАБУШКИНСКОГО МУНИЦИПАЛЬНОГО ОКРУГА </w:t>
      </w:r>
    </w:p>
    <w:p w:rsidR="00C6024F" w:rsidRPr="00C6024F" w:rsidRDefault="00C6024F" w:rsidP="0069452D">
      <w:pPr>
        <w:widowControl w:val="0"/>
        <w:autoSpaceDE w:val="0"/>
        <w:autoSpaceDN w:val="0"/>
        <w:adjustRightInd w:val="0"/>
        <w:ind w:left="284"/>
        <w:jc w:val="center"/>
        <w:outlineLvl w:val="0"/>
        <w:rPr>
          <w:sz w:val="20"/>
          <w:szCs w:val="20"/>
        </w:rPr>
      </w:pPr>
      <w:r w:rsidRPr="00F33F98">
        <w:rPr>
          <w:b/>
          <w:bCs/>
          <w:sz w:val="20"/>
          <w:szCs w:val="20"/>
        </w:rPr>
        <w:t>ВОЛОГОДСКОЙ ОБЛАСТИ</w:t>
      </w:r>
    </w:p>
    <w:p w:rsidR="00C6024F" w:rsidRDefault="00C6024F" w:rsidP="0069452D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32"/>
          <w:szCs w:val="32"/>
        </w:rPr>
      </w:pPr>
    </w:p>
    <w:p w:rsidR="00C6024F" w:rsidRPr="00A56EDD" w:rsidRDefault="00C6024F" w:rsidP="0069452D">
      <w:pPr>
        <w:widowControl w:val="0"/>
        <w:autoSpaceDE w:val="0"/>
        <w:autoSpaceDN w:val="0"/>
        <w:adjustRightInd w:val="0"/>
        <w:ind w:left="284"/>
        <w:jc w:val="center"/>
        <w:rPr>
          <w:sz w:val="32"/>
          <w:szCs w:val="32"/>
        </w:rPr>
      </w:pPr>
      <w:r w:rsidRPr="00A56EDD">
        <w:rPr>
          <w:b/>
          <w:bCs/>
          <w:sz w:val="32"/>
          <w:szCs w:val="32"/>
        </w:rPr>
        <w:t>РЕШЕНИЕ</w:t>
      </w:r>
    </w:p>
    <w:p w:rsidR="00C6024F" w:rsidRPr="00A56EDD" w:rsidRDefault="00C6024F" w:rsidP="0069452D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C6024F" w:rsidRPr="008C0111" w:rsidRDefault="00C6024F" w:rsidP="0069452D">
      <w:pPr>
        <w:ind w:left="284"/>
        <w:rPr>
          <w:b/>
          <w:bCs/>
          <w:sz w:val="28"/>
          <w:szCs w:val="28"/>
        </w:rPr>
      </w:pPr>
      <w:r w:rsidRPr="008C0111">
        <w:rPr>
          <w:b/>
          <w:bCs/>
          <w:sz w:val="28"/>
          <w:szCs w:val="28"/>
        </w:rPr>
        <w:t xml:space="preserve"> «</w:t>
      </w:r>
      <w:r w:rsidR="00736F92">
        <w:rPr>
          <w:b/>
          <w:bCs/>
          <w:sz w:val="28"/>
          <w:szCs w:val="28"/>
        </w:rPr>
        <w:t xml:space="preserve">04 </w:t>
      </w:r>
      <w:r w:rsidRPr="008C0111">
        <w:rPr>
          <w:b/>
          <w:bCs/>
          <w:sz w:val="28"/>
          <w:szCs w:val="28"/>
        </w:rPr>
        <w:t xml:space="preserve">» </w:t>
      </w:r>
      <w:r w:rsidR="00736F92">
        <w:rPr>
          <w:b/>
          <w:bCs/>
          <w:sz w:val="28"/>
          <w:szCs w:val="28"/>
        </w:rPr>
        <w:t>апреля</w:t>
      </w:r>
      <w:r w:rsidRPr="008C011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8C0111">
        <w:rPr>
          <w:b/>
          <w:bCs/>
          <w:sz w:val="28"/>
          <w:szCs w:val="28"/>
        </w:rPr>
        <w:t xml:space="preserve"> год                                                                         № </w:t>
      </w:r>
      <w:r w:rsidR="00736F92">
        <w:rPr>
          <w:b/>
          <w:bCs/>
          <w:sz w:val="28"/>
          <w:szCs w:val="28"/>
        </w:rPr>
        <w:t>159</w:t>
      </w:r>
    </w:p>
    <w:p w:rsidR="00C6024F" w:rsidRPr="008C0111" w:rsidRDefault="00C6024F" w:rsidP="0069452D">
      <w:pPr>
        <w:ind w:left="284"/>
        <w:jc w:val="center"/>
        <w:rPr>
          <w:bCs/>
        </w:rPr>
      </w:pPr>
      <w:proofErr w:type="gramStart"/>
      <w:r w:rsidRPr="008C0111">
        <w:rPr>
          <w:bCs/>
        </w:rPr>
        <w:t>с</w:t>
      </w:r>
      <w:proofErr w:type="gramEnd"/>
      <w:r w:rsidRPr="008C0111">
        <w:rPr>
          <w:bCs/>
        </w:rPr>
        <w:t xml:space="preserve">. </w:t>
      </w:r>
      <w:proofErr w:type="gramStart"/>
      <w:r w:rsidRPr="008C0111">
        <w:rPr>
          <w:bCs/>
        </w:rPr>
        <w:t>им</w:t>
      </w:r>
      <w:proofErr w:type="gramEnd"/>
      <w:r w:rsidRPr="008C0111">
        <w:rPr>
          <w:bCs/>
        </w:rPr>
        <w:t xml:space="preserve"> Бабушкина</w:t>
      </w:r>
    </w:p>
    <w:p w:rsidR="00ED5D79" w:rsidRPr="00ED5D79" w:rsidRDefault="00ED5D79" w:rsidP="0069452D">
      <w:pPr>
        <w:ind w:left="284"/>
      </w:pPr>
    </w:p>
    <w:p w:rsidR="00ED5D79" w:rsidRPr="00D8072A" w:rsidRDefault="00ED5D79" w:rsidP="0069452D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2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Бабушкинского муниципального </w:t>
      </w:r>
      <w:r w:rsidR="005D61A4">
        <w:rPr>
          <w:rFonts w:ascii="Times New Roman" w:hAnsi="Times New Roman" w:cs="Times New Roman"/>
          <w:b/>
          <w:sz w:val="28"/>
          <w:szCs w:val="28"/>
        </w:rPr>
        <w:t>округа</w:t>
      </w:r>
      <w:r w:rsidRPr="00D8072A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A2DC9">
        <w:rPr>
          <w:rFonts w:ascii="Times New Roman" w:hAnsi="Times New Roman" w:cs="Times New Roman"/>
          <w:b/>
          <w:sz w:val="28"/>
          <w:szCs w:val="28"/>
        </w:rPr>
        <w:t>, физическим  лицам, не являющимся индивидуальными предпринимателями и применяющими специальный налоговый</w:t>
      </w:r>
      <w:proofErr w:type="gramEnd"/>
      <w:r w:rsidR="004A2DC9">
        <w:rPr>
          <w:rFonts w:ascii="Times New Roman" w:hAnsi="Times New Roman" w:cs="Times New Roman"/>
          <w:b/>
          <w:sz w:val="28"/>
          <w:szCs w:val="28"/>
        </w:rPr>
        <w:t xml:space="preserve"> режим «Налог на профессиональный доход»</w:t>
      </w:r>
      <w:r w:rsidRPr="00D80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79" w:rsidRPr="00D8072A" w:rsidRDefault="00ED5D79" w:rsidP="0069452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D5D79" w:rsidRPr="00D8072A" w:rsidRDefault="00ED5D79" w:rsidP="0069452D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2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8072A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D807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8072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8072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3F74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072A">
        <w:rPr>
          <w:rFonts w:ascii="Times New Roman" w:hAnsi="Times New Roman" w:cs="Times New Roman"/>
          <w:sz w:val="28"/>
          <w:szCs w:val="28"/>
        </w:rPr>
        <w:t xml:space="preserve">N 209-ФЗ "О развитии малого и среднего предпринимательства в Российской Федерации", </w:t>
      </w:r>
      <w:hyperlink r:id="rId11" w:tooltip="Устав Харовского муниципального района Вологодской области (принят Комитетом районного самоуправления Харовского муниципального района 08.01.2000) (ред. от 05.08.2016) (Зарегистрировано в Правительстве Вологодской области 8 августа 2005 г. N 834){КонсультантПл" w:history="1">
        <w:r w:rsidRPr="00D807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072A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</w:t>
      </w:r>
      <w:r w:rsidR="00C6024F">
        <w:rPr>
          <w:rFonts w:ascii="Times New Roman" w:hAnsi="Times New Roman" w:cs="Times New Roman"/>
          <w:sz w:val="28"/>
          <w:szCs w:val="28"/>
        </w:rPr>
        <w:t>округа</w:t>
      </w:r>
      <w:r w:rsidRPr="00D8072A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</w:p>
    <w:p w:rsidR="00ED5D79" w:rsidRPr="00ED5D79" w:rsidRDefault="00ED5D79" w:rsidP="0069452D">
      <w:pPr>
        <w:pStyle w:val="ConsPlusNormal"/>
        <w:ind w:left="284" w:firstLine="540"/>
        <w:jc w:val="both"/>
        <w:rPr>
          <w:rFonts w:ascii="Times New Roman" w:hAnsi="Times New Roman" w:cs="Times New Roman"/>
        </w:rPr>
      </w:pPr>
    </w:p>
    <w:p w:rsidR="00C6024F" w:rsidRDefault="00ED5D79" w:rsidP="0069452D">
      <w:pPr>
        <w:ind w:left="284" w:right="-1"/>
        <w:jc w:val="both"/>
        <w:rPr>
          <w:b/>
          <w:sz w:val="28"/>
          <w:szCs w:val="28"/>
        </w:rPr>
      </w:pPr>
      <w:r w:rsidRPr="00ED5D79">
        <w:rPr>
          <w:b/>
          <w:bCs/>
          <w:sz w:val="28"/>
          <w:szCs w:val="28"/>
        </w:rPr>
        <w:t xml:space="preserve">Представительное Собрание Бабушкинского муниципального </w:t>
      </w:r>
      <w:r w:rsidR="005D61A4">
        <w:rPr>
          <w:b/>
          <w:bCs/>
          <w:sz w:val="28"/>
          <w:szCs w:val="28"/>
        </w:rPr>
        <w:t>округа</w:t>
      </w:r>
      <w:r w:rsidRPr="00ED5D79">
        <w:rPr>
          <w:b/>
          <w:bCs/>
          <w:sz w:val="28"/>
          <w:szCs w:val="28"/>
        </w:rPr>
        <w:t xml:space="preserve">       </w:t>
      </w:r>
      <w:r w:rsidR="00C6024F">
        <w:rPr>
          <w:b/>
          <w:sz w:val="28"/>
          <w:szCs w:val="28"/>
        </w:rPr>
        <w:t>РЕШИЛО</w:t>
      </w:r>
      <w:r w:rsidR="00C6024F" w:rsidRPr="002A4C34">
        <w:rPr>
          <w:b/>
          <w:sz w:val="28"/>
          <w:szCs w:val="28"/>
        </w:rPr>
        <w:t>:</w:t>
      </w:r>
    </w:p>
    <w:p w:rsidR="00ED5D79" w:rsidRPr="00ED5D79" w:rsidRDefault="00ED5D79" w:rsidP="0069452D">
      <w:pPr>
        <w:ind w:left="284"/>
        <w:jc w:val="both"/>
        <w:rPr>
          <w:b/>
          <w:bCs/>
          <w:sz w:val="28"/>
          <w:szCs w:val="28"/>
        </w:rPr>
      </w:pPr>
    </w:p>
    <w:p w:rsidR="00ED5D79" w:rsidRPr="00D8072A" w:rsidRDefault="00ED5D79" w:rsidP="0069452D">
      <w:pPr>
        <w:ind w:left="284" w:firstLine="720"/>
        <w:jc w:val="both"/>
        <w:rPr>
          <w:b/>
          <w:bCs/>
          <w:sz w:val="28"/>
          <w:szCs w:val="28"/>
        </w:rPr>
      </w:pPr>
    </w:p>
    <w:p w:rsidR="00B21156" w:rsidRPr="004A2DC9" w:rsidRDefault="00706192" w:rsidP="0069452D">
      <w:pPr>
        <w:pStyle w:val="ConsPlusNormal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D5D79" w:rsidRPr="00D8072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tooltip="ПОЛОЖЕНИЕ" w:history="1">
        <w:r w:rsidR="00B21156" w:rsidRPr="00D8072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B21156" w:rsidRPr="00D8072A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Бабушкинского муниципального района, свободного от прав третьих лиц (за исключением</w:t>
      </w:r>
      <w:r w:rsidR="00B21156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B21156" w:rsidRPr="00D8072A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A2DC9">
        <w:rPr>
          <w:rFonts w:ascii="Times New Roman" w:hAnsi="Times New Roman" w:cs="Times New Roman"/>
          <w:sz w:val="28"/>
          <w:szCs w:val="28"/>
        </w:rPr>
        <w:t>,</w:t>
      </w:r>
      <w:r w:rsidR="004A2DC9" w:rsidRPr="004A2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DC9" w:rsidRPr="004A2DC9">
        <w:rPr>
          <w:rFonts w:ascii="Times New Roman" w:hAnsi="Times New Roman" w:cs="Times New Roman"/>
          <w:sz w:val="28"/>
          <w:szCs w:val="28"/>
        </w:rPr>
        <w:t>физическим  лицам, не</w:t>
      </w:r>
      <w:proofErr w:type="gramEnd"/>
      <w:r w:rsidR="004A2DC9" w:rsidRPr="004A2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DC9" w:rsidRPr="004A2DC9">
        <w:rPr>
          <w:rFonts w:ascii="Times New Roman" w:hAnsi="Times New Roman" w:cs="Times New Roman"/>
          <w:sz w:val="28"/>
          <w:szCs w:val="28"/>
        </w:rPr>
        <w:t>являющимся индивидуальными предпринимателями и применяющими специальный налоговый режим «Налог на профессиональный доход»</w:t>
      </w:r>
      <w:r w:rsidR="00B21156" w:rsidRPr="004A2DC9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proofErr w:type="gramEnd"/>
    </w:p>
    <w:p w:rsidR="00706192" w:rsidRDefault="00706192" w:rsidP="0069452D">
      <w:pPr>
        <w:pStyle w:val="ConsPlusNormal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06192">
        <w:rPr>
          <w:rFonts w:ascii="Times New Roman" w:hAnsi="Times New Roman" w:cs="Times New Roman"/>
          <w:sz w:val="28"/>
          <w:szCs w:val="28"/>
        </w:rPr>
        <w:t xml:space="preserve">Считать утратившим силу  решение Представительного Собрания Бабушкинского муниципального района от 30.06.2017  №103 </w:t>
      </w:r>
      <w:r w:rsidR="00C6024F">
        <w:rPr>
          <w:rFonts w:ascii="Times New Roman" w:hAnsi="Times New Roman" w:cs="Times New Roman"/>
          <w:sz w:val="28"/>
          <w:szCs w:val="28"/>
        </w:rPr>
        <w:t>«</w:t>
      </w:r>
      <w:r w:rsidRPr="0070619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Бабушкинского муниципального района, свободного от прав третьих лиц </w:t>
      </w:r>
      <w:r w:rsidRPr="00706192">
        <w:rPr>
          <w:rFonts w:ascii="Times New Roman" w:hAnsi="Times New Roman" w:cs="Times New Roman"/>
          <w:sz w:val="28"/>
          <w:szCs w:val="28"/>
        </w:rPr>
        <w:lastRenderedPageBreak/>
        <w:t>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0619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C60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6192" w:rsidRPr="00220152" w:rsidRDefault="00706192" w:rsidP="0069452D">
      <w:pPr>
        <w:pStyle w:val="a7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220152">
        <w:rPr>
          <w:rFonts w:ascii="Times New Roman" w:eastAsia="Times New Roman" w:hAnsi="Times New Roman"/>
          <w:sz w:val="28"/>
          <w:szCs w:val="28"/>
        </w:rPr>
        <w:t xml:space="preserve">. Постановление подлежит </w:t>
      </w:r>
      <w:r w:rsidR="005D61A4">
        <w:rPr>
          <w:rFonts w:ascii="Times New Roman" w:eastAsia="Times New Roman" w:hAnsi="Times New Roman"/>
          <w:sz w:val="28"/>
          <w:szCs w:val="28"/>
        </w:rPr>
        <w:t xml:space="preserve">официальному </w:t>
      </w:r>
      <w:r w:rsidRPr="00220152">
        <w:rPr>
          <w:rFonts w:ascii="Times New Roman" w:eastAsia="Times New Roman" w:hAnsi="Times New Roman"/>
          <w:sz w:val="28"/>
          <w:szCs w:val="28"/>
        </w:rPr>
        <w:t>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706192" w:rsidRPr="00220152" w:rsidRDefault="00706192" w:rsidP="0069452D">
      <w:pPr>
        <w:pStyle w:val="a7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4.  </w:t>
      </w:r>
      <w:r w:rsidRPr="002201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2015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20152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</w:p>
    <w:p w:rsidR="00ED5D79" w:rsidRPr="00D8072A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F33F98" w:rsidRDefault="00F33F98" w:rsidP="00F33F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F98" w:rsidRDefault="00F33F98" w:rsidP="00F33F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494"/>
      </w:tblGrid>
      <w:tr w:rsidR="00F33F98" w:rsidTr="00F33F9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F98" w:rsidRDefault="00F33F98" w:rsidP="00F33F98">
            <w:pPr>
              <w:ind w:left="142"/>
            </w:pPr>
            <w:r>
              <w:rPr>
                <w:sz w:val="28"/>
              </w:rPr>
              <w:t>Председатель</w:t>
            </w:r>
          </w:p>
          <w:p w:rsidR="00F33F98" w:rsidRDefault="00F33F98" w:rsidP="00F33F98">
            <w:pPr>
              <w:ind w:left="142"/>
              <w:rPr>
                <w:sz w:val="28"/>
              </w:rPr>
            </w:pPr>
            <w:r>
              <w:rPr>
                <w:sz w:val="28"/>
              </w:rPr>
              <w:t>Представительного Собрания</w:t>
            </w:r>
          </w:p>
          <w:p w:rsidR="00F33F98" w:rsidRDefault="00F33F98" w:rsidP="00F33F98">
            <w:pPr>
              <w:ind w:left="142"/>
              <w:rPr>
                <w:sz w:val="28"/>
              </w:rPr>
            </w:pPr>
            <w:r>
              <w:rPr>
                <w:sz w:val="28"/>
              </w:rPr>
              <w:t>Бабушкинского муниципального</w:t>
            </w:r>
          </w:p>
          <w:p w:rsidR="00F33F98" w:rsidRDefault="00F33F98" w:rsidP="00F33F98">
            <w:pPr>
              <w:ind w:left="142"/>
            </w:pPr>
            <w:r>
              <w:rPr>
                <w:sz w:val="28"/>
              </w:rPr>
              <w:t>округа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33F98" w:rsidRDefault="00F33F98" w:rsidP="00F33F98">
            <w:pPr>
              <w:ind w:left="142"/>
              <w:rPr>
                <w:sz w:val="28"/>
              </w:rPr>
            </w:pPr>
            <w:r>
              <w:rPr>
                <w:sz w:val="28"/>
              </w:rPr>
              <w:t xml:space="preserve">    Глава Бабушкинского     </w:t>
            </w:r>
          </w:p>
          <w:p w:rsidR="00F33F98" w:rsidRDefault="00F33F98" w:rsidP="00F33F98">
            <w:pPr>
              <w:ind w:left="142"/>
            </w:pPr>
            <w:r>
              <w:rPr>
                <w:sz w:val="28"/>
              </w:rPr>
              <w:t xml:space="preserve">    муниципального округа </w:t>
            </w:r>
          </w:p>
          <w:p w:rsidR="00F33F98" w:rsidRDefault="00F33F98" w:rsidP="00F33F98">
            <w:pPr>
              <w:ind w:left="142"/>
            </w:pPr>
          </w:p>
        </w:tc>
      </w:tr>
      <w:tr w:rsidR="00F33F98" w:rsidTr="00F33F98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F98" w:rsidRDefault="00F33F98" w:rsidP="00F33F98">
            <w:pPr>
              <w:ind w:left="142"/>
            </w:pPr>
            <w:r>
              <w:rPr>
                <w:sz w:val="28"/>
              </w:rPr>
              <w:t>_________________</w:t>
            </w:r>
            <w:proofErr w:type="spellStart"/>
            <w:r>
              <w:rPr>
                <w:sz w:val="28"/>
              </w:rPr>
              <w:t>А.М.Шушков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F98" w:rsidRDefault="00F33F98" w:rsidP="00F33F98">
            <w:pPr>
              <w:ind w:left="142"/>
            </w:pPr>
            <w:r>
              <w:rPr>
                <w:sz w:val="28"/>
              </w:rPr>
              <w:t xml:space="preserve">    _________________ </w:t>
            </w:r>
            <w:proofErr w:type="spellStart"/>
            <w:r>
              <w:rPr>
                <w:sz w:val="28"/>
              </w:rPr>
              <w:t>Т.С.Жирохова</w:t>
            </w:r>
            <w:proofErr w:type="spellEnd"/>
          </w:p>
        </w:tc>
      </w:tr>
    </w:tbl>
    <w:p w:rsidR="00F33F98" w:rsidRDefault="00F33F98" w:rsidP="00F33F9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p w:rsidR="00ED5D79" w:rsidRPr="00ED5D79" w:rsidRDefault="00ED5D79" w:rsidP="0069452D">
      <w:pPr>
        <w:ind w:left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092" w:tblpY="221"/>
        <w:tblW w:w="0" w:type="auto"/>
        <w:tblLook w:val="01E0" w:firstRow="1" w:lastRow="1" w:firstColumn="1" w:lastColumn="1" w:noHBand="0" w:noVBand="0"/>
      </w:tblPr>
      <w:tblGrid>
        <w:gridCol w:w="6064"/>
        <w:gridCol w:w="3506"/>
      </w:tblGrid>
      <w:tr w:rsidR="00ED5D79" w:rsidRPr="00ED5D79" w:rsidTr="00A333A6">
        <w:trPr>
          <w:trHeight w:val="273"/>
        </w:trPr>
        <w:tc>
          <w:tcPr>
            <w:tcW w:w="6118" w:type="dxa"/>
          </w:tcPr>
          <w:p w:rsidR="00ED5D79" w:rsidRPr="00ED5D79" w:rsidRDefault="00ED5D79" w:rsidP="0069452D">
            <w:pPr>
              <w:ind w:left="284"/>
              <w:jc w:val="both"/>
              <w:rPr>
                <w:szCs w:val="26"/>
              </w:rPr>
            </w:pPr>
          </w:p>
        </w:tc>
        <w:tc>
          <w:tcPr>
            <w:tcW w:w="3537" w:type="dxa"/>
          </w:tcPr>
          <w:p w:rsidR="00ED5D79" w:rsidRPr="00ED5D79" w:rsidRDefault="00ED5D79" w:rsidP="0069452D">
            <w:pPr>
              <w:ind w:left="284"/>
              <w:jc w:val="right"/>
              <w:rPr>
                <w:szCs w:val="26"/>
              </w:rPr>
            </w:pPr>
          </w:p>
        </w:tc>
      </w:tr>
    </w:tbl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706192" w:rsidRDefault="00706192" w:rsidP="0069452D">
      <w:pPr>
        <w:ind w:left="284"/>
        <w:jc w:val="right"/>
      </w:pPr>
    </w:p>
    <w:p w:rsidR="00C6024F" w:rsidRDefault="00C6024F" w:rsidP="0069452D">
      <w:pPr>
        <w:ind w:left="284"/>
        <w:jc w:val="right"/>
      </w:pPr>
    </w:p>
    <w:p w:rsidR="00ED5D79" w:rsidRPr="00ED5D79" w:rsidRDefault="00ED5D79" w:rsidP="0069452D">
      <w:pPr>
        <w:ind w:left="284"/>
        <w:jc w:val="right"/>
      </w:pPr>
      <w:r w:rsidRPr="00ED5D79">
        <w:t>Утвержден</w:t>
      </w:r>
    </w:p>
    <w:p w:rsidR="00ED5D79" w:rsidRPr="00ED5D79" w:rsidRDefault="00ED5D79" w:rsidP="0069452D">
      <w:pPr>
        <w:ind w:left="284"/>
        <w:jc w:val="right"/>
      </w:pPr>
      <w:r w:rsidRPr="00ED5D79">
        <w:t xml:space="preserve"> Решением  Представительного Собрания </w:t>
      </w:r>
    </w:p>
    <w:p w:rsidR="00ED5D79" w:rsidRPr="00ED5D79" w:rsidRDefault="00ED5D79" w:rsidP="0069452D">
      <w:pPr>
        <w:ind w:left="284"/>
        <w:jc w:val="right"/>
      </w:pPr>
      <w:r w:rsidRPr="00ED5D79">
        <w:t xml:space="preserve">Бабушкинского муниципального </w:t>
      </w:r>
      <w:r w:rsidR="00706192">
        <w:t>округа</w:t>
      </w:r>
    </w:p>
    <w:p w:rsidR="00ED5D79" w:rsidRPr="00ED5D79" w:rsidRDefault="00ED5D79" w:rsidP="0069452D">
      <w:pPr>
        <w:ind w:left="284"/>
        <w:jc w:val="right"/>
        <w:rPr>
          <w:sz w:val="28"/>
          <w:szCs w:val="28"/>
        </w:rPr>
      </w:pPr>
      <w:r w:rsidRPr="00ED5D79">
        <w:t xml:space="preserve"> от </w:t>
      </w:r>
      <w:r w:rsidR="00736F92">
        <w:t>04.04.2023</w:t>
      </w:r>
      <w:r w:rsidR="00706192">
        <w:t>.</w:t>
      </w:r>
      <w:r w:rsidRPr="00ED5D79">
        <w:t xml:space="preserve"> №</w:t>
      </w:r>
      <w:r w:rsidR="00736F92">
        <w:t>159</w:t>
      </w:r>
      <w:bookmarkStart w:id="0" w:name="_GoBack"/>
      <w:bookmarkEnd w:id="0"/>
    </w:p>
    <w:p w:rsidR="00ED5D79" w:rsidRPr="00ED5D79" w:rsidRDefault="00ED5D79" w:rsidP="0069452D">
      <w:pPr>
        <w:pStyle w:val="ConsPlusNormal"/>
        <w:ind w:left="284"/>
        <w:jc w:val="both"/>
        <w:rPr>
          <w:rFonts w:ascii="Times New Roman" w:hAnsi="Times New Roman" w:cs="Times New Roman"/>
        </w:rPr>
      </w:pP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ПОЛОЖЕНИЕ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О ПОРЯДКЕ ФОРМИРОВАНИЯ, ВЕДЕНИЯ И ОБЯЗАТЕЛЬНОГО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ОПУБЛИКОВАНИЯ ПЕРЕЧНЯ МУНИЦИПАЛЬНОГО ИМУЩЕСТВА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proofErr w:type="gramStart"/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БАБУШКИНСКОГО  МУНИЦИПАЛЬНОГО ОКРУГА, СВОБОДНОГО ОТ ПРАВ ТРЕТЬИХ ЛИЦ (ЗА ИСКЛЮЧЕНИЕМ ПРАВА ХОЗЯЙСТВЕННОГО ВЕДЕНИЯ, ПРАВА</w:t>
      </w:r>
      <w:proofErr w:type="gramEnd"/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ОПЕРАТИВНОГО УПРАВЛЕНИЯ, А ТАКЖЕ ИМУЩЕСТВЕННЫХ ПРАВ</w:t>
      </w:r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proofErr w:type="gramStart"/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СУБЪЕКТОВ МАЛОГО И СРЕДНЕГО ПРЕДПРИНИМАТЕЛЬСТВА), ПРЕДНАЗНАЧЕННОГО</w:t>
      </w:r>
      <w:r w:rsidR="00F33F98"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 xml:space="preserve"> </w:t>
      </w: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ДЛЯ ПРЕДОСТАВЛЕНИЯ В АРЕНДУ СУБЪЕКТАМ МАЛОГО И СРЕДНЕГО</w:t>
      </w:r>
      <w:r w:rsidR="00F33F98"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 xml:space="preserve"> </w:t>
      </w: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ПРЕДПРИНИМАТЕЛЬСТВА И ОРГАНИЗАЦИЯМ, ОБРАЗУЮЩИМ</w:t>
      </w:r>
      <w:proofErr w:type="gramEnd"/>
    </w:p>
    <w:p w:rsidR="0041633A" w:rsidRPr="00F33F98" w:rsidRDefault="0041633A" w:rsidP="0069452D">
      <w:pPr>
        <w:pStyle w:val="ConsPlusTitle"/>
        <w:ind w:left="284"/>
        <w:jc w:val="center"/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ИНФРАСТРУКТУРУ ПОДДЕРЖКИ СУБЪЕКТОВ МАЛОГО</w:t>
      </w:r>
    </w:p>
    <w:p w:rsidR="0041633A" w:rsidRPr="00F33F98" w:rsidRDefault="0041633A" w:rsidP="00EB6E29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F33F98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И СРЕДНЕГО ПРЕДПРИНИМАТЕЛЬСТВА</w:t>
      </w:r>
      <w:r w:rsidR="004A2DC9">
        <w:rPr>
          <w:rFonts w:ascii="Times New Roman" w:eastAsia="Times New Roman" w:hAnsi="Times New Roman" w:cs="Times New Roman"/>
          <w:b w:val="0"/>
          <w:bCs w:val="0"/>
          <w:sz w:val="21"/>
          <w:szCs w:val="21"/>
          <w:lang w:eastAsia="en-US"/>
        </w:rPr>
        <w:t>, ФИЗИЧЕСКИМИ ЛИЦАМ, НЕ ЯВЛЯЮЩИМСЯ ИНДИВИДУАЛЬНЫМИ ПРЕДПРИНИМАТЕЛЯМИ И ПРИМЕНЯЮЩИМИ СПЕЦИАЛЬНЫЙ НАЛОГОВЫЙ РЕЖИМ «НАЛОГ НА ПРОФФЕСИОНАЛЬНЫЙ ДОХОД»</w:t>
      </w:r>
    </w:p>
    <w:p w:rsidR="0041633A" w:rsidRPr="00F33F98" w:rsidRDefault="004A2DC9" w:rsidP="0069452D">
      <w:pPr>
        <w:pStyle w:val="ConsPlusTitle"/>
        <w:ind w:left="284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, </w:t>
      </w:r>
    </w:p>
    <w:p w:rsidR="0041633A" w:rsidRPr="0041633A" w:rsidRDefault="0041633A" w:rsidP="0069452D">
      <w:pPr>
        <w:pStyle w:val="ConsPlusTitle"/>
        <w:ind w:left="284"/>
        <w:jc w:val="center"/>
        <w:rPr>
          <w:rFonts w:ascii="Times New Roman" w:hAnsi="Times New Roman" w:cs="Times New Roman"/>
        </w:rPr>
      </w:pPr>
    </w:p>
    <w:p w:rsidR="0041633A" w:rsidRDefault="0041633A" w:rsidP="0069452D">
      <w:pPr>
        <w:pStyle w:val="ConsPlusTitle"/>
        <w:ind w:left="284"/>
        <w:jc w:val="center"/>
        <w:rPr>
          <w:sz w:val="22"/>
        </w:rPr>
      </w:pPr>
    </w:p>
    <w:p w:rsidR="0041633A" w:rsidRPr="00F33F98" w:rsidRDefault="00F33F98" w:rsidP="00F33F98">
      <w:pPr>
        <w:pStyle w:val="ConsPlusNormal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 положение</w:t>
      </w:r>
    </w:p>
    <w:p w:rsidR="00C6024F" w:rsidRPr="00962A5A" w:rsidRDefault="00C6024F" w:rsidP="00962A5A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5D61A4" w:rsidP="005D61A4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1. </w:t>
      </w:r>
      <w:proofErr w:type="gramStart"/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Настоящие Положение  устанавливает порядок формирования, ведения (в том числе ежегодного дополнения) и обязательного опубликования </w:t>
      </w:r>
      <w:hyperlink r:id="rId12">
        <w:r w:rsidR="0041633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перечня</w:t>
        </w:r>
      </w:hyperlink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>
        <w:r w:rsidR="0041633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</w:t>
      </w:r>
      <w:proofErr w:type="gramEnd"/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1633A" w:rsidRPr="00962A5A" w:rsidRDefault="005D61A4" w:rsidP="005D61A4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Перечень ведется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Бабушкинского муниципального округа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электронной форме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соблюдением требований к технологическим, программным, лингвистическим, правовым и организационным средствам</w:t>
      </w:r>
      <w:r w:rsidR="00EB6E29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обеспечения.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Сведения о муниципальном  имуществе вносятся в перечень в </w:t>
      </w:r>
      <w:hyperlink r:id="rId14"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составе</w:t>
        </w:r>
      </w:hyperlink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по </w:t>
      </w:r>
      <w:hyperlink r:id="rId15"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форме</w:t>
        </w:r>
      </w:hyperlink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которые установлены в соответствии с </w:t>
      </w:r>
      <w:hyperlink r:id="rId16"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4.4 статьи 18</w:t>
        </w:r>
      </w:hyperlink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209-ФЗ.</w:t>
      </w:r>
    </w:p>
    <w:p w:rsidR="0069452D" w:rsidRPr="00962A5A" w:rsidRDefault="005D61A4" w:rsidP="005D61A4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3.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Утверждение Перечня, принятие решения о включении (исключении)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Перечень сведений о муниципальном имуществе Бабушкинского муниципального округа осуществляется постановлением администрации Бабушкинского муниципального округа. Сведения о заключении, расторжении, изменении договоров аренды, договоров безвозмездного пользования имуществом, арендаторах и (или) ссудополучателей муниципального имущества Бабушкинского муниципального района вносятся в Перечень на основании постановления администрации Бабушкинского муниципального округа.</w:t>
      </w:r>
    </w:p>
    <w:p w:rsidR="0069452D" w:rsidRPr="00962A5A" w:rsidRDefault="005D61A4" w:rsidP="00962A5A">
      <w:pPr>
        <w:pStyle w:val="ConsPlusNormal"/>
        <w:ind w:left="284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EB6E29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Сведения, содержащиеся в Перечне, являются открытыми и общедоступными. Администрация Бабушкинского муниципального округа по запросу любого субъекта малого и среднего предпринимательства, судебных и правоохранительных органов, органов государственной власти, органов местного самоуправления предоставляет без взимания платы информацию о наличии и составе муниципального имущества Бабушкинского муниципального округа, включенного в Перечень (в форме выписки).</w:t>
      </w:r>
    </w:p>
    <w:p w:rsidR="00962A5A" w:rsidRPr="00962A5A" w:rsidRDefault="00962A5A" w:rsidP="00962A5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5D61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9452D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Перечень и внесенные в него изменения подлежат:</w:t>
      </w:r>
    </w:p>
    <w:p w:rsidR="00962A5A" w:rsidRPr="00962A5A" w:rsidRDefault="00962A5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="004A2D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обязательному опубликованию в  районной газете "Знамя" - в течение 10 рабочих дней со дня утверждения;</w:t>
      </w:r>
    </w:p>
    <w:p w:rsidR="00962A5A" w:rsidRPr="00962A5A" w:rsidRDefault="004A2DC9" w:rsidP="004A2DC9">
      <w:pPr>
        <w:ind w:left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962A5A" w:rsidRPr="00962A5A">
        <w:rPr>
          <w:sz w:val="28"/>
          <w:szCs w:val="28"/>
          <w:lang w:eastAsia="en-US"/>
        </w:rPr>
        <w:t>б) размещению на официальном сайте в информационно-телекоммуникационной сети «Интернет»</w:t>
      </w:r>
      <w:r>
        <w:rPr>
          <w:sz w:val="28"/>
          <w:szCs w:val="28"/>
          <w:lang w:eastAsia="en-US"/>
        </w:rPr>
        <w:t xml:space="preserve"> на сайте Бабушкинского муниципального округа </w:t>
      </w:r>
      <w:r w:rsidR="00962A5A" w:rsidRPr="00962A5A">
        <w:rPr>
          <w:sz w:val="28"/>
          <w:szCs w:val="28"/>
          <w:lang w:eastAsia="en-US"/>
        </w:rPr>
        <w:t xml:space="preserve"> </w:t>
      </w:r>
      <w:hyperlink r:id="rId17" w:history="1">
        <w:r w:rsidRPr="00866B72">
          <w:rPr>
            <w:rStyle w:val="a8"/>
          </w:rPr>
          <w:t>https://35babushkinskij.gosuslugi.ru</w:t>
        </w:r>
      </w:hyperlink>
      <w:r>
        <w:rPr>
          <w:rStyle w:val="a8"/>
        </w:rPr>
        <w:t>,</w:t>
      </w:r>
      <w:r w:rsidR="006F65AD">
        <w:rPr>
          <w:rStyle w:val="a8"/>
          <w:u w:val="none"/>
        </w:rPr>
        <w:t xml:space="preserve"> </w:t>
      </w:r>
      <w:r w:rsidRPr="004A2DC9">
        <w:rPr>
          <w:sz w:val="28"/>
          <w:szCs w:val="28"/>
          <w:lang w:eastAsia="en-US"/>
        </w:rPr>
        <w:t>(в том числе  в форме открытых данных) – в течение 3 рабочих дней со дня утверждения</w:t>
      </w:r>
      <w:r w:rsidR="00962A5A" w:rsidRPr="00962A5A">
        <w:rPr>
          <w:sz w:val="28"/>
          <w:szCs w:val="28"/>
          <w:lang w:eastAsia="en-US"/>
        </w:rPr>
        <w:t>.</w:t>
      </w:r>
    </w:p>
    <w:p w:rsidR="0069452D" w:rsidRPr="00962A5A" w:rsidRDefault="0069452D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FE6" w:rsidRDefault="00E24FE6" w:rsidP="005D61A4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формирования и ведения Перечня</w:t>
      </w:r>
    </w:p>
    <w:p w:rsidR="005D61A4" w:rsidRPr="00962A5A" w:rsidRDefault="005D61A4" w:rsidP="005D61A4">
      <w:pPr>
        <w:pStyle w:val="ConsPlusNormal"/>
        <w:ind w:left="1004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5D61A4" w:rsidP="00962A5A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перечень вносятся сведения о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муниципальном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имуществе, соответствующем следующим критериям: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в отношении </w:t>
      </w:r>
      <w:r w:rsidR="00E24FE6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не установлен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действующими нормативными актами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запрет на его передачу во временное владение и (или) пользование, в том числе в аренду на торгах или без проведения торгов;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является объектом религиозного назначения;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д) в отношении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не принято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администрации Бабушкинского муниципального округа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его иным лицам;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е)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подлежит приватизации в соответствии с прогнозным </w:t>
      </w:r>
      <w:hyperlink r:id="rId18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планом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(программой) приватизации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на плановый период;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признано аварийным и подлежащим сносу или реконструкции;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19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20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10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1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13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22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15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3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18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24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к) в отношении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имущества, закрепленного на праве хозяйственного ведения за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унитарным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предприяти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ями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праве оперативного управления за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муниципальными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учреждениями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представлено предложение такого предприятия или учреждения о включении соответствующего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в перечень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л)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1633A" w:rsidRPr="00962A5A" w:rsidRDefault="00C86C52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97"/>
      <w:bookmarkEnd w:id="1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7.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Рассмотрение предложения, указанного в </w:t>
      </w:r>
      <w:hyperlink w:anchor="P97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подпункте </w:t>
        </w:r>
        <w:r w:rsidR="0041633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«</w:t>
        </w:r>
        <w:proofErr w:type="gramStart"/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</w:t>
        </w:r>
        <w:proofErr w:type="gramEnd"/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6 настоящего Положения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осуществляется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Бабушкинского муниципального округа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календарных дней с даты его поступления. По результатам рассмотрения предложения принимается одно из следующих решений: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о включении сведений 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77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пунктом </w:t>
        </w:r>
        <w:r w:rsidR="00C86C52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6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 Положения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об исключении сведений о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 имуществе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отношении которого поступило предложение, из перечня с учетом положений 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П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оложе</w:t>
      </w:r>
      <w:r w:rsidR="00C86C52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в) об отказе в учете предложения.</w:t>
      </w:r>
    </w:p>
    <w:p w:rsidR="0041633A" w:rsidRPr="00962A5A" w:rsidRDefault="00962A5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106"/>
      <w:bookmarkEnd w:id="2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Бабушкинского муниципального округа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вправе исключить сведения 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 из перечня, если в течение 2 лет со дня включения сведений 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ни одной заявки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имущества, в том числе на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право заключения договора аренды земельного участка;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ни одного заявления о предоставлении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5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"О защите конкуренции" или Земельным </w:t>
      </w:r>
      <w:hyperlink r:id="rId26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1633A" w:rsidRPr="00962A5A" w:rsidRDefault="00962A5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P111"/>
      <w:bookmarkEnd w:id="3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Бабушкинского муниципального округа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исключает сведения о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муниципальном </w:t>
      </w:r>
      <w:r w:rsidR="0041633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имуществе из перечня в одном из следующих случаев: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в отношении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имущества в установленном законодательством Российской Федерации порядке принято решение </w:t>
      </w:r>
      <w:r w:rsidR="005D61A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Представительного Собрания Б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5D61A4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ушкинского муниципального округа 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Бабушкинского муниципального округа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его использовании для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нужд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 для иных целей;</w:t>
      </w:r>
      <w:proofErr w:type="gramEnd"/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право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имущество не соответствует критериям, установленным </w:t>
      </w:r>
      <w:hyperlink w:anchor="P77">
        <w:r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пунктом </w:t>
        </w:r>
        <w:r w:rsidR="00962A5A" w:rsidRPr="00962A5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6</w:t>
        </w:r>
      </w:hyperlink>
      <w:r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</w:t>
      </w:r>
      <w:r w:rsidR="00962A5A" w:rsidRPr="00962A5A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 Положения.</w:t>
      </w: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633A" w:rsidRPr="00962A5A" w:rsidRDefault="0041633A" w:rsidP="00962A5A">
      <w:pPr>
        <w:pStyle w:val="ConsPlusNormal"/>
        <w:ind w:left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5D79" w:rsidRPr="00962A5A" w:rsidRDefault="00ED5D79" w:rsidP="00962A5A">
      <w:pPr>
        <w:pStyle w:val="ConsPlusNormal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p w:rsidR="00A333A6" w:rsidRDefault="00A333A6" w:rsidP="0069452D">
      <w:pPr>
        <w:ind w:left="284"/>
        <w:jc w:val="center"/>
        <w:rPr>
          <w:sz w:val="28"/>
          <w:szCs w:val="28"/>
        </w:rPr>
      </w:pPr>
    </w:p>
    <w:sectPr w:rsidR="00A333A6" w:rsidSect="00F33F98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48" w:rsidRDefault="00817448" w:rsidP="00E66DFF">
      <w:r>
        <w:separator/>
      </w:r>
    </w:p>
  </w:endnote>
  <w:endnote w:type="continuationSeparator" w:id="0">
    <w:p w:rsidR="00817448" w:rsidRDefault="00817448" w:rsidP="00E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48" w:rsidRDefault="00817448" w:rsidP="00E66DFF">
      <w:r>
        <w:separator/>
      </w:r>
    </w:p>
  </w:footnote>
  <w:footnote w:type="continuationSeparator" w:id="0">
    <w:p w:rsidR="00817448" w:rsidRDefault="00817448" w:rsidP="00E6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38" w:rsidRDefault="00B91FC4" w:rsidP="003945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5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F92">
      <w:rPr>
        <w:rStyle w:val="a5"/>
        <w:noProof/>
      </w:rPr>
      <w:t>6</w:t>
    </w:r>
    <w:r>
      <w:rPr>
        <w:rStyle w:val="a5"/>
      </w:rPr>
      <w:fldChar w:fldCharType="end"/>
    </w:r>
  </w:p>
  <w:p w:rsidR="00DC3D38" w:rsidRDefault="008174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7B6"/>
    <w:multiLevelType w:val="hybridMultilevel"/>
    <w:tmpl w:val="F306CF8E"/>
    <w:lvl w:ilvl="0" w:tplc="76AC1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264F6C"/>
    <w:multiLevelType w:val="hybridMultilevel"/>
    <w:tmpl w:val="4C06EA0C"/>
    <w:lvl w:ilvl="0" w:tplc="0E9E03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E529A8"/>
    <w:multiLevelType w:val="hybridMultilevel"/>
    <w:tmpl w:val="A04E5342"/>
    <w:lvl w:ilvl="0" w:tplc="D7323EAC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CE21EB"/>
    <w:multiLevelType w:val="hybridMultilevel"/>
    <w:tmpl w:val="8FD44FAA"/>
    <w:lvl w:ilvl="0" w:tplc="9684E93C">
      <w:start w:val="1"/>
      <w:numFmt w:val="decimal"/>
      <w:lvlText w:val="%1."/>
      <w:lvlJc w:val="left"/>
      <w:pPr>
        <w:ind w:left="1065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2D231A"/>
    <w:multiLevelType w:val="hybridMultilevel"/>
    <w:tmpl w:val="AEF43A72"/>
    <w:lvl w:ilvl="0" w:tplc="FA1CC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710111"/>
    <w:multiLevelType w:val="hybridMultilevel"/>
    <w:tmpl w:val="624C6062"/>
    <w:lvl w:ilvl="0" w:tplc="8C18F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856EA"/>
    <w:multiLevelType w:val="hybridMultilevel"/>
    <w:tmpl w:val="3D400E6A"/>
    <w:lvl w:ilvl="0" w:tplc="64EE9DF6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01D4"/>
    <w:multiLevelType w:val="hybridMultilevel"/>
    <w:tmpl w:val="CAAE27E2"/>
    <w:lvl w:ilvl="0" w:tplc="155A8E4E">
      <w:start w:val="1"/>
      <w:numFmt w:val="decimal"/>
      <w:lvlText w:val="%1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>
    <w:nsid w:val="7F262BBC"/>
    <w:multiLevelType w:val="hybridMultilevel"/>
    <w:tmpl w:val="669A94D4"/>
    <w:lvl w:ilvl="0" w:tplc="64EE9DF6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79"/>
    <w:rsid w:val="00180BD6"/>
    <w:rsid w:val="00224ED6"/>
    <w:rsid w:val="00257F36"/>
    <w:rsid w:val="00270058"/>
    <w:rsid w:val="0038573A"/>
    <w:rsid w:val="003D75E7"/>
    <w:rsid w:val="003F3DAC"/>
    <w:rsid w:val="003F7448"/>
    <w:rsid w:val="00404351"/>
    <w:rsid w:val="0041633A"/>
    <w:rsid w:val="00427AF9"/>
    <w:rsid w:val="004A2DC9"/>
    <w:rsid w:val="005D61A4"/>
    <w:rsid w:val="0066648E"/>
    <w:rsid w:val="0069452D"/>
    <w:rsid w:val="006A0570"/>
    <w:rsid w:val="006F65AD"/>
    <w:rsid w:val="00703748"/>
    <w:rsid w:val="00706192"/>
    <w:rsid w:val="007361A1"/>
    <w:rsid w:val="00736F92"/>
    <w:rsid w:val="00756AC5"/>
    <w:rsid w:val="007B3FC2"/>
    <w:rsid w:val="00817448"/>
    <w:rsid w:val="00860871"/>
    <w:rsid w:val="008D0164"/>
    <w:rsid w:val="008E5F3C"/>
    <w:rsid w:val="00941221"/>
    <w:rsid w:val="00962A5A"/>
    <w:rsid w:val="00995039"/>
    <w:rsid w:val="00A333A6"/>
    <w:rsid w:val="00B1623B"/>
    <w:rsid w:val="00B202AD"/>
    <w:rsid w:val="00B21156"/>
    <w:rsid w:val="00B91FC4"/>
    <w:rsid w:val="00C052DF"/>
    <w:rsid w:val="00C4471F"/>
    <w:rsid w:val="00C56175"/>
    <w:rsid w:val="00C6024F"/>
    <w:rsid w:val="00C86C52"/>
    <w:rsid w:val="00CB2747"/>
    <w:rsid w:val="00D05BBF"/>
    <w:rsid w:val="00D8072A"/>
    <w:rsid w:val="00D87D07"/>
    <w:rsid w:val="00DF248E"/>
    <w:rsid w:val="00E24FE6"/>
    <w:rsid w:val="00E411C2"/>
    <w:rsid w:val="00E66DFF"/>
    <w:rsid w:val="00EB6E29"/>
    <w:rsid w:val="00ED5D79"/>
    <w:rsid w:val="00ED6769"/>
    <w:rsid w:val="00EE45CA"/>
    <w:rsid w:val="00F25733"/>
    <w:rsid w:val="00F33F98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5D79"/>
    <w:rPr>
      <w:rFonts w:eastAsia="Times New Roman" w:cs="Times New Roman"/>
      <w:spacing w:val="-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5D79"/>
    <w:rPr>
      <w:rFonts w:eastAsia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ED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D7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D5D79"/>
  </w:style>
  <w:style w:type="paragraph" w:customStyle="1" w:styleId="ConsPlusNormal">
    <w:name w:val="ConsPlusNormal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A333A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0619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nhideWhenUsed/>
    <w:rsid w:val="00962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5D7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5D79"/>
    <w:rPr>
      <w:rFonts w:eastAsia="Times New Roman" w:cs="Times New Roman"/>
      <w:spacing w:val="-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5D79"/>
    <w:rPr>
      <w:rFonts w:eastAsia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ED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D7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D5D79"/>
  </w:style>
  <w:style w:type="paragraph" w:customStyle="1" w:styleId="ConsPlusNormal">
    <w:name w:val="ConsPlusNormal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A333A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0619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nhideWhenUsed/>
    <w:rsid w:val="0096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25449E74C5A8334F2C32CD4F6B26917FC7CBCDA3F762EE29C80AEF7B27A26AE300906B9C14777310C49FBCCFC5B3912C6C61421A5858D5E9T9L" TargetMode="External"/><Relationship Id="rId18" Type="http://schemas.openxmlformats.org/officeDocument/2006/relationships/hyperlink" Target="consultantplus://offline/ref=A325449E74C5A8334F2C32CD4F6B26917FC6C3CDA5FE62EE29C80AEF7B27A26AE300906B9C1474771EC49FBCCFC5B3912C6C61421A5858D5E9T9L" TargetMode="External"/><Relationship Id="rId26" Type="http://schemas.openxmlformats.org/officeDocument/2006/relationships/hyperlink" Target="consultantplus://offline/ref=A325449E74C5A8334F2C32CD4F6B26917FC7C9CFA5FF62EE29C80AEF7B27A26AF100C8679D136A7714D1C9ED89E9T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25449E74C5A8334F2C32CD4F6B26917FC7C9CFA5FF62EE29C80AEF7B27A26AE300906C9F177F23478B9EE08A97A090296C634006E5T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5449E74C5A8334F2C32CD4F6B26917FC6CBCCA7F962EE29C80AEF7B27A26AE300906B9C14747710C49FBCCFC5B3912C6C61421A5858D5E9T9L" TargetMode="External"/><Relationship Id="rId17" Type="http://schemas.openxmlformats.org/officeDocument/2006/relationships/hyperlink" Target="https://35babushkinskij.gosuslugi.ru" TargetMode="External"/><Relationship Id="rId25" Type="http://schemas.openxmlformats.org/officeDocument/2006/relationships/hyperlink" Target="consultantplus://offline/ref=A325449E74C5A8334F2C32CD4F6B26917FC6CDC8A3FD62EE29C80AEF7B27A26AF100C8679D136A7714D1C9ED89E9T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5449E74C5A8334F2C32CD4F6B26917FC7CBCDA3F762EE29C80AEF7B27A26AE300906B9C14777311C49FBCCFC5B3912C6C61421A5858D5E9T9L" TargetMode="External"/><Relationship Id="rId20" Type="http://schemas.openxmlformats.org/officeDocument/2006/relationships/hyperlink" Target="consultantplus://offline/ref=A325449E74C5A8334F2C32CD4F6B26917FC7C9CFA5FF62EE29C80AEF7B27A26AE300906C9F147F23478B9EE08A97A090296C634006E5T9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D7F198EA1B419EF8D4C87D620405D38449486A1E37E7F6B01E5A2410082A116A981707E410ABE7F4C327E2iAh5M" TargetMode="External"/><Relationship Id="rId24" Type="http://schemas.openxmlformats.org/officeDocument/2006/relationships/hyperlink" Target="consultantplus://offline/ref=A325449E74C5A8334F2C32CD4F6B26917FC7C9CFA5FF62EE29C80AEF7B27A26AE300906C9F1D7F23478B9EE08A97A090296C634006E5T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5449E74C5A8334F2C32CD4F6B269178C3C9CEA7FB62EE29C80AEF7B27A26AE300906B9C1474751EC49FBCCFC5B3912C6C61421A5858D5E9T9L" TargetMode="External"/><Relationship Id="rId23" Type="http://schemas.openxmlformats.org/officeDocument/2006/relationships/hyperlink" Target="consultantplus://offline/ref=A325449E74C5A8334F2C32CD4F6B26917FC7C9CFA5FF62EE29C80AEF7B27A26AE300906C9F1C7F23478B9EE08A97A090296C634006E5T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D7F198EA1B419EF8D4D67074685BD7804B15661B3CEEA2E84E5C734F582C442AD81152A754A4E4iFh1M" TargetMode="External"/><Relationship Id="rId19" Type="http://schemas.openxmlformats.org/officeDocument/2006/relationships/hyperlink" Target="consultantplus://offline/ref=A325449E74C5A8334F2C32CD4F6B26917FC7C9CFA5FF62EE29C80AEF7B27A26AE300906B9A14757C429E8FB88691B98E2B707F420458E5T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D7F198EA1B419EF8D4D67074685BD7804B15661B3CEEA2E84E5C734F582C442AD81152A754A7E7iFh5M" TargetMode="External"/><Relationship Id="rId14" Type="http://schemas.openxmlformats.org/officeDocument/2006/relationships/hyperlink" Target="consultantplus://offline/ref=A325449E74C5A8334F2C32CD4F6B269178C3C9CEA7FB62EE29C80AEF7B27A26AE300906B9C1475741FC49FBCCFC5B3912C6C61421A5858D5E9T9L" TargetMode="External"/><Relationship Id="rId22" Type="http://schemas.openxmlformats.org/officeDocument/2006/relationships/hyperlink" Target="consultantplus://offline/ref=A325449E74C5A8334F2C32CD4F6B26917FC7C9CFA5FF62EE29C80AEF7B27A26AE300906C9F117F23478B9EE08A97A090296C634006E5T9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2023-03-23T09:41:00Z</cp:lastPrinted>
  <dcterms:created xsi:type="dcterms:W3CDTF">2023-04-05T12:49:00Z</dcterms:created>
  <dcterms:modified xsi:type="dcterms:W3CDTF">2023-04-05T12:49:00Z</dcterms:modified>
</cp:coreProperties>
</file>