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9" w:rsidRDefault="00A96CA9" w:rsidP="00A96C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-457200</wp:posOffset>
            </wp:positionV>
            <wp:extent cx="5238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CA9" w:rsidRPr="00DA54B4" w:rsidRDefault="00A96CA9" w:rsidP="00A96CA9">
      <w:pPr>
        <w:jc w:val="center"/>
        <w:rPr>
          <w:sz w:val="16"/>
        </w:rPr>
      </w:pPr>
    </w:p>
    <w:p w:rsidR="00A96CA9" w:rsidRPr="007D7BC7" w:rsidRDefault="00A96CA9" w:rsidP="00A96CA9">
      <w:pPr>
        <w:jc w:val="both"/>
        <w:rPr>
          <w:sz w:val="20"/>
          <w:szCs w:val="20"/>
        </w:rPr>
      </w:pPr>
      <w:r w:rsidRPr="007D7BC7">
        <w:rPr>
          <w:sz w:val="20"/>
          <w:szCs w:val="20"/>
        </w:rPr>
        <w:t>АДМИНИСТРАЦИЯ БАБУШКИНСКОГО</w:t>
      </w:r>
      <w:r>
        <w:rPr>
          <w:sz w:val="20"/>
          <w:szCs w:val="20"/>
        </w:rPr>
        <w:t xml:space="preserve"> МУНИЦИПАЛЬНОГО ОКРУГ</w:t>
      </w:r>
      <w:r w:rsidRPr="007D7BC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7D7BC7">
        <w:rPr>
          <w:sz w:val="20"/>
          <w:szCs w:val="20"/>
        </w:rPr>
        <w:t>ВОЛОГОДСКОЙ ОБЛАСТИ</w:t>
      </w: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Pr="00461C53" w:rsidRDefault="00A96CA9" w:rsidP="00A96CA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96CA9" w:rsidRPr="00461C53" w:rsidRDefault="00A96CA9" w:rsidP="00A96CA9">
      <w:pPr>
        <w:jc w:val="center"/>
        <w:rPr>
          <w:sz w:val="28"/>
          <w:szCs w:val="28"/>
          <w:u w:val="single"/>
        </w:rPr>
      </w:pPr>
    </w:p>
    <w:p w:rsidR="00A96CA9" w:rsidRPr="00A96CA9" w:rsidRDefault="00A96CA9" w:rsidP="00A96CA9">
      <w:pPr>
        <w:jc w:val="both"/>
        <w:rPr>
          <w:sz w:val="28"/>
          <w:szCs w:val="28"/>
        </w:rPr>
      </w:pPr>
      <w:r>
        <w:rPr>
          <w:sz w:val="28"/>
          <w:szCs w:val="28"/>
        </w:rPr>
        <w:t>...03</w:t>
      </w:r>
      <w:r w:rsidRPr="00A96CA9">
        <w:rPr>
          <w:sz w:val="28"/>
          <w:szCs w:val="28"/>
        </w:rPr>
        <w:t>.202</w:t>
      </w:r>
      <w:r>
        <w:rPr>
          <w:sz w:val="28"/>
          <w:szCs w:val="28"/>
        </w:rPr>
        <w:t>3 года</w:t>
      </w:r>
      <w:r w:rsidRPr="00A96CA9">
        <w:rPr>
          <w:sz w:val="28"/>
          <w:szCs w:val="28"/>
        </w:rPr>
        <w:t xml:space="preserve">        </w:t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  <w:t xml:space="preserve">   </w:t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</w:r>
      <w:r w:rsidRPr="00A96CA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A96CA9">
        <w:rPr>
          <w:sz w:val="28"/>
          <w:szCs w:val="28"/>
        </w:rPr>
        <w:t xml:space="preserve">  № </w:t>
      </w:r>
      <w:r>
        <w:rPr>
          <w:sz w:val="28"/>
          <w:szCs w:val="28"/>
        </w:rPr>
        <w:t>…</w:t>
      </w:r>
    </w:p>
    <w:p w:rsidR="00A96CA9" w:rsidRPr="002E688C" w:rsidRDefault="00A96CA9" w:rsidP="00A96CA9">
      <w:pPr>
        <w:jc w:val="center"/>
        <w:rPr>
          <w:u w:val="single"/>
        </w:rPr>
      </w:pPr>
      <w:r w:rsidRPr="002E688C">
        <w:t>с.</w:t>
      </w:r>
      <w:proofErr w:type="gramStart"/>
      <w:r w:rsidRPr="002E688C">
        <w:t>им</w:t>
      </w:r>
      <w:proofErr w:type="gramEnd"/>
      <w:r w:rsidRPr="002E688C">
        <w:t>. Бабушкина</w:t>
      </w:r>
    </w:p>
    <w:p w:rsidR="00A96CA9" w:rsidRPr="00461C53" w:rsidRDefault="00A96CA9" w:rsidP="00A96CA9">
      <w:pPr>
        <w:shd w:val="clear" w:color="auto" w:fill="FFFFFF"/>
        <w:jc w:val="both"/>
        <w:rPr>
          <w:b/>
          <w:sz w:val="28"/>
          <w:szCs w:val="28"/>
        </w:rPr>
      </w:pPr>
    </w:p>
    <w:p w:rsidR="00A96CA9" w:rsidRPr="00461C53" w:rsidRDefault="00A96CA9" w:rsidP="00A96CA9">
      <w:pPr>
        <w:jc w:val="center"/>
        <w:rPr>
          <w:sz w:val="28"/>
          <w:szCs w:val="28"/>
        </w:rPr>
      </w:pPr>
      <w:r w:rsidRPr="00461C53">
        <w:rPr>
          <w:b/>
          <w:bCs/>
          <w:color w:val="000000"/>
          <w:sz w:val="28"/>
          <w:szCs w:val="28"/>
        </w:rPr>
        <w:t xml:space="preserve">О реализации </w:t>
      </w:r>
      <w:proofErr w:type="gramStart"/>
      <w:r w:rsidRPr="00461C53">
        <w:rPr>
          <w:b/>
          <w:bCs/>
          <w:color w:val="000000"/>
          <w:sz w:val="28"/>
          <w:szCs w:val="28"/>
        </w:rPr>
        <w:t>антимонопольного</w:t>
      </w:r>
      <w:proofErr w:type="gramEnd"/>
      <w:r w:rsidRPr="00461C5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1C53">
        <w:rPr>
          <w:b/>
          <w:bCs/>
          <w:color w:val="000000"/>
          <w:sz w:val="28"/>
          <w:szCs w:val="28"/>
        </w:rPr>
        <w:t>комплаенса</w:t>
      </w:r>
      <w:proofErr w:type="spellEnd"/>
      <w:r w:rsidRPr="00461C53">
        <w:rPr>
          <w:b/>
          <w:bCs/>
          <w:color w:val="000000"/>
          <w:sz w:val="28"/>
          <w:szCs w:val="28"/>
        </w:rPr>
        <w:t xml:space="preserve"> </w:t>
      </w:r>
    </w:p>
    <w:p w:rsidR="00A96CA9" w:rsidRDefault="00A96CA9" w:rsidP="00A96CA9">
      <w:pPr>
        <w:jc w:val="center"/>
        <w:rPr>
          <w:b/>
          <w:bCs/>
          <w:color w:val="000000"/>
          <w:sz w:val="28"/>
          <w:szCs w:val="28"/>
        </w:rPr>
      </w:pPr>
      <w:r w:rsidRPr="00461C53">
        <w:rPr>
          <w:b/>
          <w:bCs/>
          <w:color w:val="000000"/>
          <w:sz w:val="28"/>
          <w:szCs w:val="28"/>
        </w:rPr>
        <w:t xml:space="preserve">в администрации Бабушкинского муниципального </w:t>
      </w:r>
      <w:r>
        <w:rPr>
          <w:b/>
          <w:bCs/>
          <w:color w:val="000000"/>
          <w:sz w:val="28"/>
          <w:szCs w:val="28"/>
        </w:rPr>
        <w:t>округ</w:t>
      </w:r>
      <w:r w:rsidRPr="00461C53">
        <w:rPr>
          <w:b/>
          <w:bCs/>
          <w:color w:val="000000"/>
          <w:sz w:val="28"/>
          <w:szCs w:val="28"/>
        </w:rPr>
        <w:t xml:space="preserve">а </w:t>
      </w:r>
    </w:p>
    <w:p w:rsidR="00A96CA9" w:rsidRPr="00461C53" w:rsidRDefault="00A96CA9" w:rsidP="00A96CA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A96CA9" w:rsidRPr="00461C53" w:rsidRDefault="00A96CA9" w:rsidP="00A96C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96CA9" w:rsidRPr="00461C53" w:rsidRDefault="00A96CA9" w:rsidP="00A96CA9">
      <w:pPr>
        <w:ind w:firstLine="708"/>
        <w:jc w:val="both"/>
        <w:rPr>
          <w:sz w:val="28"/>
          <w:szCs w:val="28"/>
        </w:rPr>
      </w:pPr>
      <w:proofErr w:type="gramStart"/>
      <w:r w:rsidRPr="00461C53">
        <w:rPr>
          <w:color w:val="000000"/>
          <w:sz w:val="28"/>
          <w:szCs w:val="28"/>
        </w:rPr>
        <w:t>Во исполнение Указа Президента Российской Федерации от 21.12.2017</w:t>
      </w:r>
      <w:r>
        <w:rPr>
          <w:color w:val="000000"/>
          <w:sz w:val="28"/>
          <w:szCs w:val="28"/>
        </w:rPr>
        <w:t xml:space="preserve"> года</w:t>
      </w:r>
      <w:r w:rsidRPr="00461C53">
        <w:rPr>
          <w:color w:val="000000"/>
          <w:sz w:val="28"/>
          <w:szCs w:val="28"/>
        </w:rPr>
        <w:t xml:space="preserve">   № 618 «Об основных направлениях государственной политики по развитию конкуренции», в целях реализации </w:t>
      </w:r>
      <w:r>
        <w:rPr>
          <w:color w:val="000000"/>
          <w:sz w:val="28"/>
          <w:szCs w:val="28"/>
        </w:rPr>
        <w:t xml:space="preserve">постановления </w:t>
      </w:r>
      <w:r w:rsidRPr="00461C53">
        <w:rPr>
          <w:color w:val="000000"/>
          <w:sz w:val="28"/>
          <w:szCs w:val="28"/>
        </w:rPr>
        <w:t xml:space="preserve">администрации Бабушкинского муниципального </w:t>
      </w:r>
      <w:r>
        <w:rPr>
          <w:color w:val="000000"/>
          <w:sz w:val="28"/>
          <w:szCs w:val="28"/>
        </w:rPr>
        <w:t>округ</w:t>
      </w:r>
      <w:r w:rsidRPr="00461C53">
        <w:rPr>
          <w:color w:val="000000"/>
          <w:sz w:val="28"/>
          <w:szCs w:val="28"/>
        </w:rPr>
        <w:t xml:space="preserve">а от </w:t>
      </w:r>
      <w:r>
        <w:rPr>
          <w:color w:val="000000"/>
          <w:sz w:val="28"/>
          <w:szCs w:val="28"/>
        </w:rPr>
        <w:t xml:space="preserve">22.02.2023 года № 197 </w:t>
      </w:r>
      <w:r w:rsidRPr="00A96CA9">
        <w:rPr>
          <w:sz w:val="28"/>
          <w:szCs w:val="28"/>
        </w:rPr>
        <w:t>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округа Вологодской области»</w:t>
      </w:r>
      <w:r w:rsidRPr="00A96CA9">
        <w:rPr>
          <w:color w:val="000000"/>
          <w:sz w:val="28"/>
          <w:szCs w:val="28"/>
        </w:rPr>
        <w:t xml:space="preserve">, </w:t>
      </w:r>
      <w:r w:rsidRPr="00461C53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Уставом Бабушкинского</w:t>
      </w:r>
      <w:r w:rsidRPr="00461C53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округ</w:t>
      </w:r>
      <w:r w:rsidRPr="00461C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Вологодской области</w:t>
      </w:r>
      <w:r w:rsidRPr="00461C53">
        <w:rPr>
          <w:color w:val="000000"/>
          <w:sz w:val="28"/>
          <w:szCs w:val="28"/>
        </w:rPr>
        <w:t>,</w:t>
      </w:r>
      <w:proofErr w:type="gramEnd"/>
    </w:p>
    <w:p w:rsidR="00A96CA9" w:rsidRDefault="00A96CA9" w:rsidP="00A96CA9">
      <w:pPr>
        <w:jc w:val="both"/>
        <w:rPr>
          <w:sz w:val="28"/>
          <w:szCs w:val="28"/>
        </w:rPr>
      </w:pPr>
    </w:p>
    <w:p w:rsidR="00A96CA9" w:rsidRPr="00A96CA9" w:rsidRDefault="00A96CA9" w:rsidP="00A96C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96CA9">
        <w:rPr>
          <w:b/>
          <w:sz w:val="28"/>
          <w:szCs w:val="28"/>
        </w:rPr>
        <w:t xml:space="preserve">ПОСТАНОВЛЯЮ: </w:t>
      </w:r>
    </w:p>
    <w:p w:rsidR="00A96CA9" w:rsidRPr="00461C53" w:rsidRDefault="00A96CA9" w:rsidP="00A96CA9">
      <w:pPr>
        <w:jc w:val="both"/>
        <w:rPr>
          <w:sz w:val="28"/>
          <w:szCs w:val="28"/>
        </w:rPr>
      </w:pPr>
    </w:p>
    <w:p w:rsidR="00A96CA9" w:rsidRPr="00461C53" w:rsidRDefault="00A96CA9" w:rsidP="00A96CA9">
      <w:pPr>
        <w:ind w:firstLine="709"/>
        <w:jc w:val="both"/>
        <w:rPr>
          <w:sz w:val="28"/>
          <w:szCs w:val="28"/>
        </w:rPr>
      </w:pPr>
      <w:r w:rsidRPr="00461C53">
        <w:rPr>
          <w:color w:val="000000"/>
          <w:sz w:val="28"/>
          <w:szCs w:val="28"/>
        </w:rPr>
        <w:t>1. Утвердить прилагаемые:</w:t>
      </w:r>
    </w:p>
    <w:p w:rsidR="00A96CA9" w:rsidRPr="00461C53" w:rsidRDefault="00A96CA9" w:rsidP="00A96CA9">
      <w:pPr>
        <w:ind w:firstLine="709"/>
        <w:jc w:val="both"/>
        <w:rPr>
          <w:sz w:val="28"/>
          <w:szCs w:val="28"/>
        </w:rPr>
      </w:pPr>
      <w:r w:rsidRPr="00461C53">
        <w:rPr>
          <w:bCs/>
          <w:color w:val="000000"/>
          <w:sz w:val="28"/>
          <w:szCs w:val="28"/>
        </w:rPr>
        <w:t>а) карту рисков нарушений антимонопольного законодательства Российской Федерации (</w:t>
      </w:r>
      <w:proofErr w:type="spellStart"/>
      <w:r w:rsidRPr="00461C53">
        <w:rPr>
          <w:bCs/>
          <w:color w:val="000000"/>
          <w:sz w:val="28"/>
          <w:szCs w:val="28"/>
        </w:rPr>
        <w:t>комплаенс-рисков</w:t>
      </w:r>
      <w:proofErr w:type="spellEnd"/>
      <w:r w:rsidRPr="00461C53">
        <w:rPr>
          <w:bCs/>
          <w:color w:val="000000"/>
          <w:sz w:val="28"/>
          <w:szCs w:val="28"/>
        </w:rPr>
        <w:t xml:space="preserve">) администрации </w:t>
      </w:r>
      <w:r>
        <w:rPr>
          <w:bCs/>
          <w:color w:val="000000"/>
          <w:sz w:val="28"/>
          <w:szCs w:val="28"/>
        </w:rPr>
        <w:t>Бабушкинского</w:t>
      </w:r>
      <w:r w:rsidRPr="00461C53">
        <w:rPr>
          <w:bCs/>
          <w:color w:val="000000"/>
          <w:sz w:val="28"/>
          <w:szCs w:val="28"/>
        </w:rPr>
        <w:t xml:space="preserve"> муници</w:t>
      </w:r>
      <w:r w:rsidR="00C70BF4">
        <w:rPr>
          <w:bCs/>
          <w:color w:val="000000"/>
          <w:sz w:val="28"/>
          <w:szCs w:val="28"/>
        </w:rPr>
        <w:t>пального округ</w:t>
      </w:r>
      <w:r w:rsidRPr="00461C53">
        <w:rPr>
          <w:bCs/>
          <w:color w:val="000000"/>
          <w:sz w:val="28"/>
          <w:szCs w:val="28"/>
        </w:rPr>
        <w:t>а</w:t>
      </w:r>
      <w:r w:rsidR="00C70BF4">
        <w:rPr>
          <w:bCs/>
          <w:color w:val="000000"/>
          <w:sz w:val="28"/>
          <w:szCs w:val="28"/>
        </w:rPr>
        <w:t xml:space="preserve"> Вологодской области на 2023</w:t>
      </w:r>
      <w:r w:rsidRPr="00461C53">
        <w:rPr>
          <w:bCs/>
          <w:color w:val="000000"/>
          <w:sz w:val="28"/>
          <w:szCs w:val="28"/>
        </w:rPr>
        <w:t xml:space="preserve"> год (приложение № 1);</w:t>
      </w:r>
    </w:p>
    <w:p w:rsidR="00A96CA9" w:rsidRDefault="00A96CA9" w:rsidP="00A96CA9">
      <w:pPr>
        <w:pStyle w:val="1"/>
        <w:ind w:firstLine="708"/>
        <w:jc w:val="both"/>
        <w:rPr>
          <w:bCs/>
          <w:color w:val="000000"/>
          <w:sz w:val="28"/>
          <w:szCs w:val="28"/>
        </w:rPr>
      </w:pPr>
      <w:r w:rsidRPr="00461C53">
        <w:rPr>
          <w:bCs/>
          <w:color w:val="000000"/>
          <w:sz w:val="28"/>
          <w:szCs w:val="28"/>
        </w:rPr>
        <w:t xml:space="preserve">б) план мероприятий по снижению </w:t>
      </w:r>
      <w:proofErr w:type="spellStart"/>
      <w:r w:rsidRPr="00461C53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омплаенс-рисков</w:t>
      </w:r>
      <w:proofErr w:type="spellEnd"/>
      <w:r>
        <w:rPr>
          <w:bCs/>
          <w:color w:val="000000"/>
          <w:sz w:val="28"/>
          <w:szCs w:val="28"/>
        </w:rPr>
        <w:t xml:space="preserve"> в администрации</w:t>
      </w:r>
    </w:p>
    <w:p w:rsidR="00A96CA9" w:rsidRPr="00461C53" w:rsidRDefault="00A96CA9" w:rsidP="00A96CA9">
      <w:pPr>
        <w:pStyle w:val="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Бабушкинского</w:t>
      </w:r>
      <w:r w:rsidR="00C70BF4">
        <w:rPr>
          <w:bCs/>
          <w:color w:val="000000"/>
          <w:sz w:val="28"/>
          <w:szCs w:val="28"/>
        </w:rPr>
        <w:t xml:space="preserve"> муниципального округ</w:t>
      </w:r>
      <w:r w:rsidRPr="00461C53">
        <w:rPr>
          <w:bCs/>
          <w:color w:val="000000"/>
          <w:sz w:val="28"/>
          <w:szCs w:val="28"/>
        </w:rPr>
        <w:t xml:space="preserve">а </w:t>
      </w:r>
      <w:r w:rsidR="00C70BF4">
        <w:rPr>
          <w:bCs/>
          <w:color w:val="000000"/>
          <w:sz w:val="28"/>
          <w:szCs w:val="28"/>
        </w:rPr>
        <w:t>Вологодской области на 2023</w:t>
      </w:r>
      <w:r w:rsidRPr="00461C53">
        <w:rPr>
          <w:bCs/>
          <w:color w:val="000000"/>
          <w:sz w:val="28"/>
          <w:szCs w:val="28"/>
        </w:rPr>
        <w:t xml:space="preserve"> год (приложение № 2);</w:t>
      </w:r>
    </w:p>
    <w:p w:rsidR="00A96CA9" w:rsidRPr="00461C53" w:rsidRDefault="00A96CA9" w:rsidP="00A96CA9">
      <w:pPr>
        <w:ind w:firstLine="709"/>
        <w:jc w:val="both"/>
        <w:rPr>
          <w:bCs/>
          <w:color w:val="000000"/>
          <w:sz w:val="28"/>
          <w:szCs w:val="28"/>
        </w:rPr>
      </w:pPr>
      <w:r w:rsidRPr="00461C53">
        <w:rPr>
          <w:bCs/>
          <w:color w:val="000000"/>
          <w:sz w:val="28"/>
          <w:szCs w:val="28"/>
        </w:rPr>
        <w:t xml:space="preserve">в) ключевые показатели эффективности реализации администрацией </w:t>
      </w:r>
      <w:r>
        <w:rPr>
          <w:bCs/>
          <w:color w:val="000000"/>
          <w:sz w:val="28"/>
          <w:szCs w:val="28"/>
        </w:rPr>
        <w:t>Бабушкинского</w:t>
      </w:r>
      <w:r w:rsidR="00C70BF4">
        <w:rPr>
          <w:bCs/>
          <w:color w:val="000000"/>
          <w:sz w:val="28"/>
          <w:szCs w:val="28"/>
        </w:rPr>
        <w:t xml:space="preserve"> муниципального округ</w:t>
      </w:r>
      <w:r w:rsidRPr="00461C53">
        <w:rPr>
          <w:bCs/>
          <w:color w:val="000000"/>
          <w:sz w:val="28"/>
          <w:szCs w:val="28"/>
        </w:rPr>
        <w:t xml:space="preserve">а </w:t>
      </w:r>
      <w:r w:rsidR="00C70BF4">
        <w:rPr>
          <w:bCs/>
          <w:color w:val="000000"/>
          <w:sz w:val="28"/>
          <w:szCs w:val="28"/>
        </w:rPr>
        <w:t xml:space="preserve">Вологодской области </w:t>
      </w:r>
      <w:r w:rsidRPr="00461C53">
        <w:rPr>
          <w:bCs/>
          <w:color w:val="000000"/>
          <w:sz w:val="28"/>
          <w:szCs w:val="28"/>
        </w:rPr>
        <w:t xml:space="preserve">мероприятий антимонопольного </w:t>
      </w:r>
      <w:proofErr w:type="spellStart"/>
      <w:r w:rsidRPr="00461C53">
        <w:rPr>
          <w:bCs/>
          <w:color w:val="000000"/>
          <w:sz w:val="28"/>
          <w:szCs w:val="28"/>
        </w:rPr>
        <w:t>комплаенса</w:t>
      </w:r>
      <w:proofErr w:type="spellEnd"/>
      <w:r w:rsidRPr="00461C53">
        <w:rPr>
          <w:bCs/>
          <w:color w:val="000000"/>
          <w:sz w:val="28"/>
          <w:szCs w:val="28"/>
        </w:rPr>
        <w:t xml:space="preserve"> (приложение № 3).</w:t>
      </w:r>
    </w:p>
    <w:p w:rsidR="00C70BF4" w:rsidRDefault="00A96CA9" w:rsidP="00A96CA9">
      <w:pPr>
        <w:ind w:firstLine="709"/>
        <w:jc w:val="both"/>
        <w:rPr>
          <w:sz w:val="28"/>
          <w:szCs w:val="28"/>
        </w:rPr>
      </w:pPr>
      <w:r w:rsidRPr="00461C53">
        <w:rPr>
          <w:bCs/>
          <w:color w:val="000000"/>
          <w:sz w:val="28"/>
          <w:szCs w:val="28"/>
        </w:rPr>
        <w:t xml:space="preserve">2. </w:t>
      </w:r>
      <w:r w:rsidR="00C70BF4" w:rsidRPr="0053159C">
        <w:rPr>
          <w:sz w:val="28"/>
          <w:szCs w:val="28"/>
        </w:rPr>
        <w:t>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 w:rsidR="00C70BF4">
        <w:rPr>
          <w:sz w:val="28"/>
          <w:szCs w:val="28"/>
        </w:rPr>
        <w:t>ает в силу со дня опубликования, распространяется на правоотношения, возникшие с 1 января 2023 года.</w:t>
      </w:r>
    </w:p>
    <w:p w:rsidR="00A96CA9" w:rsidRPr="00461C53" w:rsidRDefault="00A96CA9" w:rsidP="00A96CA9">
      <w:pPr>
        <w:ind w:firstLine="709"/>
        <w:jc w:val="both"/>
        <w:rPr>
          <w:sz w:val="28"/>
          <w:szCs w:val="28"/>
        </w:rPr>
      </w:pPr>
      <w:r w:rsidRPr="00461C53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6CA9" w:rsidRDefault="00A96CA9" w:rsidP="00A96CA9">
      <w:pPr>
        <w:jc w:val="both"/>
        <w:rPr>
          <w:sz w:val="28"/>
          <w:szCs w:val="28"/>
        </w:rPr>
      </w:pPr>
    </w:p>
    <w:p w:rsidR="00A96CA9" w:rsidRDefault="00A96CA9" w:rsidP="00A96CA9">
      <w:pPr>
        <w:jc w:val="both"/>
        <w:rPr>
          <w:sz w:val="28"/>
          <w:szCs w:val="28"/>
        </w:rPr>
      </w:pPr>
    </w:p>
    <w:p w:rsidR="00A96CA9" w:rsidRPr="00461C53" w:rsidRDefault="00C70BF4" w:rsidP="00915269">
      <w:pPr>
        <w:jc w:val="center"/>
        <w:rPr>
          <w:sz w:val="28"/>
          <w:szCs w:val="28"/>
        </w:rPr>
        <w:sectPr w:rsidR="00A96CA9" w:rsidRPr="00461C53" w:rsidSect="009059D6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округа       </w:t>
      </w:r>
      <w:r w:rsidR="0091526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915269">
        <w:rPr>
          <w:sz w:val="28"/>
          <w:szCs w:val="28"/>
        </w:rPr>
        <w:t xml:space="preserve">  </w:t>
      </w:r>
      <w:r>
        <w:rPr>
          <w:sz w:val="28"/>
          <w:szCs w:val="28"/>
        </w:rPr>
        <w:t>Т.С. Жирохова</w:t>
      </w:r>
    </w:p>
    <w:p w:rsidR="00A96CA9" w:rsidRDefault="00A96CA9" w:rsidP="00A96CA9">
      <w:pPr>
        <w:ind w:firstLine="9781"/>
        <w:jc w:val="center"/>
      </w:pPr>
      <w:r>
        <w:rPr>
          <w:szCs w:val="22"/>
          <w:lang w:eastAsia="en-US"/>
        </w:rPr>
        <w:lastRenderedPageBreak/>
        <w:t>Приложение № 1</w:t>
      </w:r>
    </w:p>
    <w:p w:rsidR="00A96CA9" w:rsidRDefault="00A96CA9" w:rsidP="00A96CA9">
      <w:pPr>
        <w:ind w:left="9639"/>
        <w:jc w:val="center"/>
        <w:rPr>
          <w:lang w:eastAsia="en-US"/>
        </w:rPr>
      </w:pP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>УТВЕРЖДЕНА</w:t>
      </w: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>постановлением администрации</w:t>
      </w: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 xml:space="preserve">Бабушкинского муниципального </w:t>
      </w:r>
      <w:r w:rsidR="00C70BF4">
        <w:rPr>
          <w:szCs w:val="22"/>
          <w:lang w:eastAsia="en-US"/>
        </w:rPr>
        <w:t>округ</w:t>
      </w:r>
      <w:r>
        <w:rPr>
          <w:szCs w:val="22"/>
          <w:lang w:eastAsia="en-US"/>
        </w:rPr>
        <w:t>а</w:t>
      </w:r>
    </w:p>
    <w:p w:rsidR="00A96CA9" w:rsidRDefault="00A96CA9" w:rsidP="00A96CA9">
      <w:pPr>
        <w:ind w:left="9639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 xml:space="preserve">от    </w:t>
      </w:r>
      <w:r w:rsidR="00C70BF4">
        <w:rPr>
          <w:szCs w:val="22"/>
          <w:lang w:eastAsia="en-US"/>
        </w:rPr>
        <w:t>….03.2023 года</w:t>
      </w:r>
      <w:r>
        <w:rPr>
          <w:szCs w:val="22"/>
          <w:lang w:eastAsia="en-US"/>
        </w:rPr>
        <w:t xml:space="preserve"> № </w:t>
      </w:r>
      <w:r w:rsidR="00C70BF4">
        <w:rPr>
          <w:szCs w:val="22"/>
          <w:lang w:eastAsia="en-US"/>
        </w:rPr>
        <w:t>….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 xml:space="preserve">К А </w:t>
      </w:r>
      <w:proofErr w:type="gramStart"/>
      <w:r w:rsidRPr="00135912">
        <w:rPr>
          <w:b/>
          <w:bCs/>
          <w:sz w:val="27"/>
          <w:szCs w:val="27"/>
          <w:lang w:eastAsia="en-US" w:bidi="te-IN"/>
        </w:rPr>
        <w:t>Р</w:t>
      </w:r>
      <w:proofErr w:type="gramEnd"/>
      <w:r w:rsidRPr="00135912">
        <w:rPr>
          <w:b/>
          <w:bCs/>
          <w:sz w:val="27"/>
          <w:szCs w:val="27"/>
          <w:lang w:eastAsia="en-US" w:bidi="te-IN"/>
        </w:rPr>
        <w:t xml:space="preserve"> Т А 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 xml:space="preserve">рисков нарушений антимонопольного законодательства Российской Федерации 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>(</w:t>
      </w:r>
      <w:proofErr w:type="spellStart"/>
      <w:r w:rsidRPr="00135912">
        <w:rPr>
          <w:b/>
          <w:bCs/>
          <w:sz w:val="27"/>
          <w:szCs w:val="27"/>
          <w:lang w:eastAsia="en-US" w:bidi="te-IN"/>
        </w:rPr>
        <w:t>комплаенс-рисков</w:t>
      </w:r>
      <w:proofErr w:type="spellEnd"/>
      <w:r w:rsidRPr="00135912">
        <w:rPr>
          <w:b/>
          <w:bCs/>
          <w:sz w:val="27"/>
          <w:szCs w:val="27"/>
          <w:lang w:eastAsia="en-US" w:bidi="te-IN"/>
        </w:rPr>
        <w:t xml:space="preserve">) администрации Бабушкинского муниципального </w:t>
      </w:r>
      <w:r w:rsidR="00C70BF4">
        <w:rPr>
          <w:b/>
          <w:bCs/>
          <w:sz w:val="27"/>
          <w:szCs w:val="27"/>
          <w:lang w:eastAsia="en-US" w:bidi="te-IN"/>
        </w:rPr>
        <w:t>округа Вологодской области на 2023</w:t>
      </w:r>
      <w:r w:rsidRPr="00135912">
        <w:rPr>
          <w:b/>
          <w:bCs/>
          <w:sz w:val="27"/>
          <w:szCs w:val="27"/>
          <w:lang w:eastAsia="en-US" w:bidi="te-IN"/>
        </w:rPr>
        <w:t xml:space="preserve"> год</w:t>
      </w:r>
    </w:p>
    <w:p w:rsidR="00A96CA9" w:rsidRPr="00135912" w:rsidRDefault="00A96CA9" w:rsidP="00A96CA9">
      <w:pPr>
        <w:jc w:val="center"/>
        <w:rPr>
          <w:b/>
          <w:color w:val="000000"/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rPr>
          <w:trHeight w:val="653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5912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135912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135912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Уровень риска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Описание выявленных рисков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jc w:val="center"/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 xml:space="preserve">Описание причины и условия </w:t>
            </w:r>
          </w:p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возникновения рисков</w:t>
            </w:r>
            <w:r w:rsidRPr="0013591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Вероятность</w:t>
            </w:r>
          </w:p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повторения риска</w:t>
            </w:r>
          </w:p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C70BF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Высокий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предупреждения, возбуждения  дела о нарушении антимонопольного законодательств и привлечения его к административной ответственности, (штраф, дисквалификация))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1. Нарушение сроков оказания муниципальных услуг, в том числе в отношении конкретных заявителей.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Истребование документов, непредусмотренных действующим законодательством при оказании муниципальных услуг, влекущее необоснованное препятствование осуществлению деятельности хозяйствующих субъектов.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Несоблюдение требований законодательства. Технический сбой при приёме документов в электронном виде.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Неполная или искажённая информация от заявителя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Вероятно</w:t>
            </w: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2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rPr>
                <w:sz w:val="26"/>
                <w:szCs w:val="26"/>
              </w:rPr>
            </w:pPr>
            <w:r w:rsidRPr="00135912">
              <w:rPr>
                <w:sz w:val="26"/>
                <w:szCs w:val="26"/>
              </w:rPr>
              <w:t xml:space="preserve">Высокий уровень (вероятность выдачи администрации </w:t>
            </w:r>
            <w:proofErr w:type="gramStart"/>
            <w:r w:rsidR="00C70BF4">
              <w:rPr>
                <w:sz w:val="26"/>
                <w:szCs w:val="26"/>
              </w:rPr>
              <w:t>округа</w:t>
            </w:r>
            <w:proofErr w:type="gramEnd"/>
            <w:r w:rsidR="00C70BF4">
              <w:rPr>
                <w:sz w:val="26"/>
                <w:szCs w:val="26"/>
              </w:rPr>
              <w:t xml:space="preserve"> </w:t>
            </w:r>
            <w:r w:rsidRPr="00135912">
              <w:rPr>
                <w:sz w:val="26"/>
                <w:szCs w:val="26"/>
              </w:rPr>
              <w:t>а предупреждения, возбуждения о нарушении антимонопольного законодательств и привлечения его к административной ответственности, (штраф, дисквалификация))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2. Ограничение конкуренции при принятии решения о проведении торгов по продаже/ права на заключение договора аренды муниципального имущества.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Неоднозначность толкования (юридические коллизии) формулировок законодательства и муниципальных правовых актов. Несоблюдение требований законодательства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3. Нарушение антимонопольного законодательства при подготовке ответов на обращения физических и юридических лиц (предоставление хозяйствующему субъекту доступа к информации в приоритетном порядке)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Высокая нагрузка на специалистов. Недостаточный внутренний контроль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rPr>
          <w:trHeight w:val="3231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Существенный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1. Нарушение административного регламента предоставления муниципальной услуги.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Отсутствие надлежащей экспертизы документации о закупках. Нарушение порядка и сроков размещения документации о закупке. Непринятие мер по исключению конфликта интересов.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rPr>
          <w:sz w:val="27"/>
          <w:szCs w:val="27"/>
        </w:rPr>
      </w:pPr>
    </w:p>
    <w:p w:rsidR="00A96CA9" w:rsidRPr="00135912" w:rsidRDefault="00A96CA9" w:rsidP="00A96CA9">
      <w:pPr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3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rPr>
          <w:trHeight w:val="313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rPr>
          <w:trHeight w:val="313"/>
        </w:trPr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Существенный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1. Нарушение административного регламента предоставления муниципальной услуги.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Неоднозначность толкования (юридические коллизии) формулировок законодательства и муниципальных правовых актов. Нарушение порядка определения и обоснования начальной (максимальной) цены муниципального контракта. Недостаточный опыт применения законодательства в сфере закупок. Высокая нагрузка на специалистов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2. Ограничение конкуренции при предоставлении муниципальной преференции по предоставлению в аренду муниципального имущества.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Отсутствие (недостаточность) разъяснений антимонопольного органа по вопросам применения антимонопольного законодательства. 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Pr="00135912" w:rsidRDefault="00A96CA9" w:rsidP="00A96CA9">
      <w:pPr>
        <w:jc w:val="center"/>
        <w:rPr>
          <w:sz w:val="26"/>
          <w:szCs w:val="26"/>
        </w:rPr>
      </w:pPr>
      <w:r w:rsidRPr="00135912">
        <w:rPr>
          <w:sz w:val="26"/>
          <w:szCs w:val="26"/>
        </w:rPr>
        <w:t>4</w:t>
      </w:r>
    </w:p>
    <w:p w:rsidR="00A96CA9" w:rsidRPr="00135912" w:rsidRDefault="00A96CA9" w:rsidP="00A96CA9">
      <w:pPr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right="-108" w:firstLine="33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Существенный уровень (вероят</w:t>
            </w:r>
            <w:r w:rsidR="00C70BF4">
              <w:rPr>
                <w:color w:val="000000"/>
                <w:sz w:val="26"/>
                <w:szCs w:val="26"/>
              </w:rPr>
              <w:t>ность выдачи администрации 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3. Разработка документов системы стратегического планирования и НПА с нарушениями антимонопольного законодательства, содержащими дискриминационные условия для хозяйствующих субъектов, или водящими избыточные обязанности, запреты и ограничения для хозяйствующих субъектов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Недостаточное знание действующего законодательства. Несоблюдение установленных процедур. Несвоевременное отслеживание изменений законодательства. Не проведение оценки регулирующего воздействия проектов НПА и экспертизы НПА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right="-108" w:firstLine="33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sz w:val="26"/>
                <w:szCs w:val="26"/>
              </w:rPr>
              <w:t>Незначительный уровень (вероятность выдачи администрации района предупреждения)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C70BF4">
            <w:pP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 xml:space="preserve">Предоставление необоснованных преференции при принятии решений о допуске к участию в конкурсном отборе и предоставлении субсидии юридическим лицам, осуществляющим деятельность на территории </w:t>
            </w:r>
            <w:r w:rsidR="00C70BF4">
              <w:rPr>
                <w:rFonts w:eastAsia="Arial"/>
                <w:color w:val="000000"/>
                <w:sz w:val="26"/>
                <w:szCs w:val="26"/>
              </w:rPr>
              <w:t xml:space="preserve">Бабушкинского </w:t>
            </w:r>
            <w:r w:rsidRPr="00135912">
              <w:rPr>
                <w:rFonts w:eastAsia="Arial"/>
                <w:color w:val="000000"/>
                <w:sz w:val="26"/>
                <w:szCs w:val="26"/>
              </w:rPr>
              <w:t xml:space="preserve">муниципального </w:t>
            </w:r>
            <w:r w:rsidR="00C70BF4">
              <w:rPr>
                <w:rFonts w:eastAsia="Arial"/>
                <w:color w:val="000000"/>
                <w:sz w:val="26"/>
                <w:szCs w:val="26"/>
              </w:rPr>
              <w:t>округ</w:t>
            </w:r>
            <w:r w:rsidRPr="00135912">
              <w:rPr>
                <w:rFonts w:eastAsia="Arial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Низкий уровень внутриведомственного и межведомственного взаимодействия, в том числе электронного, при проверке представленных юридическим лицом документов. Недостаточный уровень знаний, квалификации и опыта специалистов. Высокая нагрузка на специалистов.</w:t>
            </w:r>
          </w:p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Несвоевременное отслеживание изменений законодательства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5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Низкий уровень (вероятность выдачи администрации </w:t>
            </w:r>
            <w:r w:rsidR="00C70BF4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 предупреждения, возбуждения дела о нарушении антимонопольного законодательства наложение штрафа отсутствует)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1. Ограничение конкуренции при принятии решения о проведении торгов по продаже/ права на заключение договора аренды земельного участка.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Нарушение административных регламентов предоставления муниципальных услуг (несоблюдение процедур). 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Маловероят-но</w:t>
            </w:r>
            <w:proofErr w:type="spellEnd"/>
            <w:proofErr w:type="gramEnd"/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2. Создание необоснованных преимуще</w:t>
            </w:r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ств пр</w:t>
            </w:r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>и осуществлении контроля целевого использования имущественных мер муниципальной поддержки.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Неосуществление </w:t>
            </w:r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 целевым использованием муниципальной поддержки в отношении конкретного хозяйствующего субъекта или группы хозяйствующих субъектов.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rPr>
          <w:trHeight w:val="128"/>
        </w:trPr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3. Ограничение конкуренции при разработке и принятии муниципальных нормативных правовых актов, в том числе вследствие разработки механизмов и инструментов поддержки субъектов инвестиционной и </w:t>
            </w: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>предпринимательской деятельности, не соответствующих нормам Федерального закона от 26.07.2006 № 135-ФЗ «О защите конкуренции».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 xml:space="preserve">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</w:t>
            </w: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>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6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4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Низкий уровень (вероят</w:t>
            </w:r>
            <w:r w:rsidR="00C70BF4">
              <w:rPr>
                <w:sz w:val="27"/>
                <w:szCs w:val="27"/>
              </w:rPr>
              <w:t>ность выдачи администрации округ</w:t>
            </w:r>
            <w:r w:rsidRPr="00135912">
              <w:rPr>
                <w:sz w:val="27"/>
                <w:szCs w:val="27"/>
              </w:rPr>
              <w:t>а предупреждения, возбуждения дела о нарушении антимонопольного законодательства наложение штрафа отсутствует)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4. Ограничение конкуренции при заключении соглашений о </w:t>
            </w: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муниципальном-частном</w:t>
            </w:r>
            <w:proofErr w:type="spellEnd"/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 партнёрстве / концессионного соглашения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Неоднозначность толкования (юридические коллизии) формулировок законодательства и муниципальных правовых актов. Недостаточное знание действующего законодательства, квалификация и опыт специалистов. Высокая нагрузка на специалистов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Маловероят-но</w:t>
            </w:r>
            <w:proofErr w:type="spellEnd"/>
            <w:proofErr w:type="gramEnd"/>
          </w:p>
        </w:tc>
      </w:tr>
    </w:tbl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lastRenderedPageBreak/>
        <w:t>Приложение № 2</w:t>
      </w: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t>УТВЕРЖДЁН</w:t>
      </w:r>
    </w:p>
    <w:p w:rsidR="00A96CA9" w:rsidRPr="00135912" w:rsidRDefault="00A96CA9" w:rsidP="00A96CA9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постановлением </w:t>
      </w:r>
      <w:r w:rsidRPr="00135912">
        <w:rPr>
          <w:sz w:val="27"/>
          <w:szCs w:val="27"/>
          <w:lang w:eastAsia="en-US"/>
        </w:rPr>
        <w:t>администрации</w:t>
      </w:r>
    </w:p>
    <w:p w:rsidR="00A96CA9" w:rsidRPr="00135912" w:rsidRDefault="00A96CA9" w:rsidP="00A96CA9">
      <w:pPr>
        <w:ind w:left="9639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t>Бабушкинского</w:t>
      </w:r>
      <w:r w:rsidR="00C70BF4">
        <w:rPr>
          <w:sz w:val="27"/>
          <w:szCs w:val="27"/>
          <w:lang w:eastAsia="en-US"/>
        </w:rPr>
        <w:t xml:space="preserve"> муниципального округ</w:t>
      </w:r>
      <w:r w:rsidRPr="00135912">
        <w:rPr>
          <w:sz w:val="27"/>
          <w:szCs w:val="27"/>
          <w:lang w:eastAsia="en-US"/>
        </w:rPr>
        <w:t>а</w:t>
      </w:r>
    </w:p>
    <w:p w:rsidR="00A96CA9" w:rsidRPr="00135912" w:rsidRDefault="00A96CA9" w:rsidP="00A96CA9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  <w:lang w:eastAsia="en-US"/>
        </w:rPr>
        <w:t>о</w:t>
      </w:r>
      <w:r w:rsidR="00C70BF4">
        <w:rPr>
          <w:sz w:val="27"/>
          <w:szCs w:val="27"/>
          <w:lang w:eastAsia="en-US"/>
        </w:rPr>
        <w:t>т ...03</w:t>
      </w:r>
      <w:r>
        <w:rPr>
          <w:sz w:val="27"/>
          <w:szCs w:val="27"/>
          <w:lang w:eastAsia="en-US"/>
        </w:rPr>
        <w:t>.</w:t>
      </w:r>
      <w:r w:rsidR="00C70BF4">
        <w:rPr>
          <w:sz w:val="27"/>
          <w:szCs w:val="27"/>
          <w:lang w:eastAsia="en-US"/>
        </w:rPr>
        <w:t>2023 года</w:t>
      </w:r>
      <w:r>
        <w:rPr>
          <w:sz w:val="27"/>
          <w:szCs w:val="27"/>
          <w:lang w:eastAsia="en-US"/>
        </w:rPr>
        <w:t xml:space="preserve"> № </w:t>
      </w:r>
      <w:r w:rsidR="00C70BF4">
        <w:rPr>
          <w:sz w:val="27"/>
          <w:szCs w:val="27"/>
          <w:lang w:eastAsia="en-US"/>
        </w:rPr>
        <w:t>….</w:t>
      </w: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caps/>
          <w:spacing w:val="120"/>
          <w:sz w:val="27"/>
          <w:szCs w:val="27"/>
          <w:lang w:eastAsia="ru-RU"/>
        </w:rPr>
      </w:pPr>
      <w:r w:rsidRPr="00135912">
        <w:rPr>
          <w:b/>
          <w:bCs/>
          <w:caps/>
          <w:spacing w:val="120"/>
          <w:sz w:val="27"/>
          <w:szCs w:val="27"/>
          <w:lang w:eastAsia="ru-RU"/>
        </w:rPr>
        <w:t>План мероприятий</w:t>
      </w: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caps/>
          <w:spacing w:val="120"/>
          <w:sz w:val="27"/>
          <w:szCs w:val="27"/>
          <w:lang w:eastAsia="ru-RU"/>
        </w:rPr>
      </w:pPr>
      <w:r w:rsidRPr="00135912">
        <w:rPr>
          <w:b/>
          <w:bCs/>
          <w:sz w:val="27"/>
          <w:szCs w:val="27"/>
          <w:lang w:eastAsia="ru-RU"/>
        </w:rPr>
        <w:t>(дорожная карта)</w:t>
      </w: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35912">
        <w:rPr>
          <w:b/>
          <w:bCs/>
          <w:sz w:val="27"/>
          <w:szCs w:val="27"/>
          <w:lang w:eastAsia="ru-RU"/>
        </w:rPr>
        <w:t xml:space="preserve">по снижению </w:t>
      </w:r>
      <w:r w:rsidRPr="00135912">
        <w:rPr>
          <w:b/>
          <w:bCs/>
          <w:sz w:val="27"/>
          <w:szCs w:val="27"/>
        </w:rPr>
        <w:t>рисков нарушения антимонопольного законодательства</w:t>
      </w:r>
    </w:p>
    <w:p w:rsidR="00A96CA9" w:rsidRPr="00C70BF4" w:rsidRDefault="00A96CA9" w:rsidP="00A96CA9">
      <w:pPr>
        <w:pStyle w:val="a3"/>
        <w:ind w:firstLine="0"/>
        <w:jc w:val="center"/>
        <w:rPr>
          <w:sz w:val="27"/>
          <w:szCs w:val="27"/>
        </w:rPr>
      </w:pPr>
      <w:r w:rsidRPr="00135912">
        <w:rPr>
          <w:b/>
          <w:bCs/>
          <w:sz w:val="27"/>
          <w:szCs w:val="27"/>
        </w:rPr>
        <w:t xml:space="preserve"> в администрации </w:t>
      </w:r>
      <w:r>
        <w:rPr>
          <w:b/>
          <w:bCs/>
          <w:sz w:val="27"/>
          <w:szCs w:val="27"/>
        </w:rPr>
        <w:t>Бабу</w:t>
      </w:r>
      <w:r w:rsidRPr="00135912">
        <w:rPr>
          <w:b/>
          <w:bCs/>
          <w:sz w:val="27"/>
          <w:szCs w:val="27"/>
        </w:rPr>
        <w:t xml:space="preserve">шкинского муниципального </w:t>
      </w:r>
      <w:r w:rsidR="00C70BF4">
        <w:rPr>
          <w:b/>
          <w:bCs/>
          <w:sz w:val="27"/>
          <w:szCs w:val="27"/>
        </w:rPr>
        <w:t>округ</w:t>
      </w:r>
      <w:r w:rsidRPr="00135912">
        <w:rPr>
          <w:b/>
          <w:bCs/>
          <w:sz w:val="27"/>
          <w:szCs w:val="27"/>
        </w:rPr>
        <w:t>а</w:t>
      </w:r>
      <w:r w:rsidR="00C70BF4">
        <w:rPr>
          <w:b/>
          <w:bCs/>
          <w:sz w:val="27"/>
          <w:szCs w:val="27"/>
        </w:rPr>
        <w:t xml:space="preserve"> Вологодской области</w:t>
      </w:r>
    </w:p>
    <w:p w:rsidR="00A96CA9" w:rsidRPr="00135912" w:rsidRDefault="00A96CA9" w:rsidP="00A96CA9">
      <w:pPr>
        <w:pStyle w:val="a3"/>
        <w:ind w:firstLine="0"/>
        <w:jc w:val="center"/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>/</w:t>
            </w:r>
            <w:proofErr w:type="spellStart"/>
            <w:r w:rsidRPr="0013591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135912">
              <w:rPr>
                <w:sz w:val="27"/>
                <w:szCs w:val="27"/>
              </w:rPr>
              <w:t>Комплаенс-риск</w:t>
            </w:r>
            <w:proofErr w:type="spellEnd"/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(описание)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Распределение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ответственности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и полномочий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Планируемый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результат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Критерии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эффективности</w:t>
            </w: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rPr>
          <w:trHeight w:val="2785"/>
        </w:trPr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Нарушения при осуществлении закупок товаров, работ, услуг для обеспечения муниципальных нужд. Ограничение количества участников закупок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left="-66"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Систематическое повышение квалификации специалиста в сфере закупок.</w:t>
            </w:r>
          </w:p>
          <w:p w:rsidR="00A96CA9" w:rsidRPr="00135912" w:rsidRDefault="00C70BF4" w:rsidP="00FD1BBB">
            <w:pPr>
              <w:pStyle w:val="a5"/>
              <w:ind w:firstLine="28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Мониторинг изменений </w:t>
            </w:r>
            <w:r w:rsidR="00A96CA9" w:rsidRPr="00135912">
              <w:rPr>
                <w:color w:val="000000"/>
                <w:sz w:val="27"/>
                <w:szCs w:val="27"/>
              </w:rPr>
              <w:t>законодательства о закупках.</w:t>
            </w:r>
          </w:p>
          <w:p w:rsidR="00A96CA9" w:rsidRPr="00135912" w:rsidRDefault="00A96CA9" w:rsidP="00FD1BBB">
            <w:pPr>
              <w:pStyle w:val="a5"/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Консультация с профильным подразделением при подготовке документации на проведение закупки.</w:t>
            </w:r>
          </w:p>
          <w:p w:rsidR="00A96CA9" w:rsidRPr="00135912" w:rsidRDefault="00A96CA9" w:rsidP="00FD1BBB">
            <w:pPr>
              <w:pStyle w:val="a5"/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4. Осуществление муниципального финансового контроля (аудита)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Структурные под</w:t>
            </w:r>
            <w:r w:rsidRPr="00135912">
              <w:rPr>
                <w:sz w:val="27"/>
                <w:szCs w:val="27"/>
              </w:rPr>
              <w:t xml:space="preserve">разделения администрации </w:t>
            </w:r>
            <w:r w:rsidR="00C70BF4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а, специали</w:t>
            </w:r>
            <w:proofErr w:type="gramStart"/>
            <w:r w:rsidRPr="00135912">
              <w:rPr>
                <w:sz w:val="27"/>
                <w:szCs w:val="27"/>
              </w:rPr>
              <w:t>ст в сф</w:t>
            </w:r>
            <w:proofErr w:type="gramEnd"/>
            <w:r w:rsidRPr="00135912">
              <w:rPr>
                <w:sz w:val="27"/>
                <w:szCs w:val="27"/>
              </w:rPr>
              <w:t xml:space="preserve">ере закупок, </w:t>
            </w:r>
            <w:r w:rsidR="00C70BF4">
              <w:rPr>
                <w:sz w:val="27"/>
                <w:szCs w:val="27"/>
              </w:rPr>
              <w:t>Ф</w:t>
            </w:r>
            <w:r w:rsidRPr="00135912">
              <w:rPr>
                <w:sz w:val="27"/>
                <w:szCs w:val="27"/>
              </w:rPr>
              <w:t>инансовое управление</w:t>
            </w:r>
            <w:r w:rsidR="00C70BF4">
              <w:rPr>
                <w:sz w:val="27"/>
                <w:szCs w:val="27"/>
              </w:rPr>
              <w:t xml:space="preserve"> администрации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Подготовка документов без наличия рисков нарушения антимонопольного законодательства. Соблюдение требований при проведении закупок</w:t>
            </w:r>
          </w:p>
          <w:p w:rsidR="00A96CA9" w:rsidRPr="00135912" w:rsidRDefault="00A96CA9" w:rsidP="00FD1BBB">
            <w:pPr>
              <w:pStyle w:val="a5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Отсутствие выявленных нарушений </w:t>
            </w:r>
            <w:proofErr w:type="spellStart"/>
            <w:proofErr w:type="gramStart"/>
            <w:r w:rsidRPr="00135912">
              <w:rPr>
                <w:color w:val="000000"/>
                <w:sz w:val="27"/>
                <w:szCs w:val="27"/>
              </w:rPr>
              <w:t>антимонопо-льного</w:t>
            </w:r>
            <w:proofErr w:type="spellEnd"/>
            <w:proofErr w:type="gramEnd"/>
            <w:r w:rsidRPr="00135912">
              <w:rPr>
                <w:color w:val="000000"/>
                <w:sz w:val="27"/>
                <w:szCs w:val="27"/>
              </w:rPr>
              <w:t xml:space="preserve"> законода</w:t>
            </w:r>
            <w:r>
              <w:rPr>
                <w:color w:val="000000"/>
                <w:sz w:val="27"/>
                <w:szCs w:val="27"/>
              </w:rPr>
              <w:t xml:space="preserve">тельства, </w:t>
            </w:r>
            <w:r w:rsidRPr="00135912">
              <w:rPr>
                <w:color w:val="000000"/>
                <w:sz w:val="27"/>
                <w:szCs w:val="27"/>
              </w:rPr>
              <w:t>количество сотрудников, прошедших обучение в сфере закупок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Нарушения при проведении конкурсных </w:t>
            </w:r>
            <w:r w:rsidRPr="00135912">
              <w:rPr>
                <w:sz w:val="27"/>
                <w:szCs w:val="27"/>
              </w:rPr>
              <w:lastRenderedPageBreak/>
              <w:t>процедур, порядка заключения договоров по продаже муниципального имущества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 xml:space="preserve">1. Систематическое повышение квалификации сотрудников, разрабатывающих и проверяющих </w:t>
            </w:r>
            <w:r w:rsidRPr="00135912">
              <w:rPr>
                <w:color w:val="000000"/>
                <w:sz w:val="27"/>
                <w:szCs w:val="27"/>
              </w:rPr>
              <w:lastRenderedPageBreak/>
              <w:t>конкурсную документацию, заключающих договоры.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изменений законодательства в соответствующей сфере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 xml:space="preserve">Подготовка документов и проведение </w:t>
            </w:r>
            <w:r w:rsidRPr="00135912">
              <w:rPr>
                <w:sz w:val="27"/>
                <w:szCs w:val="27"/>
              </w:rPr>
              <w:lastRenderedPageBreak/>
              <w:t>конкурсных</w:t>
            </w:r>
          </w:p>
          <w:p w:rsidR="00A96CA9" w:rsidRPr="00135912" w:rsidRDefault="00A96CA9" w:rsidP="00FD1BBB">
            <w:pPr>
              <w:pStyle w:val="a5"/>
              <w:ind w:right="-108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процедур без наличия рисков нарушения антимонопольного законодательства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 xml:space="preserve">Отсутствие выявленных нарушений </w:t>
            </w:r>
            <w:r w:rsidRPr="00135912">
              <w:rPr>
                <w:sz w:val="27"/>
                <w:szCs w:val="27"/>
              </w:rPr>
              <w:lastRenderedPageBreak/>
              <w:t>антимонопольного законодательства, количество сотрудников, прошедших обучение</w:t>
            </w: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2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47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rPr>
          <w:trHeight w:val="3798"/>
        </w:trPr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Разработка проектов нормативных правовых актов, соглашений и осуществление действий (бездействий), которые могут привести к недопущению, ограничению конкуренции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Повышение уровня правовой грамотности лиц, ответственных за разработку проектов правовых актов.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 анализ практики применения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Размещение на официальном сайте</w:t>
            </w:r>
          </w:p>
          <w:p w:rsidR="00A96CA9" w:rsidRPr="00135912" w:rsidRDefault="00915269" w:rsidP="00FD1BBB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округ</w:t>
            </w:r>
            <w:r w:rsidR="00A96CA9" w:rsidRPr="00135912">
              <w:rPr>
                <w:color w:val="000000"/>
                <w:sz w:val="27"/>
                <w:szCs w:val="27"/>
              </w:rPr>
              <w:t>а полного перечня действующих нормативных правовых актов. 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Подготовка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доку-ментов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без </w:t>
            </w:r>
            <w:proofErr w:type="spellStart"/>
            <w:r w:rsidRPr="00135912">
              <w:rPr>
                <w:sz w:val="27"/>
                <w:szCs w:val="27"/>
              </w:rPr>
              <w:t>нали-чия</w:t>
            </w:r>
            <w:proofErr w:type="spellEnd"/>
            <w:r w:rsidRPr="00135912">
              <w:rPr>
                <w:sz w:val="27"/>
                <w:szCs w:val="27"/>
              </w:rPr>
              <w:t xml:space="preserve"> рисков нарушения антимонопольного законодательства. С</w:t>
            </w:r>
            <w:r>
              <w:rPr>
                <w:sz w:val="27"/>
                <w:szCs w:val="27"/>
              </w:rPr>
              <w:t>об</w:t>
            </w:r>
            <w:r w:rsidRPr="00135912">
              <w:rPr>
                <w:sz w:val="27"/>
                <w:szCs w:val="27"/>
              </w:rPr>
              <w:t>людение регламентов и положений при разработке проектов нормативных правовых актов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Нарушение порядка</w:t>
            </w:r>
          </w:p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proofErr w:type="gramStart"/>
            <w:r w:rsidRPr="00135912">
              <w:rPr>
                <w:sz w:val="27"/>
                <w:szCs w:val="27"/>
                <w:lang w:eastAsia="ar-SA"/>
              </w:rPr>
              <w:t xml:space="preserve">предоставления муниципальных услуг (отказ в предоставлении муниципальной услуги по основаниям, не </w:t>
            </w:r>
            <w:r w:rsidRPr="00135912">
              <w:rPr>
                <w:sz w:val="27"/>
                <w:szCs w:val="27"/>
                <w:lang w:eastAsia="ar-SA"/>
              </w:rPr>
              <w:lastRenderedPageBreak/>
              <w:t>предусмотренным действующим законодательством, нарушение сроков предоставления муниципальных услуг,</w:t>
            </w:r>
            <w:proofErr w:type="gramEnd"/>
          </w:p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установленных административными регламентами, истребование документов, непредусмотренных регламентами)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1. Осуществление текущего контроля предоставления муниципальных услуг.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актуальности административных регламентов, технологических схем оказания муниципальных услуг, соблюдение административных регламентов.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3. Мониторинг изменений </w:t>
            </w:r>
            <w:r w:rsidRPr="00135912">
              <w:rPr>
                <w:color w:val="000000"/>
                <w:sz w:val="27"/>
                <w:szCs w:val="27"/>
              </w:rPr>
              <w:lastRenderedPageBreak/>
              <w:t>законодательства в соответствующей сфере</w:t>
            </w:r>
          </w:p>
          <w:p w:rsidR="00A96CA9" w:rsidRPr="00135912" w:rsidRDefault="00A96CA9" w:rsidP="00FD1BBB">
            <w:pPr>
              <w:pStyle w:val="a5"/>
              <w:ind w:firstLine="475"/>
              <w:jc w:val="both"/>
              <w:rPr>
                <w:color w:val="000000"/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ind w:firstLine="4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Оказание муниципальных услуг без риска нарушения антимонопольного законодательства. Соблюдение </w:t>
            </w:r>
            <w:r w:rsidRPr="00135912">
              <w:rPr>
                <w:sz w:val="27"/>
                <w:szCs w:val="27"/>
              </w:rPr>
              <w:lastRenderedPageBreak/>
              <w:t>установленных процедур и сроков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 xml:space="preserve">Отсутствие выявленных нарушений антимонопольного законодательства, количество сотрудников, </w:t>
            </w:r>
            <w:r w:rsidRPr="00135912">
              <w:rPr>
                <w:sz w:val="27"/>
                <w:szCs w:val="27"/>
              </w:rPr>
              <w:lastRenderedPageBreak/>
              <w:t>прошедших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3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  <w:vAlign w:val="center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ind w:firstLine="17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Создание необоснованных преимуще</w:t>
            </w:r>
            <w:proofErr w:type="gramStart"/>
            <w:r w:rsidRPr="00135912">
              <w:rPr>
                <w:sz w:val="27"/>
                <w:szCs w:val="27"/>
                <w:lang w:eastAsia="ar-SA"/>
              </w:rPr>
              <w:t>ств пр</w:t>
            </w:r>
            <w:proofErr w:type="gramEnd"/>
            <w:r w:rsidRPr="00135912">
              <w:rPr>
                <w:sz w:val="27"/>
                <w:szCs w:val="27"/>
                <w:lang w:eastAsia="ar-SA"/>
              </w:rPr>
              <w:t>и разработке механизмов поддержки субъектов инвестиционной и предпринимательской деятельности. Предо</w:t>
            </w:r>
            <w:r>
              <w:rPr>
                <w:sz w:val="27"/>
                <w:szCs w:val="27"/>
                <w:lang w:eastAsia="ar-SA"/>
              </w:rPr>
              <w:t>ста</w:t>
            </w:r>
            <w:r w:rsidRPr="00135912">
              <w:rPr>
                <w:sz w:val="27"/>
                <w:szCs w:val="27"/>
                <w:lang w:eastAsia="ar-SA"/>
              </w:rPr>
              <w:t xml:space="preserve">вление преимуществ отдельным </w:t>
            </w:r>
            <w:proofErr w:type="spellStart"/>
            <w:proofErr w:type="gramStart"/>
            <w:r w:rsidRPr="00135912">
              <w:rPr>
                <w:sz w:val="27"/>
                <w:szCs w:val="27"/>
                <w:lang w:eastAsia="ar-SA"/>
              </w:rPr>
              <w:t>хозяйст-вующим</w:t>
            </w:r>
            <w:proofErr w:type="spellEnd"/>
            <w:proofErr w:type="gramEnd"/>
            <w:r w:rsidRPr="00135912">
              <w:rPr>
                <w:sz w:val="27"/>
                <w:szCs w:val="27"/>
                <w:lang w:eastAsia="ar-SA"/>
              </w:rPr>
              <w:t xml:space="preserve"> субъектам. Нарушение при </w:t>
            </w:r>
            <w:r w:rsidRPr="00135912">
              <w:rPr>
                <w:sz w:val="27"/>
                <w:szCs w:val="27"/>
                <w:lang w:eastAsia="ar-SA"/>
              </w:rPr>
              <w:lastRenderedPageBreak/>
              <w:t>оказании финансовой поддержки социально ориентированным некоммерческим организациям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1. Систематическое повышение квалификации сотрудников.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Информирование об ответственности за нарушение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Анализ проектов правовых актов на наличие рисков нарушения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4. </w:t>
            </w:r>
            <w:proofErr w:type="gramStart"/>
            <w:r w:rsidRPr="00135912">
              <w:rPr>
                <w:color w:val="000000"/>
                <w:sz w:val="27"/>
                <w:szCs w:val="27"/>
              </w:rPr>
              <w:t>Обучение муниципальных служащих по вопросам</w:t>
            </w:r>
            <w:proofErr w:type="gramEnd"/>
            <w:r w:rsidRPr="00135912">
              <w:rPr>
                <w:color w:val="000000"/>
                <w:sz w:val="27"/>
                <w:szCs w:val="27"/>
              </w:rPr>
              <w:t xml:space="preserve"> соблюдения антикоррупционного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5. Проведение оценки регулирующего воздействия и экспертизы МПА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915269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  <w:r w:rsidRPr="00135912">
              <w:rPr>
                <w:color w:val="000000"/>
                <w:sz w:val="27"/>
                <w:szCs w:val="27"/>
              </w:rPr>
              <w:t>, отдел экономи</w:t>
            </w:r>
            <w:r w:rsidR="00915269">
              <w:rPr>
                <w:color w:val="000000"/>
                <w:sz w:val="27"/>
                <w:szCs w:val="27"/>
              </w:rPr>
              <w:t xml:space="preserve">ки и отраслевого </w:t>
            </w:r>
            <w:r w:rsidRPr="00135912">
              <w:rPr>
                <w:color w:val="000000"/>
                <w:sz w:val="27"/>
                <w:szCs w:val="27"/>
              </w:rPr>
              <w:t>развития</w:t>
            </w:r>
            <w:r w:rsidR="00915269">
              <w:rPr>
                <w:color w:val="000000"/>
                <w:sz w:val="27"/>
                <w:szCs w:val="27"/>
              </w:rPr>
              <w:t xml:space="preserve"> администрации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Оказание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поддер-жки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субъектам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инвестиционной и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proofErr w:type="spellStart"/>
            <w:r w:rsidRPr="00135912">
              <w:rPr>
                <w:sz w:val="27"/>
                <w:szCs w:val="27"/>
              </w:rPr>
              <w:t>предприниматель-ской</w:t>
            </w:r>
            <w:proofErr w:type="spellEnd"/>
            <w:r w:rsidRPr="00135912">
              <w:rPr>
                <w:sz w:val="27"/>
                <w:szCs w:val="27"/>
              </w:rPr>
              <w:t xml:space="preserve"> деятельности, социально ориентированным некоммерческим организациям </w:t>
            </w:r>
            <w:proofErr w:type="gramStart"/>
            <w:r w:rsidRPr="00135912">
              <w:rPr>
                <w:sz w:val="27"/>
                <w:szCs w:val="27"/>
              </w:rPr>
              <w:t>без</w:t>
            </w:r>
            <w:proofErr w:type="gramEnd"/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риска нарушения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антимонопольного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законодатель-</w:t>
            </w:r>
            <w:r w:rsidRPr="00135912">
              <w:rPr>
                <w:sz w:val="27"/>
                <w:szCs w:val="27"/>
              </w:rPr>
              <w:lastRenderedPageBreak/>
              <w:t>ства</w:t>
            </w:r>
            <w:proofErr w:type="spellEnd"/>
            <w:proofErr w:type="gramEnd"/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 xml:space="preserve">Отсутствие выявленных нарушений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антимонопо-льного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законодательства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Действия (бездействия) должностных лиц администрации</w:t>
            </w:r>
          </w:p>
          <w:p w:rsidR="00A96CA9" w:rsidRPr="00135912" w:rsidRDefault="00915269" w:rsidP="00FD1BBB">
            <w:pPr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округ</w:t>
            </w:r>
            <w:r w:rsidR="00A96CA9" w:rsidRPr="00135912">
              <w:rPr>
                <w:sz w:val="27"/>
                <w:szCs w:val="27"/>
                <w:lang w:eastAsia="ar-SA"/>
              </w:rPr>
              <w:t xml:space="preserve">а, которые могут привести к нарушению </w:t>
            </w:r>
            <w:proofErr w:type="spellStart"/>
            <w:r w:rsidR="00A96CA9" w:rsidRPr="00135912">
              <w:rPr>
                <w:sz w:val="27"/>
                <w:szCs w:val="27"/>
                <w:lang w:eastAsia="ar-SA"/>
              </w:rPr>
              <w:t>антимопольного</w:t>
            </w:r>
            <w:proofErr w:type="spellEnd"/>
            <w:r w:rsidR="00A96CA9" w:rsidRPr="00135912">
              <w:rPr>
                <w:sz w:val="27"/>
                <w:szCs w:val="27"/>
                <w:lang w:eastAsia="ar-SA"/>
              </w:rPr>
              <w:t xml:space="preserve"> законодательства. Разработка муниципальных правовых актов, </w:t>
            </w:r>
            <w:proofErr w:type="gramStart"/>
            <w:r w:rsidR="00A96CA9" w:rsidRPr="00135912">
              <w:rPr>
                <w:sz w:val="27"/>
                <w:szCs w:val="27"/>
                <w:lang w:eastAsia="ar-SA"/>
              </w:rPr>
              <w:t>содержащими</w:t>
            </w:r>
            <w:proofErr w:type="gramEnd"/>
            <w:r w:rsidR="00A96CA9" w:rsidRPr="00135912">
              <w:rPr>
                <w:sz w:val="27"/>
                <w:szCs w:val="27"/>
                <w:lang w:eastAsia="ar-SA"/>
              </w:rPr>
              <w:t xml:space="preserve"> дискриминационные условия для хозяйствующих субъектов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Информирование руководителей</w:t>
            </w:r>
          </w:p>
          <w:p w:rsidR="00A96CA9" w:rsidRPr="00135912" w:rsidRDefault="00A96CA9" w:rsidP="00FD1BBB">
            <w:pPr>
              <w:pStyle w:val="a5"/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структурных подразделений администрации </w:t>
            </w:r>
            <w:r w:rsidR="00915269">
              <w:rPr>
                <w:color w:val="000000"/>
                <w:sz w:val="27"/>
                <w:szCs w:val="27"/>
              </w:rPr>
              <w:t>округ</w:t>
            </w:r>
            <w:r w:rsidRPr="00135912">
              <w:rPr>
                <w:color w:val="000000"/>
                <w:sz w:val="27"/>
                <w:szCs w:val="27"/>
              </w:rPr>
              <w:t>а о практике применения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исполнения мероприятий по снижению рисков нарушения антимонопольного законодательства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915269" w:rsidP="009152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zh-CN"/>
              </w:rPr>
              <w:t>Управление правого и кадрового обеспечения администрации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right="-108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Организация работы структурных подразделений администрации </w:t>
            </w:r>
            <w:r w:rsidR="00915269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 с учётом практики применения антимонопольного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законодательства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Отсутствие выявленных нарушений антимонопольного законодательства, количество сотрудников, прошедших</w:t>
            </w:r>
          </w:p>
          <w:p w:rsidR="00A96CA9" w:rsidRPr="00135912" w:rsidRDefault="00A96CA9" w:rsidP="00FD1BBB">
            <w:pPr>
              <w:tabs>
                <w:tab w:val="left" w:pos="6690"/>
              </w:tabs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  <w:sectPr w:rsidR="00A96CA9" w:rsidRPr="00135912" w:rsidSect="005005EF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</w:p>
    <w:p w:rsidR="00A96CA9" w:rsidRPr="00135912" w:rsidRDefault="00A96CA9" w:rsidP="00A96CA9">
      <w:pPr>
        <w:ind w:left="4678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lastRenderedPageBreak/>
        <w:t>Приложение № 3</w:t>
      </w:r>
    </w:p>
    <w:p w:rsidR="00A96CA9" w:rsidRPr="00135912" w:rsidRDefault="00A96CA9" w:rsidP="00A96CA9">
      <w:pPr>
        <w:ind w:left="4678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4678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t>УТВЕРЖДЕНЫ</w:t>
      </w:r>
    </w:p>
    <w:p w:rsidR="00A96CA9" w:rsidRPr="00135912" w:rsidRDefault="00A96CA9" w:rsidP="00A96CA9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постановление </w:t>
      </w:r>
      <w:r w:rsidRPr="00135912">
        <w:rPr>
          <w:sz w:val="27"/>
          <w:szCs w:val="27"/>
          <w:lang w:eastAsia="en-US"/>
        </w:rPr>
        <w:t>администрации</w:t>
      </w:r>
    </w:p>
    <w:p w:rsidR="00A96CA9" w:rsidRPr="00135912" w:rsidRDefault="00A96CA9" w:rsidP="00A96CA9">
      <w:pPr>
        <w:ind w:left="4678"/>
        <w:jc w:val="center"/>
        <w:rPr>
          <w:sz w:val="27"/>
          <w:szCs w:val="27"/>
          <w:lang w:eastAsia="en-US"/>
        </w:rPr>
      </w:pPr>
      <w:r w:rsidRPr="00135912">
        <w:rPr>
          <w:sz w:val="27"/>
          <w:szCs w:val="27"/>
          <w:lang w:eastAsia="en-US"/>
        </w:rPr>
        <w:t xml:space="preserve">Бабушкинского муниципального </w:t>
      </w:r>
      <w:r w:rsidR="00915269">
        <w:rPr>
          <w:sz w:val="27"/>
          <w:szCs w:val="27"/>
          <w:lang w:eastAsia="en-US"/>
        </w:rPr>
        <w:t>округ</w:t>
      </w:r>
      <w:r w:rsidRPr="00135912">
        <w:rPr>
          <w:sz w:val="27"/>
          <w:szCs w:val="27"/>
          <w:lang w:eastAsia="en-US"/>
        </w:rPr>
        <w:t>а</w:t>
      </w:r>
    </w:p>
    <w:p w:rsidR="00A96CA9" w:rsidRPr="00135912" w:rsidRDefault="00A96CA9" w:rsidP="00A96CA9">
      <w:pPr>
        <w:ind w:left="4678"/>
        <w:jc w:val="center"/>
        <w:rPr>
          <w:sz w:val="27"/>
          <w:szCs w:val="27"/>
        </w:rPr>
      </w:pPr>
      <w:r w:rsidRPr="00135912">
        <w:rPr>
          <w:sz w:val="27"/>
          <w:szCs w:val="27"/>
          <w:lang w:eastAsia="en-US"/>
        </w:rPr>
        <w:t xml:space="preserve">от </w:t>
      </w:r>
      <w:r w:rsidR="00915269">
        <w:rPr>
          <w:sz w:val="27"/>
          <w:szCs w:val="27"/>
          <w:lang w:eastAsia="en-US"/>
        </w:rPr>
        <w:t>...03</w:t>
      </w:r>
      <w:r>
        <w:rPr>
          <w:sz w:val="27"/>
          <w:szCs w:val="27"/>
          <w:lang w:eastAsia="en-US"/>
        </w:rPr>
        <w:t>.</w:t>
      </w:r>
      <w:r w:rsidR="00915269">
        <w:rPr>
          <w:sz w:val="27"/>
          <w:szCs w:val="27"/>
          <w:lang w:eastAsia="en-US"/>
        </w:rPr>
        <w:t>2023 года</w:t>
      </w:r>
      <w:r w:rsidRPr="00135912">
        <w:rPr>
          <w:sz w:val="27"/>
          <w:szCs w:val="27"/>
          <w:lang w:eastAsia="en-US"/>
        </w:rPr>
        <w:t xml:space="preserve"> № </w:t>
      </w:r>
      <w:r w:rsidR="00915269">
        <w:rPr>
          <w:sz w:val="27"/>
          <w:szCs w:val="27"/>
          <w:lang w:eastAsia="en-US"/>
        </w:rPr>
        <w:t>….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b/>
          <w:color w:val="000000"/>
          <w:sz w:val="27"/>
          <w:szCs w:val="27"/>
        </w:rPr>
      </w:pPr>
    </w:p>
    <w:p w:rsidR="00A96CA9" w:rsidRPr="00135912" w:rsidRDefault="00A96CA9" w:rsidP="00A96CA9">
      <w:pPr>
        <w:shd w:val="clear" w:color="auto" w:fill="FFFFFF"/>
        <w:jc w:val="center"/>
        <w:rPr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Ключевые показатели эффективности реализации администрацией </w:t>
      </w:r>
    </w:p>
    <w:p w:rsidR="00A96CA9" w:rsidRPr="00135912" w:rsidRDefault="00A96CA9" w:rsidP="00A96CA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Бабушкинского муниципального </w:t>
      </w:r>
      <w:r w:rsidR="00915269">
        <w:rPr>
          <w:b/>
          <w:bCs/>
          <w:color w:val="000000"/>
          <w:sz w:val="27"/>
          <w:szCs w:val="27"/>
        </w:rPr>
        <w:t>округ</w:t>
      </w:r>
      <w:r w:rsidRPr="00135912">
        <w:rPr>
          <w:b/>
          <w:bCs/>
          <w:color w:val="000000"/>
          <w:sz w:val="27"/>
          <w:szCs w:val="27"/>
        </w:rPr>
        <w:t>а</w:t>
      </w:r>
      <w:r w:rsidR="00915269">
        <w:rPr>
          <w:b/>
          <w:bCs/>
          <w:color w:val="000000"/>
          <w:sz w:val="27"/>
          <w:szCs w:val="27"/>
        </w:rPr>
        <w:t xml:space="preserve"> Вологодской области</w:t>
      </w:r>
    </w:p>
    <w:p w:rsidR="00A96CA9" w:rsidRPr="00135912" w:rsidRDefault="00A96CA9" w:rsidP="00A96CA9">
      <w:pPr>
        <w:shd w:val="clear" w:color="auto" w:fill="FFFFFF"/>
        <w:jc w:val="center"/>
        <w:rPr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мероприятий </w:t>
      </w:r>
      <w:proofErr w:type="gramStart"/>
      <w:r w:rsidRPr="00135912">
        <w:rPr>
          <w:b/>
          <w:bCs/>
          <w:color w:val="000000"/>
          <w:sz w:val="27"/>
          <w:szCs w:val="27"/>
        </w:rPr>
        <w:t>антимонопольного</w:t>
      </w:r>
      <w:proofErr w:type="gramEnd"/>
      <w:r w:rsidRPr="001359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35912">
        <w:rPr>
          <w:b/>
          <w:bCs/>
          <w:color w:val="000000"/>
          <w:sz w:val="27"/>
          <w:szCs w:val="27"/>
        </w:rPr>
        <w:t>комплаенса</w:t>
      </w:r>
      <w:proofErr w:type="spellEnd"/>
      <w:r w:rsidRPr="00135912">
        <w:rPr>
          <w:b/>
          <w:bCs/>
          <w:color w:val="000000"/>
          <w:sz w:val="27"/>
          <w:szCs w:val="27"/>
        </w:rPr>
        <w:t xml:space="preserve"> </w:t>
      </w:r>
    </w:p>
    <w:p w:rsidR="00A96CA9" w:rsidRPr="00135912" w:rsidRDefault="00A96CA9" w:rsidP="00A96CA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1. Коэффициент снижения количества нарушений антимонопольного законодательства со стороны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а.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2. Доля проектов нормативных и ненормативных правовых актов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а, в которых выявлены риски нарушения антимонопольного законодательства.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3. Доля нормативных и ненормативных правовых актов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а, в которых выявлены риски нарушения антимонопольного законодательства.</w:t>
      </w:r>
    </w:p>
    <w:p w:rsidR="00A96CA9" w:rsidRPr="00915269" w:rsidRDefault="00A96CA9" w:rsidP="00A96CA9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35912">
        <w:rPr>
          <w:color w:val="000000"/>
          <w:sz w:val="27"/>
          <w:szCs w:val="27"/>
        </w:rPr>
        <w:t xml:space="preserve">4. Доля соглашений, контрактов, договоров, соглашений о внесении в них изменений, заключаемых администрацией Бабушкинского муниципального </w:t>
      </w:r>
      <w:r w:rsidR="00915269">
        <w:rPr>
          <w:color w:val="000000"/>
          <w:sz w:val="27"/>
          <w:szCs w:val="27"/>
        </w:rPr>
        <w:t xml:space="preserve"> округ</w:t>
      </w:r>
      <w:r w:rsidRPr="00135912">
        <w:rPr>
          <w:color w:val="000000"/>
          <w:sz w:val="27"/>
          <w:szCs w:val="27"/>
        </w:rPr>
        <w:t>а с хозяйствующими субъектами, в которых выявлены риски нарушения антимонопольного законодательства.</w:t>
      </w:r>
    </w:p>
    <w:p w:rsidR="00A96CA9" w:rsidRPr="00135912" w:rsidRDefault="00A96CA9" w:rsidP="00A96CA9">
      <w:pPr>
        <w:jc w:val="both"/>
        <w:rPr>
          <w:b/>
          <w:sz w:val="27"/>
          <w:szCs w:val="27"/>
        </w:rPr>
      </w:pPr>
    </w:p>
    <w:p w:rsidR="00654875" w:rsidRDefault="00654875"/>
    <w:sectPr w:rsidR="00654875" w:rsidSect="00413181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A9"/>
    <w:rsid w:val="002827B8"/>
    <w:rsid w:val="00654875"/>
    <w:rsid w:val="00865677"/>
    <w:rsid w:val="00915269"/>
    <w:rsid w:val="00A96CA9"/>
    <w:rsid w:val="00C70BF4"/>
    <w:rsid w:val="00D77F9D"/>
    <w:rsid w:val="00D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CA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A9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 Indent"/>
    <w:basedOn w:val="a"/>
    <w:link w:val="a4"/>
    <w:rsid w:val="00A96CA9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6C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A96CA9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2023-03-20T11:15:00Z</cp:lastPrinted>
  <dcterms:created xsi:type="dcterms:W3CDTF">2023-03-20T09:54:00Z</dcterms:created>
  <dcterms:modified xsi:type="dcterms:W3CDTF">2023-03-20T11:17:00Z</dcterms:modified>
</cp:coreProperties>
</file>