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A" w:rsidRDefault="00A7315A" w:rsidP="00A73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>
            <v:imagedata r:id="rId5" o:title=""/>
          </v:shape>
          <o:OLEObject Type="Embed" ProgID="PBrush" ShapeID="_x0000_i1025" DrawAspect="Content" ObjectID="_1746610315" r:id="rId6"/>
        </w:object>
      </w:r>
    </w:p>
    <w:p w:rsidR="00A7315A" w:rsidRDefault="00A7315A" w:rsidP="00A731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7315A" w:rsidRPr="003C51D8" w:rsidRDefault="00A7315A" w:rsidP="00A7315A">
      <w:pPr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  <w:r w:rsidRPr="003C51D8">
        <w:rPr>
          <w:rFonts w:ascii="Times New Roman" w:eastAsia="Times New Roman" w:hAnsi="Times New Roman" w:cs="Times New Roman"/>
          <w:szCs w:val="26"/>
          <w:lang w:eastAsia="ru-RU"/>
        </w:rPr>
        <w:t>АДМИНИСТРАЦИЯ БАБУШКИНСКОГО МУНИЦИПАЛЬНОГО ОКРУГА</w:t>
      </w:r>
      <w:r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C51D8">
        <w:rPr>
          <w:rFonts w:ascii="Times New Roman" w:eastAsia="Times New Roman" w:hAnsi="Times New Roman" w:cs="Times New Roman"/>
          <w:szCs w:val="26"/>
          <w:lang w:eastAsia="ru-RU"/>
        </w:rPr>
        <w:t>ВОЛОГОДСКОЙ ОБЛАСТИ</w:t>
      </w:r>
    </w:p>
    <w:p w:rsidR="00A7315A" w:rsidRPr="00466FBE" w:rsidRDefault="00A7315A" w:rsidP="00A7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15A" w:rsidRPr="00466FBE" w:rsidRDefault="00A7315A" w:rsidP="00A7315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7315A" w:rsidRPr="007B5542" w:rsidRDefault="00A7315A" w:rsidP="00A7315A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 года</w:t>
      </w:r>
      <w:r w:rsidRPr="007B5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</w:t>
      </w:r>
    </w:p>
    <w:p w:rsidR="00A7315A" w:rsidRPr="0085293D" w:rsidRDefault="00A7315A" w:rsidP="00A7315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852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A7315A" w:rsidRPr="0085293D" w:rsidRDefault="00A7315A" w:rsidP="00A7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3D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кадастрового номера </w:t>
      </w:r>
    </w:p>
    <w:p w:rsidR="00A7315A" w:rsidRPr="0085293D" w:rsidRDefault="00A7315A" w:rsidP="00A7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</w:t>
      </w:r>
      <w:r w:rsidRPr="0085293D">
        <w:rPr>
          <w:rFonts w:ascii="Times New Roman" w:hAnsi="Times New Roman" w:cs="Times New Roman"/>
          <w:b/>
          <w:sz w:val="28"/>
          <w:szCs w:val="28"/>
        </w:rPr>
        <w:t xml:space="preserve">  недвижимого имущества</w:t>
      </w:r>
    </w:p>
    <w:p w:rsidR="00A7315A" w:rsidRPr="0085293D" w:rsidRDefault="00A7315A" w:rsidP="00A7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5A" w:rsidRPr="0085293D" w:rsidRDefault="00A7315A" w:rsidP="00A7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ab/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A7315A" w:rsidRPr="0085293D" w:rsidRDefault="00A7315A" w:rsidP="00A7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Pr="00805931" w:rsidRDefault="00A7315A" w:rsidP="00A73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59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5931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7315A" w:rsidRPr="0085293D" w:rsidRDefault="00A7315A" w:rsidP="00A7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Pr="00A7315A" w:rsidRDefault="00A7315A" w:rsidP="00A731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7315A">
        <w:rPr>
          <w:rFonts w:ascii="Times New Roman" w:eastAsia="Calibri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</w:t>
      </w:r>
      <w:r w:rsidRPr="00A7315A">
        <w:rPr>
          <w:rFonts w:ascii="Times New Roman" w:eastAsia="Calibri" w:hAnsi="Times New Roman" w:cs="Times New Roman"/>
          <w:sz w:val="28"/>
          <w:szCs w:val="28"/>
        </w:rPr>
        <w:t>квартире, расположенной по адресу: «Российская Федерация, Вологодская область, муниципальный округ Бабушкинский, село Андреевское, дом 86 квартира 2» кадастровый номер 35:15:0603008:336.</w:t>
      </w:r>
    </w:p>
    <w:p w:rsidR="00A7315A" w:rsidRPr="00A7315A" w:rsidRDefault="00A7315A" w:rsidP="00A731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731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7315A" w:rsidRPr="00A7315A" w:rsidRDefault="00A7315A" w:rsidP="00A731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7315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73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</w:t>
      </w:r>
      <w:r w:rsidRPr="00A7315A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A7315A" w:rsidRPr="00A7315A" w:rsidRDefault="00A7315A" w:rsidP="00A73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15A" w:rsidRDefault="00A7315A" w:rsidP="00A73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15A" w:rsidRPr="0085293D" w:rsidRDefault="00A7315A" w:rsidP="00A73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3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293D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654875" w:rsidRDefault="00654875"/>
    <w:sectPr w:rsidR="00654875" w:rsidSect="003C51D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72BC306C"/>
    <w:lvl w:ilvl="0" w:tplc="EED03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5A"/>
    <w:rsid w:val="00654875"/>
    <w:rsid w:val="00A7315A"/>
    <w:rsid w:val="00A7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2023-05-26T09:42:00Z</cp:lastPrinted>
  <dcterms:created xsi:type="dcterms:W3CDTF">2023-05-26T09:31:00Z</dcterms:created>
  <dcterms:modified xsi:type="dcterms:W3CDTF">2023-05-26T09:45:00Z</dcterms:modified>
</cp:coreProperties>
</file>