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2B" w:rsidRDefault="00571A2B" w:rsidP="00571A2B">
      <w:pPr>
        <w:pStyle w:val="ConsPlusNormal"/>
        <w:widowControl/>
        <w:tabs>
          <w:tab w:val="left" w:pos="7239"/>
        </w:tabs>
        <w:ind w:firstLine="0"/>
        <w:rPr>
          <w:rStyle w:val="3"/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0" wp14:anchorId="4558434B" wp14:editId="661A7AE5">
            <wp:simplePos x="0" y="0"/>
            <wp:positionH relativeFrom="column">
              <wp:posOffset>2881630</wp:posOffset>
            </wp:positionH>
            <wp:positionV relativeFrom="paragraph">
              <wp:posOffset>-256540</wp:posOffset>
            </wp:positionV>
            <wp:extent cx="520700" cy="584200"/>
            <wp:effectExtent l="0" t="0" r="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3"/>
          <w:rFonts w:ascii="Times New Roman" w:hAnsi="Times New Roman"/>
          <w:b w:val="0"/>
          <w:bCs w:val="0"/>
          <w:sz w:val="28"/>
          <w:szCs w:val="28"/>
        </w:rPr>
        <w:tab/>
      </w:r>
    </w:p>
    <w:p w:rsidR="00571A2B" w:rsidRDefault="00571A2B" w:rsidP="00571A2B">
      <w:pPr>
        <w:pStyle w:val="ConsPlusNormal"/>
        <w:widowControl/>
        <w:tabs>
          <w:tab w:val="left" w:pos="7239"/>
        </w:tabs>
        <w:ind w:firstLine="0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571A2B" w:rsidRDefault="00571A2B" w:rsidP="00571A2B">
      <w:pPr>
        <w:pStyle w:val="ConsPlusNormal"/>
        <w:widowControl/>
        <w:tabs>
          <w:tab w:val="left" w:pos="7239"/>
        </w:tabs>
        <w:ind w:firstLine="0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571A2B" w:rsidRPr="00571A2B" w:rsidRDefault="00571A2B" w:rsidP="00571A2B">
      <w:pPr>
        <w:pStyle w:val="ConsPlusNormal"/>
        <w:widowControl/>
        <w:tabs>
          <w:tab w:val="left" w:pos="723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1A2B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1A2B">
        <w:rPr>
          <w:rFonts w:ascii="Times New Roman" w:hAnsi="Times New Roman" w:cs="Times New Roman"/>
          <w:sz w:val="18"/>
          <w:szCs w:val="18"/>
        </w:rPr>
        <w:t>БАБУШКИНСКОГО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1A2B">
        <w:rPr>
          <w:rFonts w:ascii="Times New Roman" w:hAnsi="Times New Roman" w:cs="Times New Roman"/>
          <w:sz w:val="18"/>
          <w:szCs w:val="18"/>
        </w:rPr>
        <w:t xml:space="preserve"> МУНИЦИПАЛЬНОГО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1A2B">
        <w:rPr>
          <w:rFonts w:ascii="Times New Roman" w:hAnsi="Times New Roman" w:cs="Times New Roman"/>
          <w:sz w:val="18"/>
          <w:szCs w:val="18"/>
        </w:rPr>
        <w:t xml:space="preserve">ОКРУГА ВОЛОГОДСКОЙ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1A2B">
        <w:rPr>
          <w:rFonts w:ascii="Times New Roman" w:hAnsi="Times New Roman" w:cs="Times New Roman"/>
          <w:sz w:val="18"/>
          <w:szCs w:val="18"/>
        </w:rPr>
        <w:t>ОБЛАСТИ</w:t>
      </w:r>
    </w:p>
    <w:p w:rsidR="00571A2B" w:rsidRDefault="00571A2B" w:rsidP="00571A2B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1A2B" w:rsidRDefault="004C69FB" w:rsidP="00571A2B">
      <w:pPr>
        <w:jc w:val="center"/>
        <w:rPr>
          <w:sz w:val="28"/>
          <w:szCs w:val="28"/>
        </w:rPr>
      </w:pPr>
      <w:r>
        <w:rPr>
          <w:sz w:val="28"/>
          <w:szCs w:val="28"/>
        </w:rPr>
        <w:t>30.03.</w:t>
      </w:r>
      <w:r w:rsidR="00571A2B">
        <w:rPr>
          <w:sz w:val="28"/>
          <w:szCs w:val="28"/>
        </w:rPr>
        <w:t>2023 г.                                                                                           №</w:t>
      </w:r>
      <w:r>
        <w:rPr>
          <w:sz w:val="28"/>
          <w:szCs w:val="28"/>
        </w:rPr>
        <w:t xml:space="preserve"> 338</w:t>
      </w:r>
      <w:bookmarkStart w:id="0" w:name="_GoBack"/>
      <w:bookmarkEnd w:id="0"/>
    </w:p>
    <w:p w:rsidR="00571A2B" w:rsidRPr="00942D34" w:rsidRDefault="00571A2B" w:rsidP="00320366">
      <w:pPr>
        <w:jc w:val="center"/>
        <w:rPr>
          <w:bCs/>
        </w:rPr>
      </w:pPr>
      <w:proofErr w:type="gramStart"/>
      <w:r w:rsidRPr="00942D34">
        <w:rPr>
          <w:bCs/>
        </w:rPr>
        <w:t>с</w:t>
      </w:r>
      <w:proofErr w:type="gramEnd"/>
      <w:r w:rsidRPr="00942D34">
        <w:rPr>
          <w:bCs/>
        </w:rPr>
        <w:t xml:space="preserve">. </w:t>
      </w:r>
      <w:proofErr w:type="gramStart"/>
      <w:r w:rsidRPr="00942D34">
        <w:rPr>
          <w:bCs/>
        </w:rPr>
        <w:t>им</w:t>
      </w:r>
      <w:proofErr w:type="gramEnd"/>
      <w:r w:rsidRPr="00942D34">
        <w:rPr>
          <w:bCs/>
        </w:rPr>
        <w:t>. Бабушкина</w:t>
      </w:r>
    </w:p>
    <w:tbl>
      <w:tblPr>
        <w:tblW w:w="7229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229"/>
      </w:tblGrid>
      <w:tr w:rsidR="00571A2B" w:rsidRPr="00942D34" w:rsidTr="00571A2B">
        <w:trPr>
          <w:trHeight w:val="1179"/>
        </w:trPr>
        <w:tc>
          <w:tcPr>
            <w:tcW w:w="7229" w:type="dxa"/>
            <w:hideMark/>
          </w:tcPr>
          <w:p w:rsidR="002D3DFC" w:rsidRDefault="00571A2B" w:rsidP="00320366">
            <w:pPr>
              <w:pStyle w:val="ConsPlusTitle"/>
              <w:widowControl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4">
              <w:rPr>
                <w:rFonts w:ascii="Times New Roman" w:hAnsi="Times New Roman"/>
                <w:sz w:val="28"/>
                <w:szCs w:val="28"/>
              </w:rPr>
              <w:t>О</w:t>
            </w:r>
            <w:r w:rsidR="00276B60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от 09.</w:t>
            </w:r>
            <w:r w:rsidR="00422AF7">
              <w:rPr>
                <w:rFonts w:ascii="Times New Roman" w:hAnsi="Times New Roman"/>
                <w:sz w:val="28"/>
                <w:szCs w:val="28"/>
              </w:rPr>
              <w:t>02.2023 г. № 156</w:t>
            </w:r>
            <w:r w:rsidR="0032036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20366" w:rsidRPr="00942D34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422AF7">
              <w:rPr>
                <w:rFonts w:ascii="Times New Roman" w:hAnsi="Times New Roman"/>
                <w:sz w:val="28"/>
                <w:szCs w:val="28"/>
              </w:rPr>
              <w:t>по выдаче</w:t>
            </w:r>
            <w:r w:rsidR="00422AF7" w:rsidRPr="0075528E">
              <w:rPr>
                <w:rFonts w:ascii="Times New Roman" w:hAnsi="Times New Roman"/>
                <w:sz w:val="28"/>
                <w:szCs w:val="28"/>
              </w:rPr>
              <w:t xml:space="preserve"> разрешения на ввод объекта в эксплуатацию</w:t>
            </w:r>
            <w:r w:rsidR="003203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0366" w:rsidRPr="00320366" w:rsidRDefault="00320366" w:rsidP="00320366">
            <w:pPr>
              <w:pStyle w:val="ConsPlusTitle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1A2B" w:rsidRDefault="00320366" w:rsidP="00320366">
      <w:pPr>
        <w:pStyle w:val="af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нормативного правового акта в соответствие с законодательством Российской Федерации, руководствуясь Уставом Бабушкинского муниципального округа</w:t>
      </w:r>
      <w:r w:rsidR="00571A2B" w:rsidRPr="00942D34">
        <w:rPr>
          <w:rFonts w:ascii="Times New Roman" w:hAnsi="Times New Roman"/>
          <w:sz w:val="28"/>
          <w:szCs w:val="28"/>
        </w:rPr>
        <w:t>,</w:t>
      </w:r>
    </w:p>
    <w:p w:rsidR="00320366" w:rsidRPr="00942D34" w:rsidRDefault="00320366" w:rsidP="00320366">
      <w:pPr>
        <w:pStyle w:val="af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A2B" w:rsidRPr="000B262A" w:rsidRDefault="00571A2B" w:rsidP="002D3DF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B262A">
        <w:rPr>
          <w:b/>
          <w:sz w:val="28"/>
          <w:szCs w:val="28"/>
        </w:rPr>
        <w:t>ПОСТАНОВЛЯЮ:</w:t>
      </w:r>
    </w:p>
    <w:p w:rsidR="002D3DFC" w:rsidRDefault="002D3DFC" w:rsidP="002D3DF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276B60" w:rsidRDefault="00320366" w:rsidP="009C449C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</w:t>
      </w:r>
      <w:r w:rsidR="00276B60">
        <w:rPr>
          <w:rFonts w:ascii="Times New Roman" w:hAnsi="Times New Roman" w:cs="Times New Roman"/>
          <w:b w:val="0"/>
          <w:sz w:val="28"/>
          <w:szCs w:val="28"/>
        </w:rPr>
        <w:t>дминистрации Бабушкинского муниципально</w:t>
      </w:r>
      <w:r w:rsidR="00422AF7">
        <w:rPr>
          <w:rFonts w:ascii="Times New Roman" w:hAnsi="Times New Roman" w:cs="Times New Roman"/>
          <w:b w:val="0"/>
          <w:sz w:val="28"/>
          <w:szCs w:val="28"/>
        </w:rPr>
        <w:t>го округа от 09.02.2023 г. № 156</w:t>
      </w:r>
      <w:r w:rsidR="00276B6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76B60" w:rsidRPr="00276B60">
        <w:rPr>
          <w:rFonts w:ascii="Times New Roman" w:hAnsi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9C449C">
        <w:rPr>
          <w:rFonts w:ascii="Times New Roman" w:hAnsi="Times New Roman"/>
          <w:b w:val="0"/>
          <w:sz w:val="28"/>
          <w:szCs w:val="28"/>
        </w:rPr>
        <w:t xml:space="preserve">по выдаче </w:t>
      </w:r>
      <w:r w:rsidR="00422AF7" w:rsidRPr="00422AF7">
        <w:rPr>
          <w:rFonts w:ascii="Times New Roman" w:hAnsi="Times New Roman"/>
          <w:b w:val="0"/>
          <w:sz w:val="28"/>
          <w:szCs w:val="28"/>
        </w:rPr>
        <w:t>разрешения на ввод объекта в эксплуатацию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</w:t>
      </w:r>
      <w:r w:rsidR="00276B6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76B60" w:rsidRDefault="002D3DFC" w:rsidP="009C449C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422AF7">
        <w:rPr>
          <w:rFonts w:ascii="Times New Roman" w:hAnsi="Times New Roman" w:cs="Times New Roman"/>
          <w:b w:val="0"/>
          <w:sz w:val="28"/>
          <w:szCs w:val="28"/>
        </w:rPr>
        <w:t>Пункт 2.6.1</w:t>
      </w:r>
      <w:r w:rsidR="00276B60">
        <w:rPr>
          <w:rFonts w:ascii="Times New Roman" w:hAnsi="Times New Roman" w:cs="Times New Roman"/>
          <w:b w:val="0"/>
          <w:sz w:val="28"/>
          <w:szCs w:val="28"/>
        </w:rPr>
        <w:t>. изложить в следующей редакции:</w:t>
      </w:r>
    </w:p>
    <w:p w:rsidR="00422AF7" w:rsidRPr="00AE54B9" w:rsidRDefault="002D3DFC" w:rsidP="009C449C">
      <w:pPr>
        <w:ind w:firstLine="567"/>
        <w:jc w:val="both"/>
        <w:rPr>
          <w:sz w:val="28"/>
        </w:rPr>
      </w:pPr>
      <w:r>
        <w:rPr>
          <w:sz w:val="28"/>
        </w:rPr>
        <w:t>«</w:t>
      </w:r>
      <w:r w:rsidR="00422AF7">
        <w:rPr>
          <w:sz w:val="28"/>
        </w:rPr>
        <w:t>2.6.1</w:t>
      </w:r>
      <w:r w:rsidRPr="002D3DFC">
        <w:rPr>
          <w:sz w:val="28"/>
        </w:rPr>
        <w:t xml:space="preserve">. </w:t>
      </w:r>
      <w:r w:rsidR="00422AF7" w:rsidRPr="00AE54B9">
        <w:rPr>
          <w:sz w:val="28"/>
        </w:rPr>
        <w:t>Для ввода объекта в эксплуатацию заявитель представляет заявление о выдаче разрешения на ввод объекта в эксплуатацию (далее – заявление) по форме согласно приложению 1 к настоящему административному регламенту.</w:t>
      </w:r>
    </w:p>
    <w:p w:rsidR="00422AF7" w:rsidRPr="00AE54B9" w:rsidRDefault="00422AF7" w:rsidP="009C44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4B9">
        <w:rPr>
          <w:sz w:val="28"/>
          <w:szCs w:val="28"/>
        </w:rPr>
        <w:t xml:space="preserve">Заявление заполняется разборчиво, в машинописном виде или от руки. </w:t>
      </w:r>
    </w:p>
    <w:p w:rsidR="00422AF7" w:rsidRPr="00AE54B9" w:rsidRDefault="00422AF7" w:rsidP="009C44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4B9">
        <w:rPr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:rsidR="00422AF7" w:rsidRPr="00AE54B9" w:rsidRDefault="00422AF7" w:rsidP="009C44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4B9">
        <w:rPr>
          <w:sz w:val="28"/>
          <w:szCs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422AF7" w:rsidRPr="00AE54B9" w:rsidRDefault="00422AF7" w:rsidP="009C44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4B9"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AE54B9">
        <w:rPr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422AF7" w:rsidRPr="00AE54B9" w:rsidRDefault="00422AF7" w:rsidP="009C44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4B9">
        <w:rPr>
          <w:sz w:val="28"/>
          <w:szCs w:val="28"/>
        </w:rPr>
        <w:t>Заявление составляется в единственном экземпляре – оригинале.</w:t>
      </w:r>
    </w:p>
    <w:p w:rsidR="00422AF7" w:rsidRPr="00AE54B9" w:rsidRDefault="00422AF7" w:rsidP="009C449C">
      <w:pPr>
        <w:ind w:firstLine="567"/>
        <w:jc w:val="both"/>
        <w:rPr>
          <w:strike/>
          <w:sz w:val="28"/>
          <w:szCs w:val="28"/>
        </w:rPr>
      </w:pPr>
      <w:r w:rsidRPr="00AE54B9">
        <w:rPr>
          <w:sz w:val="28"/>
          <w:szCs w:val="28"/>
        </w:rPr>
        <w:t>При заполнении заявления не допускается использование сокращений слов и аббревиатур.</w:t>
      </w:r>
    </w:p>
    <w:p w:rsidR="00422AF7" w:rsidRPr="00AE54B9" w:rsidRDefault="00422AF7" w:rsidP="009C449C">
      <w:pPr>
        <w:ind w:firstLine="567"/>
        <w:jc w:val="both"/>
        <w:rPr>
          <w:sz w:val="28"/>
        </w:rPr>
      </w:pPr>
      <w:r w:rsidRPr="00AE54B9"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(скачивания);</w:t>
      </w:r>
    </w:p>
    <w:p w:rsidR="00422AF7" w:rsidRPr="00AE54B9" w:rsidRDefault="00422AF7" w:rsidP="009C449C">
      <w:pPr>
        <w:ind w:firstLine="567"/>
        <w:jc w:val="both"/>
        <w:rPr>
          <w:sz w:val="28"/>
        </w:rPr>
      </w:pPr>
      <w:r w:rsidRPr="00AE54B9">
        <w:rPr>
          <w:sz w:val="28"/>
        </w:rPr>
        <w:t>Для принятия решения о выдаче разрешения на ввод объекта в эксплуатацию необходимы следующие документы:</w:t>
      </w:r>
    </w:p>
    <w:p w:rsidR="00422AF7" w:rsidRPr="00AE54B9" w:rsidRDefault="00422AF7" w:rsidP="009C44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AE54B9">
        <w:rPr>
          <w:sz w:val="28"/>
          <w:szCs w:val="28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422AF7" w:rsidRDefault="00422AF7" w:rsidP="009C44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E54B9">
        <w:rPr>
          <w:sz w:val="28"/>
          <w:szCs w:val="28"/>
        </w:rPr>
        <w:t>) технический план объекта капитального строительства, подготовленный в соответствии с Федеральным законом от 13 июля 2017 года № 218-ФЗ «О государств</w:t>
      </w:r>
      <w:r>
        <w:rPr>
          <w:sz w:val="28"/>
          <w:szCs w:val="28"/>
        </w:rPr>
        <w:t>енной регистрации недвижимости»;</w:t>
      </w:r>
    </w:p>
    <w:p w:rsidR="00422AF7" w:rsidRDefault="00422AF7" w:rsidP="009C449C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AF7">
        <w:rPr>
          <w:rFonts w:ascii="Times New Roman" w:hAnsi="Times New Roman" w:cs="Times New Roman"/>
          <w:b w:val="0"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Пункт 2.7.1. изложить в следующей редакции:</w:t>
      </w:r>
    </w:p>
    <w:p w:rsidR="00107BC5" w:rsidRDefault="00107BC5" w:rsidP="009C44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07BC5">
        <w:rPr>
          <w:sz w:val="28"/>
          <w:szCs w:val="28"/>
        </w:rPr>
        <w:t>2.7.1.</w:t>
      </w:r>
      <w:r>
        <w:rPr>
          <w:sz w:val="28"/>
          <w:szCs w:val="28"/>
        </w:rPr>
        <w:t xml:space="preserve"> </w:t>
      </w:r>
      <w:r w:rsidRPr="00AE54B9">
        <w:rPr>
          <w:sz w:val="28"/>
          <w:szCs w:val="28"/>
        </w:rPr>
        <w:t>Заявитель вправе представить в Уполномоченный орган:</w:t>
      </w:r>
      <w:r>
        <w:rPr>
          <w:sz w:val="28"/>
          <w:szCs w:val="28"/>
        </w:rPr>
        <w:t xml:space="preserve"> </w:t>
      </w:r>
    </w:p>
    <w:p w:rsidR="00422AF7" w:rsidRPr="00AE54B9" w:rsidRDefault="00422AF7" w:rsidP="009C44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4C67">
        <w:rPr>
          <w:color w:val="000000"/>
          <w:sz w:val="28"/>
          <w:szCs w:val="28"/>
        </w:rPr>
        <w:t xml:space="preserve">а) </w:t>
      </w:r>
      <w:r w:rsidRPr="00304C67"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22AF7" w:rsidRPr="00AE54B9" w:rsidRDefault="000F46F0" w:rsidP="009C449C">
      <w:pPr>
        <w:ind w:firstLine="567"/>
        <w:jc w:val="both"/>
        <w:rPr>
          <w:sz w:val="28"/>
        </w:rPr>
      </w:pPr>
      <w:r>
        <w:rPr>
          <w:sz w:val="28"/>
        </w:rPr>
        <w:t>б</w:t>
      </w:r>
      <w:r w:rsidR="00422AF7" w:rsidRPr="00AE54B9">
        <w:rPr>
          <w:sz w:val="28"/>
        </w:rPr>
        <w:t>) разрешение на строительство;</w:t>
      </w:r>
    </w:p>
    <w:p w:rsidR="00422AF7" w:rsidRPr="00304C67" w:rsidRDefault="000F46F0" w:rsidP="009C449C">
      <w:pPr>
        <w:ind w:firstLine="567"/>
        <w:jc w:val="both"/>
        <w:rPr>
          <w:sz w:val="28"/>
        </w:rPr>
      </w:pPr>
      <w:r>
        <w:rPr>
          <w:sz w:val="28"/>
        </w:rPr>
        <w:t>в</w:t>
      </w:r>
      <w:r w:rsidR="00422AF7" w:rsidRPr="00304C67">
        <w:rPr>
          <w:sz w:val="28"/>
        </w:rPr>
        <w:t xml:space="preserve">) </w:t>
      </w:r>
      <w:r w:rsidR="00422AF7" w:rsidRPr="00304C67">
        <w:rPr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422AF7" w:rsidRPr="00304C67">
        <w:rPr>
          <w:sz w:val="28"/>
        </w:rPr>
        <w:t>;</w:t>
      </w:r>
    </w:p>
    <w:p w:rsidR="00422AF7" w:rsidRPr="00AE54B9" w:rsidRDefault="000F46F0" w:rsidP="009C449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422AF7" w:rsidRPr="00304C67">
        <w:rPr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422AF7" w:rsidRDefault="000F46F0" w:rsidP="009C449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422AF7" w:rsidRPr="00AE54B9">
        <w:rPr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</w:t>
      </w:r>
      <w:r w:rsidR="00422AF7" w:rsidRPr="00422AF7">
        <w:rPr>
          <w:sz w:val="28"/>
          <w:szCs w:val="28"/>
        </w:rPr>
        <w:t xml:space="preserve">с </w:t>
      </w:r>
      <w:hyperlink r:id="rId10" w:history="1">
        <w:r w:rsidR="00422AF7" w:rsidRPr="00422AF7">
          <w:rPr>
            <w:rStyle w:val="a3"/>
            <w:color w:val="000000" w:themeColor="text1"/>
            <w:sz w:val="28"/>
            <w:szCs w:val="28"/>
            <w:u w:val="none"/>
          </w:rPr>
          <w:t>частью 1 статьи 54</w:t>
        </w:r>
      </w:hyperlink>
      <w:r w:rsidR="00422AF7" w:rsidRPr="00422AF7">
        <w:rPr>
          <w:color w:val="000000" w:themeColor="text1"/>
          <w:sz w:val="28"/>
          <w:szCs w:val="28"/>
        </w:rPr>
        <w:t>ГрК</w:t>
      </w:r>
      <w:r w:rsidR="00422AF7" w:rsidRPr="00AE54B9">
        <w:rPr>
          <w:color w:val="000000" w:themeColor="text1"/>
          <w:sz w:val="28"/>
          <w:szCs w:val="28"/>
        </w:rPr>
        <w:t xml:space="preserve"> РФ</w:t>
      </w:r>
      <w:r w:rsidR="00422AF7" w:rsidRPr="00AE54B9">
        <w:rPr>
          <w:sz w:val="28"/>
          <w:szCs w:val="28"/>
        </w:rPr>
        <w:t xml:space="preserve">) о соответствии построенного, реконструированного объекта капитального строительства указанным в </w:t>
      </w:r>
      <w:hyperlink r:id="rId11" w:history="1">
        <w:r w:rsidR="00422AF7" w:rsidRPr="00304C67">
          <w:rPr>
            <w:rStyle w:val="a3"/>
            <w:color w:val="000000" w:themeColor="text1"/>
          </w:rPr>
          <w:t xml:space="preserve">пункте 1 </w:t>
        </w:r>
        <w:r w:rsidR="00422AF7" w:rsidRPr="00422AF7">
          <w:rPr>
            <w:rStyle w:val="a3"/>
            <w:color w:val="000000" w:themeColor="text1"/>
            <w:sz w:val="28"/>
            <w:szCs w:val="28"/>
            <w:u w:val="none"/>
          </w:rPr>
          <w:t>части 5 статьи 49</w:t>
        </w:r>
      </w:hyperlink>
      <w:r w:rsidR="00422AF7" w:rsidRPr="00AE54B9">
        <w:rPr>
          <w:color w:val="000000" w:themeColor="text1"/>
          <w:sz w:val="28"/>
          <w:szCs w:val="28"/>
        </w:rPr>
        <w:t>ГрК РФ</w:t>
      </w:r>
      <w:r w:rsidR="00422AF7" w:rsidRPr="00AE54B9">
        <w:rPr>
          <w:sz w:val="28"/>
          <w:szCs w:val="28"/>
        </w:rPr>
        <w:t xml:space="preserve">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2" w:history="1">
        <w:r w:rsidR="00422AF7" w:rsidRPr="00422AF7">
          <w:rPr>
            <w:rStyle w:val="a3"/>
            <w:color w:val="000000" w:themeColor="text1"/>
            <w:sz w:val="28"/>
            <w:szCs w:val="28"/>
            <w:u w:val="none"/>
          </w:rPr>
          <w:t>частью 1.3</w:t>
        </w:r>
        <w:proofErr w:type="gramEnd"/>
        <w:r w:rsidR="00422AF7" w:rsidRPr="00422AF7">
          <w:rPr>
            <w:rStyle w:val="a3"/>
            <w:color w:val="000000" w:themeColor="text1"/>
            <w:sz w:val="28"/>
            <w:szCs w:val="28"/>
            <w:u w:val="none"/>
          </w:rPr>
          <w:t xml:space="preserve"> статьи 52</w:t>
        </w:r>
      </w:hyperlink>
      <w:r w:rsidR="00422AF7" w:rsidRPr="00AE54B9">
        <w:rPr>
          <w:color w:val="000000" w:themeColor="text1"/>
          <w:sz w:val="28"/>
          <w:szCs w:val="28"/>
        </w:rPr>
        <w:t>ГрК РФ</w:t>
      </w:r>
      <w:r w:rsidR="00422AF7" w:rsidRPr="00AE54B9">
        <w:rPr>
          <w:sz w:val="28"/>
          <w:szCs w:val="28"/>
        </w:rPr>
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="00422AF7" w:rsidRPr="00AE54B9">
        <w:rPr>
          <w:sz w:val="28"/>
          <w:szCs w:val="28"/>
        </w:rPr>
        <w:t>выдаваемое</w:t>
      </w:r>
      <w:proofErr w:type="gramEnd"/>
      <w:r w:rsidR="00422AF7" w:rsidRPr="00AE54B9">
        <w:rPr>
          <w:sz w:val="28"/>
          <w:szCs w:val="28"/>
        </w:rPr>
        <w:t xml:space="preserve"> в случаях, предусмотренных </w:t>
      </w:r>
      <w:hyperlink r:id="rId13" w:history="1">
        <w:r w:rsidR="00422AF7" w:rsidRPr="00422AF7">
          <w:rPr>
            <w:rStyle w:val="a3"/>
            <w:color w:val="000000" w:themeColor="text1"/>
            <w:sz w:val="28"/>
            <w:szCs w:val="28"/>
            <w:u w:val="none"/>
          </w:rPr>
          <w:t>частью 5 статьи 54</w:t>
        </w:r>
      </w:hyperlink>
      <w:r w:rsidR="00422AF7" w:rsidRPr="00AE54B9">
        <w:rPr>
          <w:color w:val="000000" w:themeColor="text1"/>
          <w:sz w:val="28"/>
          <w:szCs w:val="28"/>
        </w:rPr>
        <w:t>ГрК РФ)</w:t>
      </w:r>
      <w:r w:rsidR="00107BC5">
        <w:rPr>
          <w:sz w:val="28"/>
          <w:szCs w:val="28"/>
        </w:rPr>
        <w:t>»;</w:t>
      </w:r>
    </w:p>
    <w:p w:rsidR="00422AF7" w:rsidRDefault="00107BC5" w:rsidP="009C449C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Пункт 2.7.2. изложить в следующей редакции:</w:t>
      </w:r>
    </w:p>
    <w:p w:rsidR="00107BC5" w:rsidRPr="00304C67" w:rsidRDefault="00107BC5" w:rsidP="009C44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9C449C">
        <w:rPr>
          <w:sz w:val="28"/>
          <w:szCs w:val="28"/>
        </w:rPr>
        <w:t xml:space="preserve">2.7.2. </w:t>
      </w:r>
      <w:proofErr w:type="gramStart"/>
      <w:r w:rsidRPr="00304C67">
        <w:rPr>
          <w:sz w:val="28"/>
        </w:rPr>
        <w:t xml:space="preserve">Документ, предусмотренный подпунктом «д» пункта 2.7.1 настоящего административного регламента, </w:t>
      </w:r>
      <w:r w:rsidRPr="00304C67">
        <w:rPr>
          <w:sz w:val="28"/>
          <w:szCs w:val="28"/>
        </w:rPr>
        <w:t xml:space="preserve">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</w:t>
      </w:r>
      <w:r w:rsidRPr="00304C67">
        <w:rPr>
          <w:sz w:val="28"/>
          <w:szCs w:val="28"/>
        </w:rPr>
        <w:lastRenderedPageBreak/>
        <w:t>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</w:t>
      </w:r>
      <w:proofErr w:type="gramEnd"/>
      <w:r w:rsidRPr="00304C67">
        <w:rPr>
          <w:sz w:val="28"/>
          <w:szCs w:val="28"/>
        </w:rPr>
        <w:t xml:space="preserve"> и требованиям его оснащенности приборами учета используемых энергетических ресурсов. </w:t>
      </w:r>
      <w:r w:rsidRPr="00304C67">
        <w:rPr>
          <w:rFonts w:eastAsiaTheme="minorHAnsi"/>
          <w:sz w:val="28"/>
          <w:szCs w:val="28"/>
          <w:lang w:eastAsia="en-US"/>
        </w:rPr>
        <w:t xml:space="preserve">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4" w:history="1">
        <w:r w:rsidRPr="00304C67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304C67">
        <w:rPr>
          <w:rFonts w:eastAsiaTheme="minorHAnsi"/>
          <w:sz w:val="28"/>
          <w:szCs w:val="28"/>
          <w:lang w:eastAsia="en-US"/>
        </w:rPr>
        <w:t xml:space="preserve"> об энергосбережении и о повышении энергетической эффективности.</w:t>
      </w:r>
    </w:p>
    <w:p w:rsidR="00107BC5" w:rsidRPr="00AE54B9" w:rsidRDefault="00107BC5" w:rsidP="009C449C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AE54B9">
        <w:rPr>
          <w:sz w:val="28"/>
        </w:rPr>
        <w:t>Документы (их копии, сведения, содержащиеся в них),</w:t>
      </w:r>
      <w:r>
        <w:rPr>
          <w:sz w:val="28"/>
        </w:rPr>
        <w:t xml:space="preserve"> указанные в подпунктах «а», «б» и «д</w:t>
      </w:r>
      <w:r w:rsidRPr="00AE54B9">
        <w:rPr>
          <w:sz w:val="28"/>
        </w:rPr>
        <w:t>» пункта 2.7.1 настоящего административного регламента,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422AF7" w:rsidRPr="00AE54B9" w:rsidRDefault="00107BC5" w:rsidP="009C449C">
      <w:pPr>
        <w:ind w:firstLine="567"/>
        <w:jc w:val="both"/>
        <w:rPr>
          <w:sz w:val="28"/>
          <w:szCs w:val="28"/>
        </w:rPr>
      </w:pPr>
      <w:r w:rsidRPr="00AE54B9">
        <w:rPr>
          <w:sz w:val="28"/>
        </w:rPr>
        <w:t>Документы</w:t>
      </w:r>
      <w:r>
        <w:rPr>
          <w:sz w:val="28"/>
        </w:rPr>
        <w:t>, указанные в подпунктах «а», «в» и «г»</w:t>
      </w:r>
      <w:r w:rsidRPr="00AE54B9">
        <w:rPr>
          <w:sz w:val="28"/>
        </w:rPr>
        <w:t xml:space="preserve"> пункта 2.7.1 настоящего административного регламента, запрашиваются Уполномоченным органом самостоятельно</w:t>
      </w:r>
      <w:r w:rsidRPr="00AE54B9">
        <w:rPr>
          <w:sz w:val="28"/>
          <w:szCs w:val="28"/>
        </w:rPr>
        <w:t>, в случае, если такие документы находятся в распоряжении органов местного самоуправления либо подведомственных органам местного самоуправления организаций.</w:t>
      </w:r>
      <w:r>
        <w:rPr>
          <w:sz w:val="28"/>
          <w:szCs w:val="28"/>
        </w:rPr>
        <w:t xml:space="preserve"> В случае </w:t>
      </w:r>
      <w:r w:rsidRPr="00AE54B9">
        <w:rPr>
          <w:sz w:val="28"/>
          <w:szCs w:val="28"/>
        </w:rPr>
        <w:t>если указанные документы (их копии или сведения, содержащиеся в них) отсутствуют в распоряжении органов местного самоуправления либо подведомственных органам местного самоуправления организаций, такие документы направляются заявителем самостояте</w:t>
      </w:r>
      <w:r>
        <w:rPr>
          <w:sz w:val="28"/>
          <w:szCs w:val="28"/>
        </w:rPr>
        <w:t>льно».</w:t>
      </w:r>
    </w:p>
    <w:p w:rsidR="00571A2B" w:rsidRPr="00942D34" w:rsidRDefault="00320366" w:rsidP="009C44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1A2B" w:rsidRPr="00942D34">
        <w:rPr>
          <w:sz w:val="28"/>
          <w:szCs w:val="28"/>
        </w:rPr>
        <w:t>. Постановление подлежит</w:t>
      </w:r>
      <w:r w:rsidR="000B1960">
        <w:rPr>
          <w:sz w:val="28"/>
          <w:szCs w:val="28"/>
        </w:rPr>
        <w:t xml:space="preserve"> официальному</w:t>
      </w:r>
      <w:r w:rsidR="00571A2B" w:rsidRPr="00942D34">
        <w:rPr>
          <w:sz w:val="28"/>
          <w:szCs w:val="28"/>
        </w:rPr>
        <w:t xml:space="preserve"> 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</w:t>
      </w:r>
      <w:r w:rsidR="00571A2B">
        <w:rPr>
          <w:sz w:val="28"/>
          <w:szCs w:val="28"/>
        </w:rPr>
        <w:t>ает в силу со дня опубликования</w:t>
      </w:r>
      <w:r w:rsidR="002D3DFC">
        <w:rPr>
          <w:sz w:val="28"/>
          <w:szCs w:val="28"/>
        </w:rPr>
        <w:t>.</w:t>
      </w:r>
      <w:r w:rsidR="00571A2B">
        <w:rPr>
          <w:sz w:val="28"/>
          <w:szCs w:val="28"/>
        </w:rPr>
        <w:t xml:space="preserve"> </w:t>
      </w:r>
    </w:p>
    <w:p w:rsidR="00571A2B" w:rsidRPr="00942D34" w:rsidRDefault="00320366" w:rsidP="009C449C">
      <w:pPr>
        <w:pStyle w:val="af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1A2B" w:rsidRPr="00942D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71A2B" w:rsidRPr="00942D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1A2B" w:rsidRPr="00942D3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Бабушкинского муниципального округа.</w:t>
      </w:r>
      <w:r w:rsidR="00571A2B" w:rsidRPr="00942D34">
        <w:rPr>
          <w:rFonts w:ascii="Times New Roman" w:hAnsi="Times New Roman"/>
          <w:sz w:val="28"/>
          <w:szCs w:val="28"/>
        </w:rPr>
        <w:tab/>
      </w:r>
    </w:p>
    <w:p w:rsidR="00571A2B" w:rsidRPr="00942D34" w:rsidRDefault="00571A2B" w:rsidP="009C449C">
      <w:pPr>
        <w:pStyle w:val="ConsPlusNormal"/>
        <w:tabs>
          <w:tab w:val="left" w:pos="366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D34">
        <w:rPr>
          <w:rFonts w:ascii="Times New Roman" w:hAnsi="Times New Roman" w:cs="Times New Roman"/>
          <w:sz w:val="28"/>
          <w:szCs w:val="28"/>
        </w:rPr>
        <w:tab/>
      </w:r>
    </w:p>
    <w:p w:rsidR="00571A2B" w:rsidRPr="00942D34" w:rsidRDefault="00571A2B" w:rsidP="009C449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A2B" w:rsidRDefault="00571A2B" w:rsidP="009C449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42D34">
        <w:rPr>
          <w:sz w:val="28"/>
          <w:szCs w:val="28"/>
        </w:rPr>
        <w:tab/>
        <w:t xml:space="preserve">Глава округа                                                                        Т.С. </w:t>
      </w:r>
      <w:proofErr w:type="spellStart"/>
      <w:r w:rsidRPr="00942D34">
        <w:rPr>
          <w:sz w:val="28"/>
          <w:szCs w:val="28"/>
        </w:rPr>
        <w:t>Жирох</w:t>
      </w:r>
      <w:r w:rsidR="00E05EE6">
        <w:rPr>
          <w:sz w:val="28"/>
          <w:szCs w:val="28"/>
        </w:rPr>
        <w:t>ова</w:t>
      </w:r>
      <w:proofErr w:type="spellEnd"/>
      <w:r w:rsidR="00E05EE6">
        <w:rPr>
          <w:sz w:val="28"/>
          <w:szCs w:val="28"/>
        </w:rPr>
        <w:t xml:space="preserve">  </w:t>
      </w:r>
    </w:p>
    <w:p w:rsidR="00E05EE6" w:rsidRDefault="00571A2B" w:rsidP="002D3DFC">
      <w:pPr>
        <w:jc w:val="right"/>
      </w:pPr>
      <w:r>
        <w:rPr>
          <w:b/>
          <w:sz w:val="28"/>
          <w:szCs w:val="28"/>
        </w:rPr>
        <w:tab/>
      </w:r>
    </w:p>
    <w:sectPr w:rsidR="00E05EE6" w:rsidSect="002D3DFC">
      <w:footerReference w:type="default" r:id="rId15"/>
      <w:pgSz w:w="11906" w:h="16838" w:code="9"/>
      <w:pgMar w:top="851" w:right="851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5D" w:rsidRDefault="00E6755D">
      <w:r>
        <w:separator/>
      </w:r>
    </w:p>
  </w:endnote>
  <w:endnote w:type="continuationSeparator" w:id="0">
    <w:p w:rsidR="00E6755D" w:rsidRDefault="00E6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09561"/>
      <w:docPartObj>
        <w:docPartGallery w:val="Page Numbers (Bottom of Page)"/>
        <w:docPartUnique/>
      </w:docPartObj>
    </w:sdtPr>
    <w:sdtEndPr/>
    <w:sdtContent>
      <w:p w:rsidR="00276B60" w:rsidRDefault="00276B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9FB">
          <w:rPr>
            <w:noProof/>
          </w:rPr>
          <w:t>2</w:t>
        </w:r>
        <w:r>
          <w:fldChar w:fldCharType="end"/>
        </w:r>
      </w:p>
    </w:sdtContent>
  </w:sdt>
  <w:p w:rsidR="00276B60" w:rsidRDefault="00276B60" w:rsidP="002120D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5D" w:rsidRDefault="00E6755D" w:rsidP="002120D9">
      <w:r>
        <w:separator/>
      </w:r>
    </w:p>
  </w:footnote>
  <w:footnote w:type="continuationSeparator" w:id="0">
    <w:p w:rsidR="00E6755D" w:rsidRDefault="00E6755D" w:rsidP="00212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5362E8"/>
    <w:multiLevelType w:val="hybridMultilevel"/>
    <w:tmpl w:val="28883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E733D1"/>
    <w:multiLevelType w:val="hybridMultilevel"/>
    <w:tmpl w:val="1FC2B72A"/>
    <w:lvl w:ilvl="0" w:tplc="5CDE1B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F21413"/>
    <w:multiLevelType w:val="hybridMultilevel"/>
    <w:tmpl w:val="60225D3C"/>
    <w:lvl w:ilvl="0" w:tplc="63BCA8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64163F"/>
    <w:multiLevelType w:val="hybridMultilevel"/>
    <w:tmpl w:val="46EC283C"/>
    <w:lvl w:ilvl="0" w:tplc="2F9A6B7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1428B9A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AB2A5E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ACC818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C6CE75D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D7410A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8D0448E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6C60C1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89697E2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2DFB3C5D"/>
    <w:multiLevelType w:val="hybridMultilevel"/>
    <w:tmpl w:val="6FA69484"/>
    <w:lvl w:ilvl="0" w:tplc="4ED2486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0DE2A1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90A992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44403C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D62305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21030C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6B2C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2DCE63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FB4859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8C2E7F"/>
    <w:multiLevelType w:val="hybridMultilevel"/>
    <w:tmpl w:val="A29A89CC"/>
    <w:lvl w:ilvl="0" w:tplc="B9BC09E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2214D13C" w:tentative="1">
      <w:start w:val="1"/>
      <w:numFmt w:val="lowerLetter"/>
      <w:lvlText w:val="%2."/>
      <w:lvlJc w:val="left"/>
      <w:pPr>
        <w:ind w:left="1620" w:hanging="360"/>
      </w:pPr>
    </w:lvl>
    <w:lvl w:ilvl="2" w:tplc="913E9E52" w:tentative="1">
      <w:start w:val="1"/>
      <w:numFmt w:val="lowerRoman"/>
      <w:lvlText w:val="%3."/>
      <w:lvlJc w:val="right"/>
      <w:pPr>
        <w:ind w:left="2340" w:hanging="180"/>
      </w:pPr>
    </w:lvl>
    <w:lvl w:ilvl="3" w:tplc="3D58E84A" w:tentative="1">
      <w:start w:val="1"/>
      <w:numFmt w:val="decimal"/>
      <w:lvlText w:val="%4."/>
      <w:lvlJc w:val="left"/>
      <w:pPr>
        <w:ind w:left="3060" w:hanging="360"/>
      </w:pPr>
    </w:lvl>
    <w:lvl w:ilvl="4" w:tplc="0364971C" w:tentative="1">
      <w:start w:val="1"/>
      <w:numFmt w:val="lowerLetter"/>
      <w:lvlText w:val="%5."/>
      <w:lvlJc w:val="left"/>
      <w:pPr>
        <w:ind w:left="3780" w:hanging="360"/>
      </w:pPr>
    </w:lvl>
    <w:lvl w:ilvl="5" w:tplc="B464E2E4" w:tentative="1">
      <w:start w:val="1"/>
      <w:numFmt w:val="lowerRoman"/>
      <w:lvlText w:val="%6."/>
      <w:lvlJc w:val="right"/>
      <w:pPr>
        <w:ind w:left="4500" w:hanging="180"/>
      </w:pPr>
    </w:lvl>
    <w:lvl w:ilvl="6" w:tplc="E7F8CF0C" w:tentative="1">
      <w:start w:val="1"/>
      <w:numFmt w:val="decimal"/>
      <w:lvlText w:val="%7."/>
      <w:lvlJc w:val="left"/>
      <w:pPr>
        <w:ind w:left="5220" w:hanging="360"/>
      </w:pPr>
    </w:lvl>
    <w:lvl w:ilvl="7" w:tplc="7CD697B2" w:tentative="1">
      <w:start w:val="1"/>
      <w:numFmt w:val="lowerLetter"/>
      <w:lvlText w:val="%8."/>
      <w:lvlJc w:val="left"/>
      <w:pPr>
        <w:ind w:left="5940" w:hanging="360"/>
      </w:pPr>
    </w:lvl>
    <w:lvl w:ilvl="8" w:tplc="28A6C9A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70C6F"/>
    <w:multiLevelType w:val="hybridMultilevel"/>
    <w:tmpl w:val="A8404862"/>
    <w:lvl w:ilvl="0" w:tplc="8382820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E1F6A99"/>
    <w:multiLevelType w:val="hybridMultilevel"/>
    <w:tmpl w:val="10BEC240"/>
    <w:lvl w:ilvl="0" w:tplc="CF00BA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D76E7E4" w:tentative="1">
      <w:start w:val="1"/>
      <w:numFmt w:val="lowerLetter"/>
      <w:lvlText w:val="%2."/>
      <w:lvlJc w:val="left"/>
      <w:pPr>
        <w:ind w:left="1789" w:hanging="360"/>
      </w:pPr>
    </w:lvl>
    <w:lvl w:ilvl="2" w:tplc="AF90DA5E" w:tentative="1">
      <w:start w:val="1"/>
      <w:numFmt w:val="lowerRoman"/>
      <w:lvlText w:val="%3."/>
      <w:lvlJc w:val="right"/>
      <w:pPr>
        <w:ind w:left="2509" w:hanging="180"/>
      </w:pPr>
    </w:lvl>
    <w:lvl w:ilvl="3" w:tplc="C5E472F8" w:tentative="1">
      <w:start w:val="1"/>
      <w:numFmt w:val="decimal"/>
      <w:lvlText w:val="%4."/>
      <w:lvlJc w:val="left"/>
      <w:pPr>
        <w:ind w:left="3229" w:hanging="360"/>
      </w:pPr>
    </w:lvl>
    <w:lvl w:ilvl="4" w:tplc="26DE5CF6" w:tentative="1">
      <w:start w:val="1"/>
      <w:numFmt w:val="lowerLetter"/>
      <w:lvlText w:val="%5."/>
      <w:lvlJc w:val="left"/>
      <w:pPr>
        <w:ind w:left="3949" w:hanging="360"/>
      </w:pPr>
    </w:lvl>
    <w:lvl w:ilvl="5" w:tplc="CE3A2BBC" w:tentative="1">
      <w:start w:val="1"/>
      <w:numFmt w:val="lowerRoman"/>
      <w:lvlText w:val="%6."/>
      <w:lvlJc w:val="right"/>
      <w:pPr>
        <w:ind w:left="4669" w:hanging="180"/>
      </w:pPr>
    </w:lvl>
    <w:lvl w:ilvl="6" w:tplc="3A506F1C" w:tentative="1">
      <w:start w:val="1"/>
      <w:numFmt w:val="decimal"/>
      <w:lvlText w:val="%7."/>
      <w:lvlJc w:val="left"/>
      <w:pPr>
        <w:ind w:left="5389" w:hanging="360"/>
      </w:pPr>
    </w:lvl>
    <w:lvl w:ilvl="7" w:tplc="01BA920E" w:tentative="1">
      <w:start w:val="1"/>
      <w:numFmt w:val="lowerLetter"/>
      <w:lvlText w:val="%8."/>
      <w:lvlJc w:val="left"/>
      <w:pPr>
        <w:ind w:left="6109" w:hanging="360"/>
      </w:pPr>
    </w:lvl>
    <w:lvl w:ilvl="8" w:tplc="93301A1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6">
    <w:nsid w:val="4F5A7ECD"/>
    <w:multiLevelType w:val="hybridMultilevel"/>
    <w:tmpl w:val="8BF4AF2A"/>
    <w:lvl w:ilvl="0" w:tplc="5CDE1BB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58126AC2"/>
    <w:multiLevelType w:val="hybridMultilevel"/>
    <w:tmpl w:val="FA262470"/>
    <w:lvl w:ilvl="0" w:tplc="653E5F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7F50A10A" w:tentative="1">
      <w:start w:val="1"/>
      <w:numFmt w:val="lowerLetter"/>
      <w:lvlText w:val="%2."/>
      <w:lvlJc w:val="left"/>
      <w:pPr>
        <w:ind w:left="1620" w:hanging="360"/>
      </w:pPr>
    </w:lvl>
    <w:lvl w:ilvl="2" w:tplc="A7120B10" w:tentative="1">
      <w:start w:val="1"/>
      <w:numFmt w:val="lowerRoman"/>
      <w:lvlText w:val="%3."/>
      <w:lvlJc w:val="right"/>
      <w:pPr>
        <w:ind w:left="2340" w:hanging="180"/>
      </w:pPr>
    </w:lvl>
    <w:lvl w:ilvl="3" w:tplc="AE7C42FC" w:tentative="1">
      <w:start w:val="1"/>
      <w:numFmt w:val="decimal"/>
      <w:lvlText w:val="%4."/>
      <w:lvlJc w:val="left"/>
      <w:pPr>
        <w:ind w:left="3060" w:hanging="360"/>
      </w:pPr>
    </w:lvl>
    <w:lvl w:ilvl="4" w:tplc="11741068" w:tentative="1">
      <w:start w:val="1"/>
      <w:numFmt w:val="lowerLetter"/>
      <w:lvlText w:val="%5."/>
      <w:lvlJc w:val="left"/>
      <w:pPr>
        <w:ind w:left="3780" w:hanging="360"/>
      </w:pPr>
    </w:lvl>
    <w:lvl w:ilvl="5" w:tplc="DEFE3D18" w:tentative="1">
      <w:start w:val="1"/>
      <w:numFmt w:val="lowerRoman"/>
      <w:lvlText w:val="%6."/>
      <w:lvlJc w:val="right"/>
      <w:pPr>
        <w:ind w:left="4500" w:hanging="180"/>
      </w:pPr>
    </w:lvl>
    <w:lvl w:ilvl="6" w:tplc="3ABCA448" w:tentative="1">
      <w:start w:val="1"/>
      <w:numFmt w:val="decimal"/>
      <w:lvlText w:val="%7."/>
      <w:lvlJc w:val="left"/>
      <w:pPr>
        <w:ind w:left="5220" w:hanging="360"/>
      </w:pPr>
    </w:lvl>
    <w:lvl w:ilvl="7" w:tplc="FE906E18" w:tentative="1">
      <w:start w:val="1"/>
      <w:numFmt w:val="lowerLetter"/>
      <w:lvlText w:val="%8."/>
      <w:lvlJc w:val="left"/>
      <w:pPr>
        <w:ind w:left="5940" w:hanging="360"/>
      </w:pPr>
    </w:lvl>
    <w:lvl w:ilvl="8" w:tplc="F5B25530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C363C5"/>
    <w:multiLevelType w:val="hybridMultilevel"/>
    <w:tmpl w:val="B4CC6E4C"/>
    <w:lvl w:ilvl="0" w:tplc="CB30793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FEB16A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596D8E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79EF00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E94053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5F0C6F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A7FA8A9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52DC472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7AD8155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F3D3925"/>
    <w:multiLevelType w:val="hybridMultilevel"/>
    <w:tmpl w:val="139489A0"/>
    <w:lvl w:ilvl="0" w:tplc="0346CE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6888A31E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370AB8E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3EAE956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D6CDE5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BAE2E28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BEDA67E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8C5E5982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52EE09A0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15"/>
  </w:num>
  <w:num w:numId="5">
    <w:abstractNumId w:val="13"/>
  </w:num>
  <w:num w:numId="6">
    <w:abstractNumId w:val="14"/>
  </w:num>
  <w:num w:numId="7">
    <w:abstractNumId w:val="19"/>
  </w:num>
  <w:num w:numId="8">
    <w:abstractNumId w:val="6"/>
  </w:num>
  <w:num w:numId="9">
    <w:abstractNumId w:val="18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  <w:num w:numId="14">
    <w:abstractNumId w:val="0"/>
  </w:num>
  <w:num w:numId="15">
    <w:abstractNumId w:val="5"/>
  </w:num>
  <w:num w:numId="16">
    <w:abstractNumId w:val="20"/>
  </w:num>
  <w:num w:numId="17">
    <w:abstractNumId w:val="21"/>
  </w:num>
  <w:num w:numId="18">
    <w:abstractNumId w:val="11"/>
  </w:num>
  <w:num w:numId="19">
    <w:abstractNumId w:val="10"/>
  </w:num>
  <w:num w:numId="20">
    <w:abstractNumId w:val="4"/>
  </w:num>
  <w:num w:numId="21">
    <w:abstractNumId w:val="3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25"/>
    <w:rsid w:val="00090B61"/>
    <w:rsid w:val="000B1960"/>
    <w:rsid w:val="000F46F0"/>
    <w:rsid w:val="00107BC5"/>
    <w:rsid w:val="00110650"/>
    <w:rsid w:val="00145AFD"/>
    <w:rsid w:val="00164017"/>
    <w:rsid w:val="00182837"/>
    <w:rsid w:val="001E3DB3"/>
    <w:rsid w:val="002120D9"/>
    <w:rsid w:val="002276D3"/>
    <w:rsid w:val="00227CAD"/>
    <w:rsid w:val="0026225D"/>
    <w:rsid w:val="00276B60"/>
    <w:rsid w:val="002865F9"/>
    <w:rsid w:val="002D3DFC"/>
    <w:rsid w:val="00320366"/>
    <w:rsid w:val="003A3F7E"/>
    <w:rsid w:val="003E46BE"/>
    <w:rsid w:val="00422AF7"/>
    <w:rsid w:val="004638DB"/>
    <w:rsid w:val="004676A7"/>
    <w:rsid w:val="004C69FB"/>
    <w:rsid w:val="004E224F"/>
    <w:rsid w:val="00523F3B"/>
    <w:rsid w:val="00571A2B"/>
    <w:rsid w:val="005D5055"/>
    <w:rsid w:val="006E256A"/>
    <w:rsid w:val="0078496C"/>
    <w:rsid w:val="00812266"/>
    <w:rsid w:val="0081249D"/>
    <w:rsid w:val="00814025"/>
    <w:rsid w:val="0084287A"/>
    <w:rsid w:val="00867DE3"/>
    <w:rsid w:val="00873103"/>
    <w:rsid w:val="008A0C51"/>
    <w:rsid w:val="00903153"/>
    <w:rsid w:val="009C449C"/>
    <w:rsid w:val="009F0F6D"/>
    <w:rsid w:val="00A700FC"/>
    <w:rsid w:val="00B57214"/>
    <w:rsid w:val="00BE31DE"/>
    <w:rsid w:val="00CC1CEF"/>
    <w:rsid w:val="00CC3F16"/>
    <w:rsid w:val="00D12148"/>
    <w:rsid w:val="00D13F2E"/>
    <w:rsid w:val="00D17D9A"/>
    <w:rsid w:val="00D36263"/>
    <w:rsid w:val="00D51245"/>
    <w:rsid w:val="00D87B64"/>
    <w:rsid w:val="00D937A6"/>
    <w:rsid w:val="00E00BB3"/>
    <w:rsid w:val="00E05EE6"/>
    <w:rsid w:val="00E32DFA"/>
    <w:rsid w:val="00E54A98"/>
    <w:rsid w:val="00E6755D"/>
    <w:rsid w:val="00EB26BB"/>
    <w:rsid w:val="00F52947"/>
    <w:rsid w:val="00FA5990"/>
    <w:rsid w:val="00FE3FA1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D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D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B15D59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D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B15D5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D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5D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1">
    <w:name w:val="Заголовок 4 Знак1"/>
    <w:basedOn w:val="a0"/>
    <w:link w:val="4"/>
    <w:rsid w:val="00B15D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5D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15D5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B15D5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15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5D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5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B15D59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B15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15D59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B15D59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B15D59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B15D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15D59"/>
    <w:rPr>
      <w:rFonts w:cs="Times New Roman"/>
    </w:rPr>
  </w:style>
  <w:style w:type="paragraph" w:styleId="23">
    <w:name w:val="Body Text 2"/>
    <w:basedOn w:val="a"/>
    <w:link w:val="24"/>
    <w:uiPriority w:val="99"/>
    <w:unhideWhenUsed/>
    <w:rsid w:val="00B15D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15D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нак"/>
    <w:basedOn w:val="a0"/>
    <w:rsid w:val="00B15D59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B15D5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B15D59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Body Text Indent"/>
    <w:basedOn w:val="a"/>
    <w:link w:val="ab"/>
    <w:uiPriority w:val="99"/>
    <w:unhideWhenUsed/>
    <w:rsid w:val="00B15D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B15D5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B15D59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B15D59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B15D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B15D5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15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B15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B15D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unhideWhenUsed/>
    <w:rsid w:val="00B15D59"/>
    <w:pPr>
      <w:tabs>
        <w:tab w:val="center" w:pos="4677"/>
        <w:tab w:val="right" w:pos="9355"/>
      </w:tabs>
    </w:pPr>
  </w:style>
  <w:style w:type="character" w:customStyle="1" w:styleId="af4">
    <w:name w:val="Цветовое выделение"/>
    <w:rsid w:val="00B15D59"/>
    <w:rPr>
      <w:b/>
      <w:bCs/>
      <w:color w:val="000080"/>
    </w:rPr>
  </w:style>
  <w:style w:type="paragraph" w:customStyle="1" w:styleId="af5">
    <w:name w:val="Таблицы (моноширинный)"/>
    <w:basedOn w:val="a"/>
    <w:next w:val="a"/>
    <w:rsid w:val="00B15D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B15D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B15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B15D59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B15D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B15D59"/>
    <w:rPr>
      <w:b/>
      <w:bCs/>
    </w:rPr>
  </w:style>
  <w:style w:type="paragraph" w:styleId="30">
    <w:name w:val="Body Text Indent 3"/>
    <w:basedOn w:val="a"/>
    <w:link w:val="31"/>
    <w:uiPriority w:val="99"/>
    <w:semiHidden/>
    <w:unhideWhenUsed/>
    <w:rsid w:val="00B15D5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15D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footnote reference"/>
    <w:basedOn w:val="a0"/>
    <w:uiPriority w:val="99"/>
    <w:semiHidden/>
    <w:unhideWhenUsed/>
    <w:rsid w:val="00B15D59"/>
    <w:rPr>
      <w:vertAlign w:val="superscript"/>
    </w:rPr>
  </w:style>
  <w:style w:type="paragraph" w:customStyle="1" w:styleId="Default">
    <w:name w:val="Default"/>
    <w:qFormat/>
    <w:rsid w:val="00571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uiPriority w:val="99"/>
    <w:rsid w:val="00571A2B"/>
    <w:rPr>
      <w:color w:val="000080"/>
      <w:u w:val="single"/>
    </w:rPr>
  </w:style>
  <w:style w:type="paragraph" w:customStyle="1" w:styleId="113">
    <w:name w:val="1абзац13"/>
    <w:basedOn w:val="a"/>
    <w:uiPriority w:val="99"/>
    <w:rsid w:val="004E224F"/>
    <w:pPr>
      <w:suppressAutoHyphens/>
      <w:overflowPunct w:val="0"/>
      <w:ind w:left="57" w:firstLine="850"/>
      <w:jc w:val="both"/>
    </w:pPr>
    <w:rPr>
      <w:color w:val="00000A"/>
      <w:sz w:val="26"/>
      <w:szCs w:val="26"/>
    </w:rPr>
  </w:style>
  <w:style w:type="paragraph" w:styleId="afc">
    <w:name w:val="List Paragraph"/>
    <w:basedOn w:val="a"/>
    <w:uiPriority w:val="34"/>
    <w:qFormat/>
    <w:rsid w:val="002D3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D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D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B15D59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D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B15D5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D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5D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1">
    <w:name w:val="Заголовок 4 Знак1"/>
    <w:basedOn w:val="a0"/>
    <w:link w:val="4"/>
    <w:rsid w:val="00B15D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5D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15D5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B15D5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15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5D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5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B15D59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B15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15D59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B15D59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B15D59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B15D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15D59"/>
    <w:rPr>
      <w:rFonts w:cs="Times New Roman"/>
    </w:rPr>
  </w:style>
  <w:style w:type="paragraph" w:styleId="23">
    <w:name w:val="Body Text 2"/>
    <w:basedOn w:val="a"/>
    <w:link w:val="24"/>
    <w:uiPriority w:val="99"/>
    <w:unhideWhenUsed/>
    <w:rsid w:val="00B15D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15D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нак"/>
    <w:basedOn w:val="a0"/>
    <w:rsid w:val="00B15D59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B15D5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B15D59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Body Text Indent"/>
    <w:basedOn w:val="a"/>
    <w:link w:val="ab"/>
    <w:uiPriority w:val="99"/>
    <w:unhideWhenUsed/>
    <w:rsid w:val="00B15D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B15D5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B15D59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B15D59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B15D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B15D5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15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B15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B15D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rsid w:val="00B15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unhideWhenUsed/>
    <w:rsid w:val="00B15D59"/>
    <w:pPr>
      <w:tabs>
        <w:tab w:val="center" w:pos="4677"/>
        <w:tab w:val="right" w:pos="9355"/>
      </w:tabs>
    </w:pPr>
  </w:style>
  <w:style w:type="character" w:customStyle="1" w:styleId="af4">
    <w:name w:val="Цветовое выделение"/>
    <w:rsid w:val="00B15D59"/>
    <w:rPr>
      <w:b/>
      <w:bCs/>
      <w:color w:val="000080"/>
    </w:rPr>
  </w:style>
  <w:style w:type="paragraph" w:customStyle="1" w:styleId="af5">
    <w:name w:val="Таблицы (моноширинный)"/>
    <w:basedOn w:val="a"/>
    <w:next w:val="a"/>
    <w:rsid w:val="00B15D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B15D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B15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B15D59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B15D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B15D59"/>
    <w:rPr>
      <w:b/>
      <w:bCs/>
    </w:rPr>
  </w:style>
  <w:style w:type="paragraph" w:styleId="30">
    <w:name w:val="Body Text Indent 3"/>
    <w:basedOn w:val="a"/>
    <w:link w:val="31"/>
    <w:uiPriority w:val="99"/>
    <w:semiHidden/>
    <w:unhideWhenUsed/>
    <w:rsid w:val="00B15D5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15D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footnote reference"/>
    <w:basedOn w:val="a0"/>
    <w:uiPriority w:val="99"/>
    <w:semiHidden/>
    <w:unhideWhenUsed/>
    <w:rsid w:val="00B15D59"/>
    <w:rPr>
      <w:vertAlign w:val="superscript"/>
    </w:rPr>
  </w:style>
  <w:style w:type="paragraph" w:customStyle="1" w:styleId="Default">
    <w:name w:val="Default"/>
    <w:qFormat/>
    <w:rsid w:val="00571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uiPriority w:val="99"/>
    <w:rsid w:val="00571A2B"/>
    <w:rPr>
      <w:color w:val="000080"/>
      <w:u w:val="single"/>
    </w:rPr>
  </w:style>
  <w:style w:type="paragraph" w:customStyle="1" w:styleId="113">
    <w:name w:val="1абзац13"/>
    <w:basedOn w:val="a"/>
    <w:uiPriority w:val="99"/>
    <w:rsid w:val="004E224F"/>
    <w:pPr>
      <w:suppressAutoHyphens/>
      <w:overflowPunct w:val="0"/>
      <w:ind w:left="57" w:firstLine="850"/>
      <w:jc w:val="both"/>
    </w:pPr>
    <w:rPr>
      <w:color w:val="00000A"/>
      <w:sz w:val="26"/>
      <w:szCs w:val="26"/>
    </w:rPr>
  </w:style>
  <w:style w:type="paragraph" w:styleId="afc">
    <w:name w:val="List Paragraph"/>
    <w:basedOn w:val="a"/>
    <w:uiPriority w:val="34"/>
    <w:qFormat/>
    <w:rsid w:val="002D3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90047&amp;dst=3567&amp;field=134&amp;date=07.11.20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90047&amp;dst=3613&amp;field=134&amp;date=07.11.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90047&amp;dst=2910&amp;field=134&amp;date=07.11.202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90047&amp;dst=171&amp;field=134&amp;date=07.11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D8262E36304A386C13A7D08D74DAD8ABE78E1C69CC6CFBE2498C071CD102646019144F5421FB9D90B7DB60CA2A3A0B27B88DFA708C1EEF2I3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F9866-A16B-434C-91CE-FAF97F50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2023-03-30T12:55:00Z</cp:lastPrinted>
  <dcterms:created xsi:type="dcterms:W3CDTF">2023-02-06T12:15:00Z</dcterms:created>
  <dcterms:modified xsi:type="dcterms:W3CDTF">2023-03-30T12:56:00Z</dcterms:modified>
</cp:coreProperties>
</file>