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68" w:rsidRDefault="002B0B68">
      <w:pPr>
        <w:rPr>
          <w:rStyle w:val="34"/>
          <w:rFonts w:ascii="Times New Roman" w:hAnsi="Times New Roman"/>
          <w:b w:val="0"/>
          <w:sz w:val="28"/>
        </w:rPr>
      </w:pPr>
    </w:p>
    <w:p w:rsidR="009311B4" w:rsidRDefault="00875083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EBD93ED" wp14:editId="69E09DB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0700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701">
        <w:rPr>
          <w:rFonts w:ascii="Times New Roman" w:hAnsi="Times New Roman"/>
          <w:sz w:val="28"/>
        </w:rPr>
        <w:t xml:space="preserve">              </w:t>
      </w:r>
    </w:p>
    <w:p w:rsidR="009311B4" w:rsidRPr="007F41E1" w:rsidRDefault="009311B4" w:rsidP="00875083">
      <w:pPr>
        <w:spacing w:before="960" w:after="120" w:line="360" w:lineRule="auto"/>
        <w:jc w:val="center"/>
        <w:rPr>
          <w:sz w:val="20"/>
        </w:rPr>
      </w:pPr>
      <w:r w:rsidRPr="007F41E1">
        <w:rPr>
          <w:sz w:val="20"/>
        </w:rPr>
        <w:t>АДМИНИСТРАЦИЯ БАБ</w:t>
      </w:r>
      <w:r>
        <w:rPr>
          <w:sz w:val="20"/>
        </w:rPr>
        <w:t>УШКИНСКОГО МУНИЦИПАЛЬНОГО ОКРУГА</w:t>
      </w:r>
      <w:r w:rsidRPr="007F41E1">
        <w:rPr>
          <w:sz w:val="20"/>
        </w:rPr>
        <w:t xml:space="preserve"> ВОЛОГОДСКОЙ ОБЛАСТИ</w:t>
      </w:r>
    </w:p>
    <w:p w:rsidR="009311B4" w:rsidRPr="007F41E1" w:rsidRDefault="008941F0" w:rsidP="008941F0">
      <w:pPr>
        <w:spacing w:before="120"/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9311B4" w:rsidRPr="007F41E1">
        <w:rPr>
          <w:b/>
          <w:bCs/>
          <w:sz w:val="28"/>
          <w:szCs w:val="28"/>
        </w:rPr>
        <w:t>ПОСТАНОВЛЕНИЕ</w:t>
      </w:r>
    </w:p>
    <w:p w:rsidR="009311B4" w:rsidRDefault="009311B4" w:rsidP="008941F0">
      <w:pPr>
        <w:spacing w:before="12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06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E0019">
        <w:rPr>
          <w:sz w:val="28"/>
          <w:szCs w:val="28"/>
        </w:rPr>
        <w:t>07.02</w:t>
      </w:r>
      <w:r>
        <w:rPr>
          <w:sz w:val="28"/>
          <w:szCs w:val="28"/>
        </w:rPr>
        <w:t>.2023</w:t>
      </w:r>
      <w:r w:rsidRPr="007F41E1">
        <w:rPr>
          <w:sz w:val="28"/>
          <w:szCs w:val="28"/>
        </w:rPr>
        <w:t xml:space="preserve"> г.                                                                                                       №</w:t>
      </w:r>
      <w:r w:rsidR="00BE0019">
        <w:rPr>
          <w:sz w:val="28"/>
          <w:szCs w:val="28"/>
        </w:rPr>
        <w:t xml:space="preserve"> 144</w:t>
      </w:r>
    </w:p>
    <w:p w:rsidR="00E621A9" w:rsidRDefault="008941F0" w:rsidP="008941F0">
      <w:pPr>
        <w:tabs>
          <w:tab w:val="left" w:pos="3669"/>
        </w:tabs>
        <w:spacing w:before="120"/>
        <w:ind w:left="-709"/>
        <w:jc w:val="center"/>
        <w:rPr>
          <w:bCs/>
          <w:szCs w:val="24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="00E621A9" w:rsidRPr="008941F0">
        <w:rPr>
          <w:bCs/>
          <w:szCs w:val="24"/>
        </w:rPr>
        <w:t>с</w:t>
      </w:r>
      <w:proofErr w:type="gramEnd"/>
      <w:r w:rsidR="00E621A9" w:rsidRPr="008941F0">
        <w:rPr>
          <w:bCs/>
          <w:szCs w:val="24"/>
        </w:rPr>
        <w:t xml:space="preserve">. </w:t>
      </w:r>
      <w:proofErr w:type="gramStart"/>
      <w:r w:rsidR="00E621A9" w:rsidRPr="008941F0">
        <w:rPr>
          <w:bCs/>
          <w:szCs w:val="24"/>
        </w:rPr>
        <w:t>им</w:t>
      </w:r>
      <w:proofErr w:type="gramEnd"/>
      <w:r w:rsidR="00E621A9" w:rsidRPr="008941F0">
        <w:rPr>
          <w:bCs/>
          <w:szCs w:val="24"/>
        </w:rPr>
        <w:t>. Бабушкина</w:t>
      </w:r>
    </w:p>
    <w:p w:rsidR="008941F0" w:rsidRPr="008941F0" w:rsidRDefault="008941F0" w:rsidP="008941F0">
      <w:pPr>
        <w:tabs>
          <w:tab w:val="left" w:pos="3669"/>
        </w:tabs>
        <w:spacing w:before="120"/>
        <w:ind w:left="-709"/>
        <w:jc w:val="center"/>
        <w:rPr>
          <w:bCs/>
          <w:szCs w:val="24"/>
        </w:rPr>
      </w:pPr>
    </w:p>
    <w:tbl>
      <w:tblPr>
        <w:tblW w:w="6840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6840"/>
      </w:tblGrid>
      <w:tr w:rsidR="009311B4" w:rsidRPr="007F41E1" w:rsidTr="00A6753C">
        <w:trPr>
          <w:trHeight w:val="1179"/>
        </w:trPr>
        <w:tc>
          <w:tcPr>
            <w:tcW w:w="6840" w:type="dxa"/>
          </w:tcPr>
          <w:p w:rsidR="009311B4" w:rsidRPr="008941F0" w:rsidRDefault="009311B4" w:rsidP="008941F0">
            <w:pPr>
              <w:pStyle w:val="ConsPlusTitle"/>
              <w:widowControl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1B4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по предоставлению жилых помещений муниципального жилищного фонда коммерческого использования</w:t>
            </w:r>
          </w:p>
        </w:tc>
      </w:tr>
    </w:tbl>
    <w:p w:rsidR="009311B4" w:rsidRPr="007F41E1" w:rsidRDefault="009311B4" w:rsidP="009311B4">
      <w:pPr>
        <w:jc w:val="both"/>
        <w:rPr>
          <w:sz w:val="28"/>
          <w:szCs w:val="28"/>
        </w:rPr>
      </w:pPr>
      <w:bookmarkStart w:id="0" w:name="_GoBack"/>
      <w:bookmarkEnd w:id="0"/>
    </w:p>
    <w:p w:rsidR="009311B4" w:rsidRPr="007F41E1" w:rsidRDefault="009311B4" w:rsidP="008941F0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41F0" w:rsidRPr="00EB433C">
        <w:rPr>
          <w:sz w:val="28"/>
          <w:szCs w:val="28"/>
        </w:rPr>
        <w:t xml:space="preserve">Руководствуясь </w:t>
      </w:r>
      <w:r w:rsidR="008941F0">
        <w:rPr>
          <w:sz w:val="28"/>
          <w:szCs w:val="28"/>
        </w:rPr>
        <w:t>Ф</w:t>
      </w:r>
      <w:r w:rsidR="008941F0" w:rsidRPr="00EB433C">
        <w:rPr>
          <w:sz w:val="28"/>
          <w:szCs w:val="28"/>
        </w:rPr>
        <w:t>едеральным законом от 27.07.2010</w:t>
      </w:r>
      <w:r w:rsidR="00BE0019">
        <w:rPr>
          <w:sz w:val="28"/>
          <w:szCs w:val="28"/>
        </w:rPr>
        <w:t xml:space="preserve"> года</w:t>
      </w:r>
      <w:r w:rsidR="008941F0" w:rsidRPr="00EB433C">
        <w:rPr>
          <w:sz w:val="28"/>
          <w:szCs w:val="28"/>
        </w:rPr>
        <w:t xml:space="preserve"> № 210–ФЗ «Об организации предоставления государственных и муниципальных услуг»,</w:t>
      </w:r>
      <w:r w:rsidR="008941F0" w:rsidRPr="00EB433C">
        <w:rPr>
          <w:sz w:val="28"/>
          <w:szCs w:val="28"/>
          <w:lang w:eastAsia="zh-CN"/>
        </w:rPr>
        <w:t xml:space="preserve"> постановлением администрации Бабушкинского муниципального </w:t>
      </w:r>
      <w:r w:rsidR="00BE0019">
        <w:rPr>
          <w:sz w:val="28"/>
          <w:szCs w:val="28"/>
          <w:lang w:eastAsia="zh-CN"/>
        </w:rPr>
        <w:t>округа</w:t>
      </w:r>
      <w:r w:rsidR="008941F0" w:rsidRPr="00EB433C">
        <w:rPr>
          <w:sz w:val="28"/>
          <w:szCs w:val="28"/>
          <w:lang w:eastAsia="zh-CN"/>
        </w:rPr>
        <w:t xml:space="preserve"> </w:t>
      </w:r>
      <w:r w:rsidR="008941F0">
        <w:rPr>
          <w:sz w:val="28"/>
          <w:szCs w:val="28"/>
        </w:rPr>
        <w:t>от 09.01.2023 года № 20</w:t>
      </w:r>
      <w:r w:rsidR="008941F0" w:rsidRPr="00EB433C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</w:t>
      </w:r>
      <w:r w:rsidR="008941F0">
        <w:rPr>
          <w:sz w:val="28"/>
          <w:szCs w:val="28"/>
        </w:rPr>
        <w:t>луг»</w:t>
      </w:r>
      <w:r w:rsidR="008941F0" w:rsidRPr="00AD2415">
        <w:rPr>
          <w:sz w:val="28"/>
          <w:szCs w:val="28"/>
        </w:rPr>
        <w:t>,</w:t>
      </w:r>
      <w:r w:rsidR="008941F0">
        <w:rPr>
          <w:sz w:val="28"/>
          <w:szCs w:val="28"/>
        </w:rPr>
        <w:t xml:space="preserve"> Уставом Бабушкинского муниципального округа Вологодской области,</w:t>
      </w:r>
      <w:r w:rsidRPr="007F41E1">
        <w:rPr>
          <w:sz w:val="28"/>
          <w:szCs w:val="28"/>
        </w:rPr>
        <w:t xml:space="preserve">  </w:t>
      </w:r>
    </w:p>
    <w:p w:rsidR="008941F0" w:rsidRDefault="009311B4" w:rsidP="009311B4">
      <w:pPr>
        <w:jc w:val="both"/>
        <w:rPr>
          <w:b/>
          <w:sz w:val="28"/>
          <w:szCs w:val="28"/>
        </w:rPr>
      </w:pPr>
      <w:r w:rsidRPr="007F41E1">
        <w:rPr>
          <w:b/>
          <w:sz w:val="28"/>
          <w:szCs w:val="28"/>
        </w:rPr>
        <w:t xml:space="preserve"> </w:t>
      </w:r>
      <w:r w:rsidRPr="007F41E1">
        <w:rPr>
          <w:b/>
          <w:sz w:val="28"/>
          <w:szCs w:val="28"/>
        </w:rPr>
        <w:tab/>
      </w:r>
    </w:p>
    <w:p w:rsidR="009311B4" w:rsidRPr="007F41E1" w:rsidRDefault="009311B4" w:rsidP="00366457">
      <w:pPr>
        <w:ind w:firstLine="567"/>
        <w:jc w:val="both"/>
        <w:rPr>
          <w:b/>
          <w:sz w:val="28"/>
          <w:szCs w:val="28"/>
        </w:rPr>
      </w:pPr>
      <w:r w:rsidRPr="007F41E1">
        <w:rPr>
          <w:b/>
          <w:sz w:val="28"/>
          <w:szCs w:val="28"/>
        </w:rPr>
        <w:t xml:space="preserve"> ПОСТАНОВЛЯЮ:</w:t>
      </w:r>
    </w:p>
    <w:p w:rsidR="009311B4" w:rsidRPr="007F41E1" w:rsidRDefault="009311B4" w:rsidP="009311B4">
      <w:pPr>
        <w:jc w:val="both"/>
        <w:rPr>
          <w:b/>
          <w:sz w:val="28"/>
          <w:szCs w:val="28"/>
        </w:rPr>
      </w:pPr>
    </w:p>
    <w:p w:rsidR="009311B4" w:rsidRPr="009311B4" w:rsidRDefault="009311B4" w:rsidP="009311B4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 w:rsidRPr="007F41E1">
        <w:rPr>
          <w:rFonts w:ascii="Times New Roman" w:hAnsi="Times New Roman"/>
          <w:sz w:val="28"/>
          <w:szCs w:val="28"/>
        </w:rPr>
        <w:t xml:space="preserve">       </w:t>
      </w:r>
      <w:r w:rsidRPr="009311B4">
        <w:rPr>
          <w:rFonts w:ascii="Times New Roman" w:hAnsi="Times New Roman"/>
          <w:b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9311B4">
        <w:rPr>
          <w:rFonts w:ascii="Times New Roman" w:hAnsi="Times New Roman"/>
          <w:b w:val="0"/>
          <w:sz w:val="28"/>
        </w:rPr>
        <w:t>по предоставлению жилых помещений муниципального жилищного фо</w:t>
      </w:r>
      <w:r>
        <w:rPr>
          <w:rFonts w:ascii="Times New Roman" w:hAnsi="Times New Roman"/>
          <w:b w:val="0"/>
          <w:sz w:val="28"/>
        </w:rPr>
        <w:t>нда коммерческого использования</w:t>
      </w:r>
      <w:r w:rsidR="00366457">
        <w:rPr>
          <w:rFonts w:ascii="Times New Roman" w:hAnsi="Times New Roman"/>
          <w:b w:val="0"/>
          <w:sz w:val="28"/>
        </w:rPr>
        <w:t>.</w:t>
      </w:r>
    </w:p>
    <w:p w:rsidR="009311B4" w:rsidRPr="00366457" w:rsidRDefault="009311B4" w:rsidP="00366457">
      <w:pPr>
        <w:jc w:val="both"/>
        <w:rPr>
          <w:sz w:val="28"/>
        </w:rPr>
      </w:pPr>
      <w:r w:rsidRPr="007F41E1">
        <w:rPr>
          <w:sz w:val="28"/>
          <w:szCs w:val="28"/>
        </w:rPr>
        <w:t xml:space="preserve">       2. </w:t>
      </w:r>
      <w:r w:rsidR="00BE0019">
        <w:rPr>
          <w:sz w:val="28"/>
          <w:szCs w:val="28"/>
        </w:rPr>
        <w:t>Назначить консультанта</w:t>
      </w:r>
      <w:r>
        <w:rPr>
          <w:sz w:val="28"/>
          <w:szCs w:val="28"/>
        </w:rPr>
        <w:t xml:space="preserve"> </w:t>
      </w:r>
      <w:r w:rsidRPr="002A7B97">
        <w:rPr>
          <w:sz w:val="28"/>
          <w:szCs w:val="28"/>
        </w:rPr>
        <w:t>отдела строительства, архитектуры и жилищно-коммунального хозяйства администрации Бабушкинского муниципального округа, лицом, ответственным за предоставление муниципальной услуги</w:t>
      </w:r>
      <w:r>
        <w:rPr>
          <w:sz w:val="28"/>
          <w:szCs w:val="28"/>
        </w:rPr>
        <w:t xml:space="preserve"> </w:t>
      </w:r>
      <w:r w:rsidRPr="00667701">
        <w:rPr>
          <w:sz w:val="28"/>
        </w:rPr>
        <w:t>по предоставлению жилых помещений муниципального жилищного фо</w:t>
      </w:r>
      <w:r>
        <w:rPr>
          <w:sz w:val="28"/>
        </w:rPr>
        <w:t>нда коммерческого использования</w:t>
      </w:r>
      <w:r w:rsidRPr="007F41E1">
        <w:rPr>
          <w:sz w:val="28"/>
        </w:rPr>
        <w:t xml:space="preserve">, </w:t>
      </w:r>
      <w:r w:rsidRPr="007F41E1">
        <w:rPr>
          <w:sz w:val="28"/>
          <w:szCs w:val="28"/>
        </w:rPr>
        <w:t>а также за информирование по вопросам пред</w:t>
      </w:r>
      <w:r w:rsidR="00366457">
        <w:rPr>
          <w:sz w:val="28"/>
          <w:szCs w:val="28"/>
        </w:rPr>
        <w:t>оставления муниципальной услуги.</w:t>
      </w:r>
    </w:p>
    <w:p w:rsidR="009311B4" w:rsidRDefault="009311B4" w:rsidP="009311B4">
      <w:pPr>
        <w:pStyle w:val="af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7F41E1">
        <w:rPr>
          <w:sz w:val="28"/>
          <w:szCs w:val="28"/>
        </w:rPr>
        <w:t>.</w:t>
      </w:r>
      <w:r w:rsidRPr="00D1289C">
        <w:rPr>
          <w:sz w:val="28"/>
          <w:szCs w:val="28"/>
        </w:rPr>
        <w:t xml:space="preserve"> </w:t>
      </w:r>
      <w:r w:rsidR="00366457">
        <w:rPr>
          <w:sz w:val="28"/>
          <w:szCs w:val="28"/>
        </w:rPr>
        <w:t>Постановление подлежит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опубликования.</w:t>
      </w:r>
    </w:p>
    <w:p w:rsidR="009311B4" w:rsidRPr="007B02A7" w:rsidRDefault="009311B4" w:rsidP="00931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7F41E1">
        <w:rPr>
          <w:sz w:val="28"/>
          <w:szCs w:val="28"/>
        </w:rPr>
        <w:t xml:space="preserve">. </w:t>
      </w:r>
      <w:proofErr w:type="gramStart"/>
      <w:r w:rsidR="00366457">
        <w:rPr>
          <w:sz w:val="28"/>
          <w:szCs w:val="28"/>
        </w:rPr>
        <w:t>Контроль за</w:t>
      </w:r>
      <w:proofErr w:type="gramEnd"/>
      <w:r w:rsidR="00366457">
        <w:rPr>
          <w:sz w:val="28"/>
          <w:szCs w:val="28"/>
        </w:rPr>
        <w:t xml:space="preserve"> исполнением настоящего постановления возложить на первого заместителя Главы Бабушкинского муниципального округа.</w:t>
      </w:r>
      <w:r w:rsidR="00366457">
        <w:rPr>
          <w:sz w:val="28"/>
          <w:szCs w:val="28"/>
        </w:rPr>
        <w:tab/>
      </w:r>
    </w:p>
    <w:p w:rsidR="009311B4" w:rsidRPr="007F41E1" w:rsidRDefault="009311B4" w:rsidP="009311B4">
      <w:pPr>
        <w:pStyle w:val="af9"/>
        <w:jc w:val="both"/>
        <w:rPr>
          <w:sz w:val="28"/>
          <w:szCs w:val="28"/>
        </w:rPr>
      </w:pPr>
    </w:p>
    <w:p w:rsidR="00366457" w:rsidRDefault="00366457" w:rsidP="00366457">
      <w:pPr>
        <w:keepLines/>
        <w:tabs>
          <w:tab w:val="left" w:pos="3165"/>
        </w:tabs>
        <w:jc w:val="both"/>
        <w:rPr>
          <w:sz w:val="28"/>
          <w:szCs w:val="28"/>
        </w:rPr>
      </w:pPr>
    </w:p>
    <w:p w:rsidR="009311B4" w:rsidRPr="00D1289C" w:rsidRDefault="009311B4" w:rsidP="00366457">
      <w:pPr>
        <w:keepLines/>
        <w:tabs>
          <w:tab w:val="left" w:pos="3165"/>
        </w:tabs>
        <w:jc w:val="both"/>
        <w:rPr>
          <w:sz w:val="28"/>
          <w:szCs w:val="28"/>
        </w:rPr>
      </w:pPr>
      <w:r w:rsidRPr="00D1289C">
        <w:rPr>
          <w:sz w:val="28"/>
          <w:szCs w:val="28"/>
        </w:rPr>
        <w:t xml:space="preserve">Глава округа                                                               </w:t>
      </w:r>
      <w:r w:rsidR="00366457">
        <w:rPr>
          <w:sz w:val="28"/>
          <w:szCs w:val="28"/>
        </w:rPr>
        <w:t xml:space="preserve">                      </w:t>
      </w:r>
      <w:r w:rsidRPr="00D1289C">
        <w:rPr>
          <w:sz w:val="28"/>
          <w:szCs w:val="28"/>
        </w:rPr>
        <w:t xml:space="preserve">  Т.С. </w:t>
      </w:r>
      <w:proofErr w:type="spellStart"/>
      <w:r w:rsidRPr="00D1289C">
        <w:rPr>
          <w:sz w:val="28"/>
          <w:szCs w:val="28"/>
        </w:rPr>
        <w:t>Жирохова</w:t>
      </w:r>
      <w:proofErr w:type="spellEnd"/>
    </w:p>
    <w:p w:rsidR="009311B4" w:rsidRPr="007F41E1" w:rsidRDefault="009311B4" w:rsidP="009311B4">
      <w:pPr>
        <w:jc w:val="both"/>
        <w:rPr>
          <w:sz w:val="28"/>
          <w:szCs w:val="28"/>
        </w:rPr>
      </w:pPr>
    </w:p>
    <w:p w:rsidR="009311B4" w:rsidRPr="007F41E1" w:rsidRDefault="009311B4" w:rsidP="009311B4">
      <w:pPr>
        <w:jc w:val="both"/>
        <w:rPr>
          <w:sz w:val="28"/>
          <w:szCs w:val="28"/>
        </w:rPr>
      </w:pPr>
      <w:r w:rsidRPr="007F41E1">
        <w:rPr>
          <w:sz w:val="28"/>
          <w:szCs w:val="28"/>
        </w:rPr>
        <w:t xml:space="preserve"> </w:t>
      </w:r>
    </w:p>
    <w:tbl>
      <w:tblPr>
        <w:tblW w:w="22248" w:type="dxa"/>
        <w:tblLayout w:type="fixed"/>
        <w:tblLook w:val="0000" w:firstRow="0" w:lastRow="0" w:firstColumn="0" w:lastColumn="0" w:noHBand="0" w:noVBand="0"/>
      </w:tblPr>
      <w:tblGrid>
        <w:gridCol w:w="9889"/>
        <w:gridCol w:w="9889"/>
        <w:gridCol w:w="2470"/>
      </w:tblGrid>
      <w:tr w:rsidR="009311B4" w:rsidRPr="007F41E1" w:rsidTr="009311B4">
        <w:tc>
          <w:tcPr>
            <w:tcW w:w="9889" w:type="dxa"/>
          </w:tcPr>
          <w:p w:rsidR="009311B4" w:rsidRDefault="00366457" w:rsidP="009311B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9311B4" w:rsidRDefault="009311B4" w:rsidP="009311B4">
            <w:pPr>
              <w:keepLines/>
              <w:rPr>
                <w:sz w:val="28"/>
                <w:szCs w:val="28"/>
              </w:rPr>
            </w:pPr>
          </w:p>
          <w:p w:rsidR="00366457" w:rsidRPr="00D1289C" w:rsidRDefault="00366457" w:rsidP="009311B4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9889" w:type="dxa"/>
          </w:tcPr>
          <w:p w:rsidR="009311B4" w:rsidRPr="007F41E1" w:rsidRDefault="009311B4" w:rsidP="009311B4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9311B4" w:rsidRPr="007F41E1" w:rsidRDefault="009311B4" w:rsidP="009311B4">
            <w:pPr>
              <w:keepLines/>
              <w:rPr>
                <w:sz w:val="28"/>
                <w:szCs w:val="28"/>
              </w:rPr>
            </w:pPr>
          </w:p>
        </w:tc>
      </w:tr>
    </w:tbl>
    <w:p w:rsidR="00366457" w:rsidRDefault="00366457" w:rsidP="00BE0019">
      <w:pPr>
        <w:rPr>
          <w:sz w:val="28"/>
          <w:szCs w:val="28"/>
        </w:rPr>
      </w:pPr>
    </w:p>
    <w:p w:rsidR="009311B4" w:rsidRPr="009E5307" w:rsidRDefault="009311B4" w:rsidP="009311B4">
      <w:pPr>
        <w:jc w:val="right"/>
        <w:rPr>
          <w:kern w:val="1"/>
          <w:sz w:val="26"/>
          <w:szCs w:val="26"/>
        </w:rPr>
      </w:pPr>
      <w:r>
        <w:rPr>
          <w:sz w:val="28"/>
          <w:szCs w:val="28"/>
        </w:rPr>
        <w:t xml:space="preserve">   </w:t>
      </w:r>
      <w:r w:rsidRPr="009E5307">
        <w:rPr>
          <w:kern w:val="1"/>
          <w:sz w:val="26"/>
          <w:szCs w:val="26"/>
        </w:rPr>
        <w:t xml:space="preserve">Утверждён </w:t>
      </w:r>
    </w:p>
    <w:p w:rsidR="009311B4" w:rsidRPr="009E5307" w:rsidRDefault="009311B4" w:rsidP="009311B4">
      <w:pPr>
        <w:jc w:val="right"/>
      </w:pPr>
      <w:r w:rsidRPr="009E5307">
        <w:rPr>
          <w:kern w:val="1"/>
          <w:sz w:val="26"/>
          <w:szCs w:val="26"/>
        </w:rPr>
        <w:t>постановлением</w:t>
      </w:r>
    </w:p>
    <w:p w:rsidR="009311B4" w:rsidRPr="009E5307" w:rsidRDefault="00366457" w:rsidP="009311B4">
      <w:pPr>
        <w:ind w:left="5245"/>
        <w:jc w:val="right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а</w:t>
      </w:r>
      <w:r w:rsidR="009311B4" w:rsidRPr="009E5307">
        <w:rPr>
          <w:kern w:val="1"/>
          <w:sz w:val="26"/>
          <w:szCs w:val="26"/>
        </w:rPr>
        <w:t xml:space="preserve">дминистрации Бабушкинского </w:t>
      </w:r>
    </w:p>
    <w:p w:rsidR="009311B4" w:rsidRPr="009E5307" w:rsidRDefault="009311B4" w:rsidP="009311B4">
      <w:pPr>
        <w:ind w:left="5245"/>
        <w:jc w:val="right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муни</w:t>
      </w:r>
      <w:r>
        <w:rPr>
          <w:kern w:val="1"/>
          <w:sz w:val="26"/>
          <w:szCs w:val="26"/>
        </w:rPr>
        <w:softHyphen/>
        <w:t>ципального округа</w:t>
      </w:r>
    </w:p>
    <w:p w:rsidR="009311B4" w:rsidRPr="00D1289C" w:rsidRDefault="00BE0019" w:rsidP="009311B4">
      <w:pPr>
        <w:ind w:left="5245"/>
        <w:jc w:val="right"/>
      </w:pPr>
      <w:r>
        <w:rPr>
          <w:kern w:val="1"/>
          <w:sz w:val="26"/>
          <w:szCs w:val="26"/>
        </w:rPr>
        <w:t>от     07.02</w:t>
      </w:r>
      <w:r w:rsidR="009311B4" w:rsidRPr="009E5307">
        <w:rPr>
          <w:kern w:val="1"/>
          <w:sz w:val="26"/>
          <w:szCs w:val="26"/>
        </w:rPr>
        <w:t>.2</w:t>
      </w:r>
      <w:r w:rsidR="009311B4">
        <w:rPr>
          <w:kern w:val="1"/>
          <w:sz w:val="26"/>
          <w:szCs w:val="26"/>
        </w:rPr>
        <w:t>023 г.</w:t>
      </w:r>
      <w:r w:rsidR="0016463C">
        <w:rPr>
          <w:kern w:val="1"/>
          <w:sz w:val="26"/>
          <w:szCs w:val="26"/>
        </w:rPr>
        <w:t xml:space="preserve"> </w:t>
      </w:r>
      <w:r>
        <w:rPr>
          <w:kern w:val="1"/>
          <w:sz w:val="26"/>
          <w:szCs w:val="26"/>
        </w:rPr>
        <w:t xml:space="preserve"> № 144</w:t>
      </w:r>
      <w:r w:rsidR="009311B4">
        <w:rPr>
          <w:kern w:val="1"/>
          <w:sz w:val="26"/>
          <w:szCs w:val="26"/>
        </w:rPr>
        <w:t xml:space="preserve">      </w:t>
      </w:r>
    </w:p>
    <w:p w:rsidR="00667701" w:rsidRDefault="00667701" w:rsidP="00984A11">
      <w:pPr>
        <w:pStyle w:val="ConsPlusNormal"/>
        <w:widowControl/>
        <w:tabs>
          <w:tab w:val="left" w:pos="6600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</w:t>
      </w:r>
    </w:p>
    <w:p w:rsidR="002B0B68" w:rsidRPr="00667701" w:rsidRDefault="00667701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67701">
        <w:rPr>
          <w:rFonts w:ascii="Times New Roman" w:hAnsi="Times New Roman"/>
          <w:sz w:val="28"/>
        </w:rPr>
        <w:t>А</w:t>
      </w:r>
      <w:r w:rsidR="003E2725" w:rsidRPr="00667701">
        <w:rPr>
          <w:rFonts w:ascii="Times New Roman" w:hAnsi="Times New Roman"/>
          <w:sz w:val="28"/>
        </w:rPr>
        <w:t xml:space="preserve">дминистративный регламент предоставления муниципальной услуги по предоставлению жилых помещений муниципального жилищного фонда коммерческого использования </w:t>
      </w:r>
    </w:p>
    <w:p w:rsidR="002B0B68" w:rsidRPr="00667701" w:rsidRDefault="002B0B6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</w:rPr>
      </w:pPr>
    </w:p>
    <w:p w:rsidR="002B0B68" w:rsidRPr="00366457" w:rsidRDefault="003E2725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 w:rsidRPr="00366457">
        <w:rPr>
          <w:rFonts w:ascii="Times New Roman" w:hAnsi="Times New Roman"/>
          <w:sz w:val="28"/>
        </w:rPr>
        <w:t xml:space="preserve">I. Общие положения </w:t>
      </w:r>
    </w:p>
    <w:p w:rsidR="002B0B68" w:rsidRDefault="002B0B6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1.1. Административный регламент предоставления муниципальной услуги по предоставлению жилых помещений муниципального жилищного фонда коммерческого использования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1.2. Заявителями являются физические или юридические лица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- заявители).</w:t>
      </w:r>
    </w:p>
    <w:p w:rsidR="00984A11" w:rsidRPr="00334E61" w:rsidRDefault="00984A11" w:rsidP="00984A11">
      <w:pPr>
        <w:pStyle w:val="af9"/>
        <w:ind w:firstLine="709"/>
        <w:jc w:val="both"/>
        <w:rPr>
          <w:sz w:val="28"/>
          <w:szCs w:val="28"/>
        </w:rPr>
      </w:pPr>
      <w:r w:rsidRPr="00334E61">
        <w:rPr>
          <w:sz w:val="28"/>
          <w:szCs w:val="28"/>
        </w:rPr>
        <w:t>1.3. Заявитель, обращается в отдел строительства, архитектуры и жилищно-коммунального хозяйства администрации Бабушкинского муниципального округа (далее - Уполномоченный орган) с запросом о предоставлении муниципальной услуги.</w:t>
      </w:r>
    </w:p>
    <w:p w:rsidR="00984A11" w:rsidRPr="00984A11" w:rsidRDefault="00984A11" w:rsidP="00984A11">
      <w:pPr>
        <w:pStyle w:val="af9"/>
        <w:jc w:val="both"/>
        <w:rPr>
          <w:sz w:val="28"/>
          <w:szCs w:val="28"/>
        </w:rPr>
      </w:pPr>
      <w:r w:rsidRPr="00334E61">
        <w:rPr>
          <w:sz w:val="28"/>
          <w:szCs w:val="28"/>
        </w:rPr>
        <w:t xml:space="preserve">         </w:t>
      </w:r>
      <w:proofErr w:type="gramStart"/>
      <w:r w:rsidRPr="00334E61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в информационно-телекоммуникационной сети «Интернет» округа (далее - официальный сайт), а также 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>
        <w:rPr>
          <w:sz w:val="28"/>
          <w:szCs w:val="28"/>
        </w:rPr>
        <w:t xml:space="preserve"> (далее - Региональный портал).</w:t>
      </w:r>
      <w:proofErr w:type="gramEnd"/>
    </w:p>
    <w:p w:rsidR="00984A11" w:rsidRPr="007654A3" w:rsidRDefault="00984A11" w:rsidP="00984A11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3038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30388">
        <w:rPr>
          <w:sz w:val="28"/>
          <w:szCs w:val="28"/>
        </w:rPr>
        <w:t>.</w:t>
      </w:r>
      <w:r w:rsidRPr="00D55004">
        <w:rPr>
          <w:sz w:val="28"/>
          <w:szCs w:val="28"/>
        </w:rPr>
        <w:t xml:space="preserve"> </w:t>
      </w:r>
      <w:r w:rsidRPr="007654A3">
        <w:rPr>
          <w:sz w:val="28"/>
          <w:szCs w:val="28"/>
        </w:rPr>
        <w:t>Место нахождения администрации Бабушкинского муниципального округа, её структурных подразделений (далее — Уполномоченный орган):</w:t>
      </w:r>
    </w:p>
    <w:p w:rsidR="00984A11" w:rsidRPr="007654A3" w:rsidRDefault="00984A11" w:rsidP="00984A11">
      <w:pPr>
        <w:pStyle w:val="af9"/>
        <w:jc w:val="both"/>
        <w:rPr>
          <w:sz w:val="28"/>
          <w:szCs w:val="28"/>
        </w:rPr>
      </w:pPr>
      <w:r w:rsidRPr="007654A3">
        <w:rPr>
          <w:sz w:val="28"/>
          <w:szCs w:val="28"/>
        </w:rPr>
        <w:t xml:space="preserve">161350, Вологодская область, Бабушкинский район, </w:t>
      </w:r>
      <w:proofErr w:type="gramStart"/>
      <w:r w:rsidRPr="007654A3">
        <w:rPr>
          <w:sz w:val="28"/>
          <w:szCs w:val="28"/>
        </w:rPr>
        <w:t>с</w:t>
      </w:r>
      <w:proofErr w:type="gramEnd"/>
      <w:r w:rsidRPr="007654A3">
        <w:rPr>
          <w:sz w:val="28"/>
          <w:szCs w:val="28"/>
        </w:rPr>
        <w:t xml:space="preserve">. </w:t>
      </w:r>
      <w:proofErr w:type="gramStart"/>
      <w:r w:rsidRPr="007654A3">
        <w:rPr>
          <w:sz w:val="28"/>
          <w:szCs w:val="28"/>
        </w:rPr>
        <w:t>им</w:t>
      </w:r>
      <w:proofErr w:type="gramEnd"/>
      <w:r w:rsidRPr="007654A3">
        <w:rPr>
          <w:sz w:val="28"/>
          <w:szCs w:val="28"/>
        </w:rPr>
        <w:t>. Бабушкина, ул. Бабушкина, дом 54.</w:t>
      </w:r>
    </w:p>
    <w:p w:rsidR="00984A11" w:rsidRPr="007654A3" w:rsidRDefault="00984A11" w:rsidP="00984A11">
      <w:pPr>
        <w:pStyle w:val="af9"/>
        <w:jc w:val="both"/>
        <w:rPr>
          <w:color w:val="000000"/>
          <w:sz w:val="28"/>
          <w:szCs w:val="28"/>
        </w:rPr>
      </w:pPr>
      <w:r w:rsidRPr="007654A3">
        <w:rPr>
          <w:color w:val="000000"/>
          <w:sz w:val="28"/>
          <w:szCs w:val="28"/>
        </w:rPr>
        <w:tab/>
        <w:t xml:space="preserve">Адрес электронной почты: </w:t>
      </w:r>
    </w:p>
    <w:p w:rsidR="00984A11" w:rsidRPr="00984A11" w:rsidRDefault="00984A11" w:rsidP="00984A11">
      <w:pPr>
        <w:pStyle w:val="af9"/>
        <w:ind w:firstLine="709"/>
        <w:jc w:val="both"/>
        <w:rPr>
          <w:sz w:val="28"/>
          <w:szCs w:val="28"/>
        </w:rPr>
      </w:pPr>
      <w:r w:rsidRPr="007654A3">
        <w:rPr>
          <w:sz w:val="28"/>
          <w:szCs w:val="28"/>
        </w:rPr>
        <w:t xml:space="preserve">Отдел строительства, архитектуры и жилищно-коммунального хозяйства администрации Бабушкинского муниципального округа: </w:t>
      </w:r>
      <w:hyperlink r:id="rId9" w:history="1">
        <w:r w:rsidRPr="00984A11">
          <w:rPr>
            <w:rStyle w:val="af"/>
            <w:bCs/>
            <w:sz w:val="28"/>
            <w:szCs w:val="28"/>
            <w:lang w:val="en-US"/>
          </w:rPr>
          <w:t>babushstroi</w:t>
        </w:r>
        <w:r w:rsidRPr="00984A11">
          <w:rPr>
            <w:rStyle w:val="af"/>
            <w:bCs/>
            <w:sz w:val="28"/>
            <w:szCs w:val="28"/>
          </w:rPr>
          <w:t>@</w:t>
        </w:r>
        <w:r w:rsidRPr="00984A11">
          <w:rPr>
            <w:rStyle w:val="af"/>
            <w:bCs/>
            <w:sz w:val="28"/>
            <w:szCs w:val="28"/>
            <w:lang w:val="en-US"/>
          </w:rPr>
          <w:t>mail</w:t>
        </w:r>
        <w:r w:rsidRPr="00984A11">
          <w:rPr>
            <w:rStyle w:val="af"/>
            <w:bCs/>
            <w:sz w:val="28"/>
            <w:szCs w:val="28"/>
          </w:rPr>
          <w:t>.</w:t>
        </w:r>
        <w:proofErr w:type="spellStart"/>
        <w:r w:rsidRPr="00984A11">
          <w:rPr>
            <w:rStyle w:val="af"/>
            <w:bCs/>
            <w:sz w:val="28"/>
            <w:szCs w:val="28"/>
            <w:lang w:val="en-US"/>
          </w:rPr>
          <w:t>ru</w:t>
        </w:r>
        <w:proofErr w:type="spellEnd"/>
      </w:hyperlink>
      <w:r w:rsidRPr="00984A11">
        <w:rPr>
          <w:sz w:val="28"/>
          <w:szCs w:val="28"/>
        </w:rPr>
        <w:t>.</w:t>
      </w:r>
    </w:p>
    <w:p w:rsidR="00984A11" w:rsidRPr="007654A3" w:rsidRDefault="00984A11" w:rsidP="00984A11">
      <w:pPr>
        <w:pStyle w:val="af9"/>
        <w:jc w:val="both"/>
        <w:rPr>
          <w:sz w:val="28"/>
          <w:szCs w:val="28"/>
        </w:rPr>
      </w:pPr>
      <w:r w:rsidRPr="007654A3">
        <w:rPr>
          <w:sz w:val="28"/>
          <w:szCs w:val="28"/>
        </w:rPr>
        <w:tab/>
        <w:t xml:space="preserve">Администрации Бабушкинского муниципального округа: </w:t>
      </w:r>
    </w:p>
    <w:p w:rsidR="00667701" w:rsidRPr="00984A11" w:rsidRDefault="00BE0019" w:rsidP="00984A11">
      <w:pPr>
        <w:pStyle w:val="af9"/>
        <w:jc w:val="both"/>
        <w:rPr>
          <w:sz w:val="28"/>
          <w:szCs w:val="28"/>
        </w:rPr>
      </w:pPr>
      <w:hyperlink r:id="rId10" w:history="1">
        <w:r w:rsidR="00984A11" w:rsidRPr="00984A11">
          <w:rPr>
            <w:rStyle w:val="af"/>
            <w:bCs/>
            <w:sz w:val="28"/>
            <w:szCs w:val="28"/>
            <w:lang w:val="en-US"/>
          </w:rPr>
          <w:t>babushadm</w:t>
        </w:r>
        <w:r w:rsidR="00984A11" w:rsidRPr="00984A11">
          <w:rPr>
            <w:rStyle w:val="af"/>
            <w:bCs/>
            <w:sz w:val="28"/>
            <w:szCs w:val="28"/>
          </w:rPr>
          <w:t>@</w:t>
        </w:r>
        <w:r w:rsidR="00984A11" w:rsidRPr="00984A11">
          <w:rPr>
            <w:rStyle w:val="af"/>
            <w:bCs/>
            <w:sz w:val="28"/>
            <w:szCs w:val="28"/>
            <w:lang w:val="en-US"/>
          </w:rPr>
          <w:t>vologda</w:t>
        </w:r>
        <w:r w:rsidR="00984A11" w:rsidRPr="00984A11">
          <w:rPr>
            <w:rStyle w:val="af"/>
            <w:bCs/>
            <w:sz w:val="28"/>
            <w:szCs w:val="28"/>
          </w:rPr>
          <w:t>.</w:t>
        </w:r>
        <w:proofErr w:type="spellStart"/>
        <w:r w:rsidR="00984A11" w:rsidRPr="00984A11">
          <w:rPr>
            <w:rStyle w:val="af"/>
            <w:bCs/>
            <w:sz w:val="28"/>
            <w:szCs w:val="28"/>
            <w:lang w:val="en-US"/>
          </w:rPr>
          <w:t>ru</w:t>
        </w:r>
        <w:proofErr w:type="spellEnd"/>
      </w:hyperlink>
      <w:r w:rsidR="00984A11">
        <w:rPr>
          <w:sz w:val="28"/>
          <w:szCs w:val="28"/>
        </w:rPr>
        <w:t>.</w:t>
      </w:r>
    </w:p>
    <w:p w:rsidR="00667701" w:rsidRPr="00711D20" w:rsidRDefault="00667701" w:rsidP="00667701">
      <w:pPr>
        <w:tabs>
          <w:tab w:val="left" w:pos="851"/>
        </w:tabs>
        <w:jc w:val="both"/>
        <w:rPr>
          <w:sz w:val="28"/>
          <w:szCs w:val="28"/>
        </w:rPr>
      </w:pPr>
      <w:r w:rsidRPr="004F1628">
        <w:rPr>
          <w:sz w:val="28"/>
          <w:szCs w:val="28"/>
        </w:rPr>
        <w:t xml:space="preserve">   </w:t>
      </w:r>
      <w:r w:rsidRPr="00711D20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342"/>
      </w:tblGrid>
      <w:tr w:rsidR="00667701" w:rsidRPr="00711D20" w:rsidTr="0066770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701" w:rsidRPr="00711D20" w:rsidRDefault="00667701" w:rsidP="00667701">
            <w:pPr>
              <w:widowControl w:val="0"/>
              <w:tabs>
                <w:tab w:val="left" w:pos="2145"/>
              </w:tabs>
              <w:ind w:right="-5" w:firstLine="44"/>
              <w:rPr>
                <w:sz w:val="28"/>
                <w:szCs w:val="28"/>
              </w:rPr>
            </w:pPr>
            <w:r w:rsidRPr="00711D20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701" w:rsidRDefault="00667701" w:rsidP="00667701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</w:p>
          <w:p w:rsidR="00667701" w:rsidRDefault="00667701" w:rsidP="00667701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9.00 - 17.15</w:t>
            </w:r>
          </w:p>
          <w:p w:rsidR="00667701" w:rsidRPr="00651350" w:rsidRDefault="00667701" w:rsidP="00667701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перерыв с 13.00 </w:t>
            </w: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14.00</w:t>
            </w:r>
          </w:p>
        </w:tc>
      </w:tr>
      <w:tr w:rsidR="00667701" w:rsidRPr="00711D20" w:rsidTr="0066770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701" w:rsidRPr="00711D20" w:rsidRDefault="00667701" w:rsidP="00667701">
            <w:pPr>
              <w:widowControl w:val="0"/>
              <w:ind w:right="-5" w:firstLine="44"/>
              <w:rPr>
                <w:sz w:val="28"/>
                <w:szCs w:val="28"/>
              </w:rPr>
            </w:pPr>
            <w:r w:rsidRPr="00711D20">
              <w:rPr>
                <w:sz w:val="28"/>
                <w:szCs w:val="28"/>
              </w:rPr>
              <w:t>Вторник</w:t>
            </w:r>
          </w:p>
        </w:tc>
        <w:tc>
          <w:tcPr>
            <w:tcW w:w="5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7701" w:rsidRPr="00711D20" w:rsidRDefault="00667701" w:rsidP="00667701">
            <w:pPr>
              <w:widowControl w:val="0"/>
              <w:ind w:left="4140" w:firstLine="72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667701" w:rsidRPr="00711D20" w:rsidTr="0066770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701" w:rsidRPr="00711D20" w:rsidRDefault="00667701" w:rsidP="00667701">
            <w:pPr>
              <w:widowControl w:val="0"/>
              <w:ind w:right="-5" w:firstLine="44"/>
              <w:rPr>
                <w:sz w:val="28"/>
                <w:szCs w:val="28"/>
              </w:rPr>
            </w:pPr>
            <w:r w:rsidRPr="00711D20"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5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7701" w:rsidRPr="00711D20" w:rsidRDefault="00667701" w:rsidP="00667701">
            <w:pPr>
              <w:widowControl w:val="0"/>
              <w:ind w:left="4140" w:firstLine="72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667701" w:rsidRPr="00711D20" w:rsidTr="0066770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701" w:rsidRPr="00711D20" w:rsidRDefault="00667701" w:rsidP="00667701">
            <w:pPr>
              <w:widowControl w:val="0"/>
              <w:ind w:right="-5" w:firstLine="44"/>
              <w:rPr>
                <w:sz w:val="28"/>
                <w:szCs w:val="28"/>
              </w:rPr>
            </w:pPr>
            <w:r w:rsidRPr="00711D20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7701" w:rsidRPr="00711D20" w:rsidRDefault="00667701" w:rsidP="00667701">
            <w:pPr>
              <w:widowControl w:val="0"/>
              <w:ind w:left="4140" w:firstLine="72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667701" w:rsidRPr="00711D20" w:rsidTr="0066770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701" w:rsidRPr="00711D20" w:rsidRDefault="00667701" w:rsidP="00667701">
            <w:pPr>
              <w:widowControl w:val="0"/>
              <w:ind w:right="-5" w:firstLine="44"/>
              <w:rPr>
                <w:sz w:val="28"/>
                <w:szCs w:val="28"/>
              </w:rPr>
            </w:pPr>
            <w:r w:rsidRPr="00711D20">
              <w:rPr>
                <w:sz w:val="28"/>
                <w:szCs w:val="28"/>
              </w:rPr>
              <w:t>Пятница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701" w:rsidRPr="00711D20" w:rsidRDefault="00667701" w:rsidP="00667701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51350">
              <w:rPr>
                <w:rFonts w:eastAsia="Calibri"/>
                <w:sz w:val="28"/>
                <w:szCs w:val="28"/>
              </w:rPr>
              <w:t>9.00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651350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651350">
              <w:rPr>
                <w:rFonts w:eastAsia="Calibri"/>
                <w:sz w:val="28"/>
                <w:szCs w:val="28"/>
              </w:rPr>
              <w:t>7.</w:t>
            </w:r>
            <w:r>
              <w:rPr>
                <w:rFonts w:eastAsia="Calibri"/>
                <w:sz w:val="28"/>
                <w:szCs w:val="28"/>
              </w:rPr>
              <w:t xml:space="preserve">00, перерыв с 13.00 </w:t>
            </w: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14.00</w:t>
            </w:r>
          </w:p>
        </w:tc>
      </w:tr>
      <w:tr w:rsidR="00667701" w:rsidRPr="00711D20" w:rsidTr="0066770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701" w:rsidRPr="00711D20" w:rsidRDefault="00667701" w:rsidP="00667701">
            <w:pPr>
              <w:widowControl w:val="0"/>
              <w:ind w:right="-5" w:firstLine="44"/>
              <w:rPr>
                <w:sz w:val="28"/>
                <w:szCs w:val="28"/>
              </w:rPr>
            </w:pPr>
            <w:r w:rsidRPr="00711D20">
              <w:rPr>
                <w:sz w:val="28"/>
                <w:szCs w:val="28"/>
              </w:rPr>
              <w:t>Суббота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701" w:rsidRPr="00711D20" w:rsidRDefault="00667701" w:rsidP="00667701">
            <w:pPr>
              <w:widowControl w:val="0"/>
              <w:ind w:right="-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667701" w:rsidRPr="00711D20" w:rsidTr="0066770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701" w:rsidRPr="00711D20" w:rsidRDefault="00667701" w:rsidP="00667701">
            <w:pPr>
              <w:widowControl w:val="0"/>
              <w:ind w:right="-5" w:firstLine="44"/>
              <w:rPr>
                <w:sz w:val="28"/>
                <w:szCs w:val="28"/>
              </w:rPr>
            </w:pPr>
            <w:r w:rsidRPr="00711D20">
              <w:rPr>
                <w:sz w:val="28"/>
                <w:szCs w:val="28"/>
              </w:rPr>
              <w:t>Воскресенье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701" w:rsidRPr="00711D20" w:rsidRDefault="00667701" w:rsidP="00667701">
            <w:pPr>
              <w:widowControl w:val="0"/>
              <w:ind w:right="-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667701" w:rsidRPr="00711D20" w:rsidTr="0066770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701" w:rsidRPr="00711D20" w:rsidRDefault="00667701" w:rsidP="00667701">
            <w:pPr>
              <w:widowControl w:val="0"/>
              <w:ind w:right="-5" w:firstLine="44"/>
              <w:rPr>
                <w:sz w:val="28"/>
                <w:szCs w:val="28"/>
              </w:rPr>
            </w:pPr>
            <w:r w:rsidRPr="00711D20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701" w:rsidRPr="00711D20" w:rsidRDefault="00667701" w:rsidP="00667701">
            <w:pPr>
              <w:widowControl w:val="0"/>
              <w:ind w:right="-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продолжительность рабочего дня уменьшается на один час</w:t>
            </w:r>
          </w:p>
        </w:tc>
      </w:tr>
    </w:tbl>
    <w:p w:rsidR="00667701" w:rsidRPr="00667701" w:rsidRDefault="00667701" w:rsidP="00667701">
      <w:pPr>
        <w:pStyle w:val="af9"/>
        <w:rPr>
          <w:sz w:val="28"/>
          <w:szCs w:val="28"/>
        </w:rPr>
      </w:pPr>
    </w:p>
    <w:p w:rsidR="00667701" w:rsidRPr="009512CF" w:rsidRDefault="00667701" w:rsidP="00667701">
      <w:pPr>
        <w:pStyle w:val="af9"/>
        <w:rPr>
          <w:sz w:val="28"/>
          <w:szCs w:val="28"/>
          <w:lang w:val="en-US"/>
        </w:rPr>
      </w:pPr>
      <w:r w:rsidRPr="009512CF">
        <w:rPr>
          <w:sz w:val="28"/>
          <w:szCs w:val="28"/>
        </w:rPr>
        <w:t>График приёма документов:</w:t>
      </w:r>
    </w:p>
    <w:tbl>
      <w:tblPr>
        <w:tblW w:w="9659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260"/>
        <w:gridCol w:w="5399"/>
      </w:tblGrid>
      <w:tr w:rsidR="00667701" w:rsidRPr="009512CF" w:rsidTr="00667701">
        <w:tc>
          <w:tcPr>
            <w:tcW w:w="4260" w:type="dxa"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99" w:type="dxa"/>
            <w:vMerge w:val="restart"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 xml:space="preserve">С 9.00 — 17.15, </w:t>
            </w:r>
          </w:p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>перерыв 13.00 — 14.00</w:t>
            </w:r>
          </w:p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</w:p>
        </w:tc>
      </w:tr>
      <w:tr w:rsidR="00667701" w:rsidRPr="009512CF" w:rsidTr="00667701">
        <w:tc>
          <w:tcPr>
            <w:tcW w:w="4260" w:type="dxa"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>Вторник</w:t>
            </w:r>
          </w:p>
        </w:tc>
        <w:tc>
          <w:tcPr>
            <w:tcW w:w="5399" w:type="dxa"/>
            <w:vMerge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</w:p>
        </w:tc>
      </w:tr>
      <w:tr w:rsidR="00667701" w:rsidRPr="009512CF" w:rsidTr="00667701">
        <w:tc>
          <w:tcPr>
            <w:tcW w:w="4260" w:type="dxa"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>Среда</w:t>
            </w:r>
          </w:p>
        </w:tc>
        <w:tc>
          <w:tcPr>
            <w:tcW w:w="5399" w:type="dxa"/>
            <w:vMerge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</w:p>
        </w:tc>
      </w:tr>
      <w:tr w:rsidR="00667701" w:rsidRPr="009512CF" w:rsidTr="00667701">
        <w:tc>
          <w:tcPr>
            <w:tcW w:w="4260" w:type="dxa"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>Четверг</w:t>
            </w:r>
          </w:p>
        </w:tc>
        <w:tc>
          <w:tcPr>
            <w:tcW w:w="5399" w:type="dxa"/>
            <w:vMerge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</w:p>
        </w:tc>
      </w:tr>
      <w:tr w:rsidR="00667701" w:rsidRPr="009512CF" w:rsidTr="00667701">
        <w:tc>
          <w:tcPr>
            <w:tcW w:w="4260" w:type="dxa"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>Пятница</w:t>
            </w:r>
          </w:p>
        </w:tc>
        <w:tc>
          <w:tcPr>
            <w:tcW w:w="5399" w:type="dxa"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 xml:space="preserve">С 9.00 — 17.00, </w:t>
            </w:r>
          </w:p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>перерыв 13.00 — 14.00</w:t>
            </w:r>
          </w:p>
        </w:tc>
      </w:tr>
    </w:tbl>
    <w:p w:rsidR="00667701" w:rsidRDefault="00667701" w:rsidP="00667701">
      <w:pPr>
        <w:pStyle w:val="af9"/>
        <w:rPr>
          <w:sz w:val="28"/>
          <w:szCs w:val="28"/>
          <w:lang w:val="en-US"/>
        </w:rPr>
      </w:pPr>
    </w:p>
    <w:p w:rsidR="00667701" w:rsidRPr="009512CF" w:rsidRDefault="00667701" w:rsidP="00667701">
      <w:pPr>
        <w:pStyle w:val="af9"/>
        <w:rPr>
          <w:sz w:val="28"/>
          <w:szCs w:val="28"/>
        </w:rPr>
      </w:pPr>
      <w:r w:rsidRPr="009512CF">
        <w:rPr>
          <w:sz w:val="28"/>
          <w:szCs w:val="28"/>
        </w:rPr>
        <w:t xml:space="preserve">График личного приёма </w:t>
      </w:r>
      <w:r w:rsidR="009479EF">
        <w:rPr>
          <w:sz w:val="28"/>
          <w:szCs w:val="28"/>
        </w:rPr>
        <w:t>Главы</w:t>
      </w:r>
      <w:r w:rsidRPr="009512CF">
        <w:rPr>
          <w:sz w:val="28"/>
          <w:szCs w:val="28"/>
        </w:rPr>
        <w:t xml:space="preserve"> </w:t>
      </w:r>
      <w:r w:rsidR="00366457">
        <w:rPr>
          <w:sz w:val="28"/>
          <w:szCs w:val="28"/>
        </w:rPr>
        <w:t>округа</w:t>
      </w:r>
      <w:r w:rsidRPr="009512CF">
        <w:rPr>
          <w:sz w:val="28"/>
          <w:szCs w:val="28"/>
        </w:rPr>
        <w:t>:</w:t>
      </w:r>
    </w:p>
    <w:tbl>
      <w:tblPr>
        <w:tblW w:w="9659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260"/>
        <w:gridCol w:w="5399"/>
      </w:tblGrid>
      <w:tr w:rsidR="00667701" w:rsidRPr="009512CF" w:rsidTr="00667701">
        <w:tc>
          <w:tcPr>
            <w:tcW w:w="4260" w:type="dxa"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99" w:type="dxa"/>
            <w:vMerge w:val="restart"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 xml:space="preserve">С 9.00 — 17.15, </w:t>
            </w:r>
          </w:p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>перерыв 13.00 — 14.00</w:t>
            </w:r>
          </w:p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</w:p>
        </w:tc>
      </w:tr>
      <w:tr w:rsidR="00667701" w:rsidRPr="009512CF" w:rsidTr="00667701">
        <w:tc>
          <w:tcPr>
            <w:tcW w:w="4260" w:type="dxa"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>Вторник</w:t>
            </w:r>
          </w:p>
        </w:tc>
        <w:tc>
          <w:tcPr>
            <w:tcW w:w="5399" w:type="dxa"/>
            <w:vMerge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</w:p>
        </w:tc>
      </w:tr>
      <w:tr w:rsidR="00667701" w:rsidRPr="009512CF" w:rsidTr="00667701">
        <w:tc>
          <w:tcPr>
            <w:tcW w:w="4260" w:type="dxa"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>Среда</w:t>
            </w:r>
          </w:p>
        </w:tc>
        <w:tc>
          <w:tcPr>
            <w:tcW w:w="5399" w:type="dxa"/>
            <w:vMerge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</w:p>
        </w:tc>
      </w:tr>
      <w:tr w:rsidR="00667701" w:rsidRPr="009512CF" w:rsidTr="00667701">
        <w:tc>
          <w:tcPr>
            <w:tcW w:w="4260" w:type="dxa"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>Четверг</w:t>
            </w:r>
          </w:p>
        </w:tc>
        <w:tc>
          <w:tcPr>
            <w:tcW w:w="5399" w:type="dxa"/>
            <w:vMerge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</w:p>
        </w:tc>
      </w:tr>
      <w:tr w:rsidR="00667701" w:rsidRPr="009512CF" w:rsidTr="00667701">
        <w:tc>
          <w:tcPr>
            <w:tcW w:w="4260" w:type="dxa"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>Пятница</w:t>
            </w:r>
          </w:p>
        </w:tc>
        <w:tc>
          <w:tcPr>
            <w:tcW w:w="5399" w:type="dxa"/>
            <w:tcMar>
              <w:left w:w="73" w:type="dxa"/>
            </w:tcMar>
          </w:tcPr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 xml:space="preserve">С 9.00 — 17.00, </w:t>
            </w:r>
          </w:p>
          <w:p w:rsidR="00667701" w:rsidRPr="009512CF" w:rsidRDefault="00667701" w:rsidP="00667701">
            <w:pPr>
              <w:pStyle w:val="af9"/>
              <w:rPr>
                <w:sz w:val="28"/>
                <w:szCs w:val="28"/>
              </w:rPr>
            </w:pPr>
            <w:r w:rsidRPr="009512CF">
              <w:rPr>
                <w:sz w:val="28"/>
                <w:szCs w:val="28"/>
              </w:rPr>
              <w:t>перерыв 13.00 — 14.00</w:t>
            </w:r>
          </w:p>
        </w:tc>
      </w:tr>
    </w:tbl>
    <w:p w:rsidR="00667701" w:rsidRPr="009512CF" w:rsidRDefault="00667701" w:rsidP="00667701">
      <w:pPr>
        <w:ind w:firstLine="720"/>
        <w:jc w:val="both"/>
        <w:rPr>
          <w:bCs/>
          <w:sz w:val="28"/>
          <w:szCs w:val="28"/>
          <w:lang w:val="en-US"/>
        </w:rPr>
      </w:pPr>
    </w:p>
    <w:p w:rsidR="00667701" w:rsidRDefault="00667701" w:rsidP="006677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электронной почты:</w:t>
      </w:r>
    </w:p>
    <w:p w:rsidR="00667701" w:rsidRPr="00984A11" w:rsidRDefault="00667701" w:rsidP="006677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 строительства, архитектуры и жилищно-коммунального хозяйства Администрации Бабушкинского муниципального округа:</w:t>
      </w:r>
      <w:r w:rsidRPr="00076B95">
        <w:rPr>
          <w:bCs/>
          <w:sz w:val="28"/>
          <w:szCs w:val="28"/>
        </w:rPr>
        <w:t xml:space="preserve"> </w:t>
      </w:r>
      <w:hyperlink r:id="rId11" w:history="1">
        <w:r w:rsidRPr="00984A11">
          <w:rPr>
            <w:rStyle w:val="af"/>
            <w:bCs/>
            <w:sz w:val="28"/>
            <w:szCs w:val="28"/>
            <w:lang w:val="en-US"/>
          </w:rPr>
          <w:t>babushstroi</w:t>
        </w:r>
        <w:r w:rsidRPr="00984A11">
          <w:rPr>
            <w:rStyle w:val="af"/>
            <w:bCs/>
            <w:sz w:val="28"/>
            <w:szCs w:val="28"/>
          </w:rPr>
          <w:t>@</w:t>
        </w:r>
        <w:r w:rsidRPr="00984A11">
          <w:rPr>
            <w:rStyle w:val="af"/>
            <w:bCs/>
            <w:sz w:val="28"/>
            <w:szCs w:val="28"/>
            <w:lang w:val="en-US"/>
          </w:rPr>
          <w:t>mail</w:t>
        </w:r>
        <w:r w:rsidRPr="00984A11">
          <w:rPr>
            <w:rStyle w:val="af"/>
            <w:bCs/>
            <w:sz w:val="28"/>
            <w:szCs w:val="28"/>
          </w:rPr>
          <w:t>.</w:t>
        </w:r>
        <w:proofErr w:type="spellStart"/>
        <w:r w:rsidRPr="00984A11">
          <w:rPr>
            <w:rStyle w:val="af"/>
            <w:bCs/>
            <w:sz w:val="28"/>
            <w:szCs w:val="28"/>
            <w:lang w:val="en-US"/>
          </w:rPr>
          <w:t>ru</w:t>
        </w:r>
        <w:proofErr w:type="spellEnd"/>
      </w:hyperlink>
      <w:r w:rsidRPr="00984A11">
        <w:rPr>
          <w:bCs/>
          <w:sz w:val="28"/>
          <w:szCs w:val="28"/>
        </w:rPr>
        <w:t>;</w:t>
      </w:r>
    </w:p>
    <w:p w:rsidR="00667701" w:rsidRPr="00984A11" w:rsidRDefault="00667701" w:rsidP="00667701">
      <w:pPr>
        <w:ind w:firstLine="720"/>
        <w:jc w:val="both"/>
        <w:rPr>
          <w:bCs/>
          <w:sz w:val="28"/>
          <w:szCs w:val="28"/>
        </w:rPr>
      </w:pPr>
      <w:r w:rsidRPr="00984A11">
        <w:rPr>
          <w:bCs/>
          <w:sz w:val="28"/>
          <w:szCs w:val="28"/>
        </w:rPr>
        <w:t xml:space="preserve">Администрации Бабушкинского муниципального округа: </w:t>
      </w:r>
      <w:hyperlink r:id="rId12" w:history="1">
        <w:r w:rsidRPr="00984A11">
          <w:rPr>
            <w:rStyle w:val="af"/>
            <w:bCs/>
            <w:sz w:val="28"/>
            <w:szCs w:val="28"/>
            <w:lang w:val="en-US"/>
          </w:rPr>
          <w:t>babushadm</w:t>
        </w:r>
        <w:r w:rsidRPr="00984A11">
          <w:rPr>
            <w:rStyle w:val="af"/>
            <w:bCs/>
            <w:sz w:val="28"/>
            <w:szCs w:val="28"/>
          </w:rPr>
          <w:t>@</w:t>
        </w:r>
        <w:r w:rsidRPr="00984A11">
          <w:rPr>
            <w:rStyle w:val="af"/>
            <w:bCs/>
            <w:sz w:val="28"/>
            <w:szCs w:val="28"/>
            <w:lang w:val="en-US"/>
          </w:rPr>
          <w:t>vologda</w:t>
        </w:r>
        <w:r w:rsidRPr="00984A11">
          <w:rPr>
            <w:rStyle w:val="af"/>
            <w:bCs/>
            <w:sz w:val="28"/>
            <w:szCs w:val="28"/>
          </w:rPr>
          <w:t>.</w:t>
        </w:r>
        <w:proofErr w:type="spellStart"/>
        <w:r w:rsidRPr="00984A11">
          <w:rPr>
            <w:rStyle w:val="af"/>
            <w:bCs/>
            <w:sz w:val="28"/>
            <w:szCs w:val="28"/>
            <w:lang w:val="en-US"/>
          </w:rPr>
          <w:t>ru</w:t>
        </w:r>
        <w:proofErr w:type="spellEnd"/>
      </w:hyperlink>
    </w:p>
    <w:p w:rsidR="00667701" w:rsidRPr="00984A11" w:rsidRDefault="00667701" w:rsidP="00667701">
      <w:pPr>
        <w:ind w:firstLine="720"/>
        <w:jc w:val="both"/>
        <w:rPr>
          <w:sz w:val="28"/>
          <w:szCs w:val="28"/>
        </w:rPr>
      </w:pPr>
      <w:r w:rsidRPr="00984A11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    8(817-45) 2-19-13</w:t>
      </w:r>
    </w:p>
    <w:p w:rsidR="00667701" w:rsidRPr="00984A11" w:rsidRDefault="00667701" w:rsidP="006677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4A11">
        <w:rPr>
          <w:sz w:val="28"/>
          <w:szCs w:val="28"/>
        </w:rPr>
        <w:t xml:space="preserve">Адрес официального сайта </w:t>
      </w:r>
      <w:r w:rsidRPr="00984A11">
        <w:rPr>
          <w:iCs/>
          <w:sz w:val="28"/>
          <w:szCs w:val="28"/>
        </w:rPr>
        <w:t>Уполномоченного органа</w:t>
      </w:r>
      <w:r w:rsidRPr="00984A11">
        <w:rPr>
          <w:sz w:val="28"/>
          <w:szCs w:val="28"/>
        </w:rPr>
        <w:t xml:space="preserve"> в информационно-телекоммуникационной сети «Интернет» (д</w:t>
      </w:r>
      <w:r w:rsidR="00984A11">
        <w:rPr>
          <w:sz w:val="28"/>
          <w:szCs w:val="28"/>
        </w:rPr>
        <w:t xml:space="preserve">алее – сайт в сети «Интернет»):  </w:t>
      </w:r>
      <w:r w:rsidRPr="00984A11">
        <w:rPr>
          <w:sz w:val="28"/>
          <w:szCs w:val="28"/>
          <w:lang w:val="en-US"/>
        </w:rPr>
        <w:t>www</w:t>
      </w:r>
      <w:r w:rsidRPr="00984A11">
        <w:rPr>
          <w:sz w:val="28"/>
          <w:szCs w:val="28"/>
        </w:rPr>
        <w:t>.</w:t>
      </w:r>
      <w:proofErr w:type="spellStart"/>
      <w:r w:rsidRPr="00984A11">
        <w:rPr>
          <w:sz w:val="28"/>
          <w:szCs w:val="28"/>
          <w:lang w:val="en-US"/>
        </w:rPr>
        <w:t>babushadm</w:t>
      </w:r>
      <w:proofErr w:type="spellEnd"/>
      <w:r w:rsidRPr="00984A11">
        <w:rPr>
          <w:sz w:val="28"/>
          <w:szCs w:val="28"/>
        </w:rPr>
        <w:t>.</w:t>
      </w:r>
      <w:proofErr w:type="spellStart"/>
      <w:r w:rsidRPr="00984A11">
        <w:rPr>
          <w:sz w:val="28"/>
          <w:szCs w:val="28"/>
          <w:lang w:val="en-US"/>
        </w:rPr>
        <w:t>ru</w:t>
      </w:r>
      <w:proofErr w:type="spellEnd"/>
      <w:r w:rsidRPr="00984A11">
        <w:rPr>
          <w:sz w:val="28"/>
          <w:szCs w:val="28"/>
        </w:rPr>
        <w:t>.</w:t>
      </w:r>
    </w:p>
    <w:p w:rsidR="00667701" w:rsidRPr="00984A11" w:rsidRDefault="00667701" w:rsidP="00667701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  <w:u w:val="single"/>
        </w:rPr>
      </w:pPr>
      <w:r w:rsidRPr="00984A11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 </w:t>
      </w:r>
      <w:hyperlink r:id="rId13" w:history="1">
        <w:r w:rsidRPr="00984A11">
          <w:rPr>
            <w:rStyle w:val="af"/>
            <w:sz w:val="28"/>
            <w:szCs w:val="28"/>
          </w:rPr>
          <w:t>ww</w:t>
        </w:r>
        <w:r w:rsidRPr="00984A11">
          <w:rPr>
            <w:rStyle w:val="af"/>
            <w:sz w:val="28"/>
            <w:szCs w:val="28"/>
            <w:lang w:val="en-US"/>
          </w:rPr>
          <w:t>w</w:t>
        </w:r>
        <w:r w:rsidRPr="00984A11">
          <w:rPr>
            <w:rStyle w:val="af"/>
            <w:sz w:val="28"/>
            <w:szCs w:val="28"/>
          </w:rPr>
          <w:t>.gosuslugi.</w:t>
        </w:r>
        <w:r w:rsidRPr="00984A11">
          <w:rPr>
            <w:rStyle w:val="af"/>
            <w:sz w:val="28"/>
            <w:szCs w:val="28"/>
            <w:lang w:val="en-US"/>
          </w:rPr>
          <w:t>ru</w:t>
        </w:r>
      </w:hyperlink>
      <w:r w:rsidRPr="00984A11">
        <w:rPr>
          <w:sz w:val="28"/>
          <w:szCs w:val="28"/>
          <w:u w:val="single"/>
        </w:rPr>
        <w:t>.</w:t>
      </w:r>
    </w:p>
    <w:p w:rsidR="00667701" w:rsidRPr="00984A11" w:rsidRDefault="00667701" w:rsidP="00667701">
      <w:pPr>
        <w:ind w:right="-143" w:firstLine="720"/>
        <w:jc w:val="both"/>
        <w:rPr>
          <w:sz w:val="28"/>
          <w:szCs w:val="28"/>
        </w:rPr>
      </w:pPr>
      <w:r w:rsidRPr="00711D20">
        <w:rPr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</w:t>
      </w:r>
      <w:r>
        <w:rPr>
          <w:sz w:val="28"/>
          <w:szCs w:val="28"/>
        </w:rPr>
        <w:t xml:space="preserve"> </w:t>
      </w:r>
      <w:r w:rsidRPr="00711D20">
        <w:rPr>
          <w:sz w:val="28"/>
          <w:szCs w:val="28"/>
        </w:rPr>
        <w:t xml:space="preserve"> </w:t>
      </w:r>
      <w:hyperlink r:id="rId14" w:history="1">
        <w:r w:rsidR="00984A11" w:rsidRPr="00D71E39">
          <w:rPr>
            <w:rStyle w:val="af"/>
            <w:sz w:val="28"/>
            <w:szCs w:val="28"/>
            <w:lang w:val="en-US"/>
          </w:rPr>
          <w:t>https</w:t>
        </w:r>
        <w:r w:rsidR="00984A11" w:rsidRPr="00D71E39">
          <w:rPr>
            <w:rStyle w:val="af"/>
            <w:sz w:val="28"/>
            <w:szCs w:val="28"/>
          </w:rPr>
          <w:t>://gosuslugi35.ru.</w:t>
        </w:r>
      </w:hyperlink>
    </w:p>
    <w:p w:rsidR="00667701" w:rsidRDefault="00667701" w:rsidP="00667701">
      <w:pPr>
        <w:pStyle w:val="af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F6AB4">
        <w:rPr>
          <w:color w:val="000000"/>
          <w:sz w:val="28"/>
          <w:szCs w:val="28"/>
        </w:rPr>
        <w:t xml:space="preserve">Сведения о месте нахождения </w:t>
      </w:r>
      <w:r w:rsidRPr="007F6AB4">
        <w:rPr>
          <w:sz w:val="28"/>
          <w:szCs w:val="28"/>
        </w:rPr>
        <w:t xml:space="preserve">многофункционального центра предоставления государственных и муниципальных услуг </w:t>
      </w:r>
      <w:r w:rsidRPr="007F6AB4">
        <w:rPr>
          <w:color w:val="000000"/>
          <w:sz w:val="28"/>
          <w:szCs w:val="28"/>
        </w:rPr>
        <w:t>(далее — МФЦ), контактных телефонах, адресах электронной почты, графике работы и адресах официальных сайтов в сети «Инте</w:t>
      </w:r>
      <w:r>
        <w:rPr>
          <w:color w:val="000000"/>
          <w:sz w:val="28"/>
          <w:szCs w:val="28"/>
        </w:rPr>
        <w:t>рнет» приводятся в приложении 3</w:t>
      </w:r>
      <w:r w:rsidRPr="007F6AB4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Pr="00FF5903">
        <w:rPr>
          <w:i/>
          <w:iCs/>
          <w:color w:val="000000"/>
          <w:sz w:val="28"/>
          <w:szCs w:val="28"/>
        </w:rPr>
        <w:t>.</w:t>
      </w:r>
    </w:p>
    <w:p w:rsidR="002B0B68" w:rsidRDefault="00984A11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1.5</w:t>
      </w:r>
      <w:r w:rsidR="003E2725">
        <w:rPr>
          <w:sz w:val="28"/>
        </w:rPr>
        <w:t>. Способы получения информации о правилах предоставления муниципальной услуги: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лично;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посредством телефонной связи;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посредством электронной почты,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на информационных стендах в помещениях Уполномоченного органа, МФЦ;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в информационно-телекоммуникационной сети «Интернет»: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МФЦ;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на Едином портале;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на Региональном портале.</w:t>
      </w:r>
    </w:p>
    <w:p w:rsidR="002B0B68" w:rsidRDefault="00984A11">
      <w:pPr>
        <w:ind w:firstLine="709"/>
        <w:jc w:val="both"/>
        <w:rPr>
          <w:sz w:val="28"/>
        </w:rPr>
      </w:pPr>
      <w:r>
        <w:rPr>
          <w:sz w:val="28"/>
        </w:rPr>
        <w:t>1.6</w:t>
      </w:r>
      <w:r w:rsidR="003E2725">
        <w:rPr>
          <w:sz w:val="28"/>
        </w:rPr>
        <w:t>. Порядок информирования о предоставлении муниципальной услуги.</w:t>
      </w:r>
    </w:p>
    <w:p w:rsidR="002B0B68" w:rsidRDefault="00984A11">
      <w:pPr>
        <w:ind w:firstLine="709"/>
        <w:jc w:val="both"/>
        <w:rPr>
          <w:sz w:val="28"/>
        </w:rPr>
      </w:pPr>
      <w:r>
        <w:rPr>
          <w:sz w:val="28"/>
        </w:rPr>
        <w:t>1.6</w:t>
      </w:r>
      <w:r w:rsidR="003E2725">
        <w:rPr>
          <w:sz w:val="28"/>
        </w:rPr>
        <w:t>.1. Информирование о предоставлении муниципальной услуги осуществляется по следующим вопросам:</w:t>
      </w:r>
    </w:p>
    <w:p w:rsidR="002B0B68" w:rsidRDefault="003E2725">
      <w:pPr>
        <w:ind w:right="-5" w:firstLine="720"/>
        <w:jc w:val="both"/>
        <w:rPr>
          <w:sz w:val="28"/>
        </w:rPr>
      </w:pPr>
      <w:r>
        <w:rPr>
          <w:sz w:val="28"/>
        </w:rPr>
        <w:t>место нахождения Уполномоченного органа, его структурных подразделений, МФЦ;</w:t>
      </w:r>
    </w:p>
    <w:p w:rsidR="002B0B68" w:rsidRDefault="003E2725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B0B68" w:rsidRDefault="003E2725">
      <w:pPr>
        <w:ind w:right="-5" w:firstLine="720"/>
        <w:jc w:val="both"/>
        <w:rPr>
          <w:i/>
          <w:sz w:val="28"/>
          <w:u w:val="single"/>
        </w:rPr>
      </w:pPr>
      <w:r>
        <w:rPr>
          <w:sz w:val="28"/>
        </w:rPr>
        <w:t>график работы Уполномоченного органа, МФЦ;</w:t>
      </w:r>
    </w:p>
    <w:p w:rsidR="002B0B68" w:rsidRDefault="003E2725">
      <w:pPr>
        <w:ind w:right="-5" w:firstLine="720"/>
        <w:jc w:val="both"/>
        <w:rPr>
          <w:sz w:val="28"/>
        </w:rPr>
      </w:pPr>
      <w:r>
        <w:rPr>
          <w:sz w:val="28"/>
        </w:rPr>
        <w:t>адрес сайта в сети «Интернет» Уполномоченного органа, МФЦ;</w:t>
      </w:r>
    </w:p>
    <w:p w:rsidR="002B0B68" w:rsidRDefault="003E2725">
      <w:pPr>
        <w:ind w:right="-5" w:firstLine="720"/>
        <w:jc w:val="both"/>
        <w:rPr>
          <w:sz w:val="28"/>
        </w:rPr>
      </w:pPr>
      <w:r>
        <w:rPr>
          <w:sz w:val="28"/>
        </w:rPr>
        <w:t>адрес электронной почты Уполномоченного органа, МФЦ;</w:t>
      </w:r>
    </w:p>
    <w:p w:rsidR="002B0B68" w:rsidRDefault="003E2725">
      <w:pPr>
        <w:ind w:right="-5" w:firstLine="720"/>
        <w:jc w:val="both"/>
        <w:rPr>
          <w:sz w:val="28"/>
        </w:rPr>
      </w:pPr>
      <w:r>
        <w:rPr>
          <w:sz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B0B68" w:rsidRDefault="003E2725">
      <w:pPr>
        <w:ind w:right="-5" w:firstLine="720"/>
        <w:jc w:val="both"/>
        <w:rPr>
          <w:sz w:val="28"/>
        </w:rPr>
      </w:pPr>
      <w:r>
        <w:rPr>
          <w:sz w:val="28"/>
        </w:rPr>
        <w:t>ход предоставления муниципальной услуги;</w:t>
      </w:r>
    </w:p>
    <w:p w:rsidR="002B0B68" w:rsidRDefault="003E2725">
      <w:pPr>
        <w:ind w:right="-5" w:firstLine="720"/>
        <w:jc w:val="both"/>
        <w:rPr>
          <w:sz w:val="28"/>
        </w:rPr>
      </w:pPr>
      <w:r>
        <w:rPr>
          <w:sz w:val="28"/>
        </w:rPr>
        <w:t>административные процедуры предоставления муниципальной услуги;</w:t>
      </w:r>
    </w:p>
    <w:p w:rsidR="002B0B68" w:rsidRDefault="003E2725">
      <w:pPr>
        <w:tabs>
          <w:tab w:val="left" w:pos="540"/>
        </w:tabs>
        <w:ind w:right="-5" w:firstLine="720"/>
        <w:jc w:val="both"/>
        <w:rPr>
          <w:sz w:val="28"/>
        </w:rPr>
      </w:pPr>
      <w:r>
        <w:rPr>
          <w:sz w:val="28"/>
        </w:rPr>
        <w:t>срок предоставления муниципальной услуги;</w:t>
      </w:r>
    </w:p>
    <w:p w:rsidR="002B0B68" w:rsidRDefault="003E2725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порядок и формы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предоставлением муниципальной услуги;</w:t>
      </w:r>
    </w:p>
    <w:p w:rsidR="002B0B68" w:rsidRDefault="003E2725">
      <w:pPr>
        <w:ind w:right="-5" w:firstLine="720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услуги;</w:t>
      </w:r>
    </w:p>
    <w:p w:rsidR="002B0B68" w:rsidRDefault="003E2725">
      <w:pPr>
        <w:ind w:right="-5" w:firstLine="720"/>
        <w:jc w:val="both"/>
        <w:rPr>
          <w:sz w:val="28"/>
        </w:rPr>
      </w:pPr>
      <w:r>
        <w:rPr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B0B68" w:rsidRDefault="003E2725">
      <w:pPr>
        <w:ind w:right="-5" w:firstLine="720"/>
        <w:jc w:val="both"/>
        <w:rPr>
          <w:sz w:val="28"/>
        </w:rPr>
      </w:pPr>
      <w:r>
        <w:rPr>
          <w:sz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B0B68" w:rsidRDefault="00984A11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1.6</w:t>
      </w:r>
      <w:r w:rsidR="003E2725">
        <w:rPr>
          <w:sz w:val="28"/>
        </w:rPr>
        <w:t>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B0B68" w:rsidRDefault="003E2725">
      <w:pPr>
        <w:ind w:right="-5" w:firstLine="720"/>
        <w:jc w:val="both"/>
        <w:rPr>
          <w:sz w:val="28"/>
        </w:rPr>
      </w:pPr>
      <w:r>
        <w:rPr>
          <w:sz w:val="28"/>
        </w:rPr>
        <w:t>Информирование проводится на русском языке в форме индивидуального и публичного информирования.</w:t>
      </w:r>
    </w:p>
    <w:p w:rsidR="002B0B68" w:rsidRDefault="00984A11">
      <w:pPr>
        <w:ind w:right="-5" w:firstLine="720"/>
        <w:jc w:val="both"/>
        <w:rPr>
          <w:sz w:val="28"/>
        </w:rPr>
      </w:pPr>
      <w:r>
        <w:rPr>
          <w:sz w:val="28"/>
        </w:rPr>
        <w:lastRenderedPageBreak/>
        <w:t>1.6</w:t>
      </w:r>
      <w:r w:rsidR="003E2725">
        <w:rPr>
          <w:sz w:val="28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B0B68" w:rsidRDefault="003E2725">
      <w:pPr>
        <w:ind w:right="-5" w:firstLine="720"/>
        <w:jc w:val="both"/>
        <w:rPr>
          <w:sz w:val="28"/>
        </w:rPr>
      </w:pPr>
      <w:r>
        <w:rPr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B0B68" w:rsidRDefault="003E2725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 (структурного подразделения при наличии). </w:t>
      </w:r>
    </w:p>
    <w:p w:rsidR="00984A11" w:rsidRDefault="00984A11">
      <w:pPr>
        <w:ind w:firstLine="709"/>
        <w:jc w:val="both"/>
        <w:rPr>
          <w:sz w:val="28"/>
          <w:szCs w:val="28"/>
        </w:rPr>
      </w:pPr>
      <w:r w:rsidRPr="001065DE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информирования заявителя, обратившегося за муниципальной услугой, специалистом Уполномоченного органа не допускается ведение разговора с другими лицами.</w:t>
      </w:r>
    </w:p>
    <w:p w:rsidR="002B0B68" w:rsidRDefault="00984A11">
      <w:pPr>
        <w:ind w:firstLine="709"/>
        <w:jc w:val="both"/>
        <w:rPr>
          <w:sz w:val="22"/>
        </w:rPr>
      </w:pPr>
      <w:r>
        <w:rPr>
          <w:sz w:val="28"/>
        </w:rPr>
        <w:t>1.6</w:t>
      </w:r>
      <w:r w:rsidR="003E2725">
        <w:rPr>
          <w:sz w:val="28"/>
        </w:rPr>
        <w:t xml:space="preserve">.4. Индивидуальное письменное информирование осуществляется </w:t>
      </w:r>
      <w:proofErr w:type="gramStart"/>
      <w:r w:rsidR="003E2725">
        <w:rPr>
          <w:sz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="003E2725">
        <w:rPr>
          <w:sz w:val="28"/>
        </w:rPr>
        <w:t xml:space="preserve"> рассмотрения обращений граждан.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</w:t>
      </w:r>
      <w:r w:rsidR="009479EF">
        <w:rPr>
          <w:sz w:val="28"/>
        </w:rPr>
        <w:t>Главой</w:t>
      </w:r>
      <w:r>
        <w:rPr>
          <w:sz w:val="28"/>
        </w:rPr>
        <w:t xml:space="preserve"> </w:t>
      </w:r>
      <w:r w:rsidR="00984A11">
        <w:rPr>
          <w:sz w:val="28"/>
        </w:rPr>
        <w:t>округа</w:t>
      </w:r>
      <w:r>
        <w:rPr>
          <w:sz w:val="28"/>
        </w:rPr>
        <w:t xml:space="preserve"> и направляется способом, позволяющим подтвердить факт и дату направления.</w:t>
      </w:r>
    </w:p>
    <w:p w:rsidR="002B0B68" w:rsidRDefault="00984A11">
      <w:pPr>
        <w:ind w:right="-5" w:firstLine="720"/>
        <w:jc w:val="both"/>
        <w:rPr>
          <w:sz w:val="28"/>
        </w:rPr>
      </w:pPr>
      <w:r>
        <w:rPr>
          <w:sz w:val="28"/>
        </w:rPr>
        <w:t>1.6</w:t>
      </w:r>
      <w:r w:rsidR="003E2725">
        <w:rPr>
          <w:sz w:val="28"/>
        </w:rPr>
        <w:t xml:space="preserve">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9479EF">
        <w:rPr>
          <w:sz w:val="28"/>
        </w:rPr>
        <w:t>Главой</w:t>
      </w:r>
      <w:r w:rsidR="003E2725">
        <w:rPr>
          <w:sz w:val="28"/>
        </w:rPr>
        <w:t xml:space="preserve"> </w:t>
      </w:r>
      <w:r>
        <w:rPr>
          <w:sz w:val="28"/>
        </w:rPr>
        <w:t>округа</w:t>
      </w:r>
      <w:r w:rsidR="003E2725">
        <w:rPr>
          <w:sz w:val="28"/>
        </w:rPr>
        <w:t>.</w:t>
      </w:r>
    </w:p>
    <w:p w:rsidR="002B0B68" w:rsidRDefault="00984A11">
      <w:pPr>
        <w:tabs>
          <w:tab w:val="left" w:pos="0"/>
        </w:tabs>
        <w:ind w:right="-5" w:firstLine="720"/>
        <w:jc w:val="both"/>
        <w:rPr>
          <w:sz w:val="28"/>
        </w:rPr>
      </w:pPr>
      <w:r>
        <w:rPr>
          <w:sz w:val="28"/>
        </w:rPr>
        <w:t>1.6</w:t>
      </w:r>
      <w:r w:rsidR="003E2725">
        <w:rPr>
          <w:sz w:val="28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B0B68" w:rsidRDefault="003E272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в средствах массовой информации;</w:t>
      </w:r>
    </w:p>
    <w:p w:rsidR="002B0B68" w:rsidRDefault="003E272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 сайте в сети «Интернет»;</w:t>
      </w:r>
    </w:p>
    <w:p w:rsidR="002B0B68" w:rsidRDefault="003E272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Едином портале;</w:t>
      </w:r>
    </w:p>
    <w:p w:rsidR="002B0B68" w:rsidRDefault="003E272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Региональном портале;</w:t>
      </w:r>
    </w:p>
    <w:p w:rsidR="002B0B68" w:rsidRDefault="003E272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органа, МФЦ.</w:t>
      </w:r>
    </w:p>
    <w:p w:rsidR="002B0B68" w:rsidRDefault="002B0B6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2B0B68" w:rsidRPr="00984A11" w:rsidRDefault="003E2725">
      <w:pPr>
        <w:pStyle w:val="4"/>
        <w:spacing w:before="0"/>
        <w:ind w:firstLine="540"/>
      </w:pPr>
      <w:r w:rsidRPr="00984A11">
        <w:t>II. Стандарт предоставления муниципальной услуги</w:t>
      </w:r>
    </w:p>
    <w:p w:rsidR="002B0B68" w:rsidRPr="00984A11" w:rsidRDefault="002B0B68">
      <w:pPr>
        <w:ind w:firstLine="540"/>
        <w:rPr>
          <w:sz w:val="28"/>
        </w:rPr>
      </w:pPr>
    </w:p>
    <w:p w:rsidR="002B0B68" w:rsidRPr="00984A11" w:rsidRDefault="003E2725">
      <w:pPr>
        <w:pStyle w:val="4"/>
        <w:spacing w:before="0"/>
        <w:ind w:firstLine="540"/>
      </w:pPr>
      <w:r w:rsidRPr="00984A11">
        <w:t>2.1.</w:t>
      </w:r>
      <w:r w:rsidRPr="00984A11">
        <w:tab/>
        <w:t>Наименование муниципальной услуги</w:t>
      </w:r>
    </w:p>
    <w:p w:rsidR="002B0B68" w:rsidRDefault="002B0B68">
      <w:pPr>
        <w:ind w:firstLine="540"/>
        <w:rPr>
          <w:sz w:val="28"/>
        </w:rPr>
      </w:pPr>
    </w:p>
    <w:p w:rsidR="002B0B68" w:rsidRDefault="003E272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 Предоставление жилых помещений муниципального жилищного фонда коммерческого использования.</w:t>
      </w:r>
    </w:p>
    <w:p w:rsidR="002B0B68" w:rsidRDefault="002B0B68">
      <w:pPr>
        <w:widowControl w:val="0"/>
        <w:ind w:firstLine="540"/>
        <w:rPr>
          <w:sz w:val="28"/>
        </w:rPr>
      </w:pPr>
    </w:p>
    <w:p w:rsidR="002B0B68" w:rsidRPr="00984A11" w:rsidRDefault="003E2725">
      <w:pPr>
        <w:pStyle w:val="4"/>
        <w:spacing w:before="0"/>
        <w:ind w:firstLine="540"/>
      </w:pPr>
      <w:r w:rsidRPr="00984A11">
        <w:t>2.2. Наименование органа местного самоуправления, предоставляющего муниципальную услугу</w:t>
      </w:r>
    </w:p>
    <w:p w:rsidR="002B0B68" w:rsidRDefault="002B0B68">
      <w:pPr>
        <w:ind w:firstLine="540"/>
        <w:rPr>
          <w:sz w:val="28"/>
        </w:rPr>
      </w:pPr>
    </w:p>
    <w:p w:rsidR="002B0B68" w:rsidRDefault="003E2725">
      <w:pPr>
        <w:ind w:firstLine="709"/>
        <w:jc w:val="both"/>
        <w:rPr>
          <w:spacing w:val="-4"/>
          <w:sz w:val="28"/>
          <w:highlight w:val="yellow"/>
        </w:rPr>
      </w:pPr>
      <w:r>
        <w:rPr>
          <w:spacing w:val="-4"/>
          <w:sz w:val="28"/>
          <w:highlight w:val="white"/>
        </w:rPr>
        <w:t>2.2.1. Муниципальная услуга предоставляется:</w:t>
      </w:r>
    </w:p>
    <w:p w:rsidR="00CB23DE" w:rsidRDefault="00CB23DE" w:rsidP="00CB23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F7E">
        <w:rPr>
          <w:sz w:val="28"/>
          <w:szCs w:val="28"/>
        </w:rPr>
        <w:t>Администрацией Баб</w:t>
      </w:r>
      <w:r>
        <w:rPr>
          <w:sz w:val="28"/>
          <w:szCs w:val="28"/>
        </w:rPr>
        <w:t>ушкинского муниципального округа</w:t>
      </w:r>
      <w:r w:rsidRPr="00DD4F7E">
        <w:rPr>
          <w:sz w:val="28"/>
          <w:szCs w:val="28"/>
        </w:rPr>
        <w:t>,</w:t>
      </w:r>
      <w:r w:rsidRPr="002D656C">
        <w:rPr>
          <w:sz w:val="28"/>
          <w:szCs w:val="28"/>
        </w:rPr>
        <w:t xml:space="preserve"> </w:t>
      </w:r>
    </w:p>
    <w:p w:rsidR="004F1628" w:rsidRPr="004F1628" w:rsidRDefault="00CB23DE" w:rsidP="004F1628">
      <w:pPr>
        <w:pStyle w:val="af9"/>
        <w:jc w:val="both"/>
        <w:rPr>
          <w:sz w:val="28"/>
          <w:szCs w:val="28"/>
        </w:rPr>
      </w:pPr>
      <w:r w:rsidRPr="004F1628">
        <w:rPr>
          <w:sz w:val="28"/>
          <w:szCs w:val="28"/>
        </w:rPr>
        <w:t xml:space="preserve">         </w:t>
      </w:r>
      <w:r w:rsidRPr="004F1628">
        <w:rPr>
          <w:i/>
          <w:sz w:val="28"/>
          <w:szCs w:val="28"/>
        </w:rPr>
        <w:t xml:space="preserve"> </w:t>
      </w:r>
      <w:r w:rsidRPr="004F1628">
        <w:rPr>
          <w:sz w:val="28"/>
          <w:szCs w:val="28"/>
        </w:rPr>
        <w:t xml:space="preserve">- </w:t>
      </w:r>
      <w:r w:rsidR="004F1628" w:rsidRPr="004F1628">
        <w:rPr>
          <w:sz w:val="28"/>
          <w:szCs w:val="28"/>
        </w:rPr>
        <w:t>МФЦ по месту жительства заявителя  в части:</w:t>
      </w:r>
    </w:p>
    <w:p w:rsidR="00CB23DE" w:rsidRPr="004F1628" w:rsidRDefault="00CB23DE" w:rsidP="00CB23DE">
      <w:pPr>
        <w:pStyle w:val="af9"/>
        <w:jc w:val="both"/>
        <w:rPr>
          <w:sz w:val="28"/>
          <w:szCs w:val="28"/>
        </w:rPr>
      </w:pPr>
      <w:r w:rsidRPr="004F1628">
        <w:rPr>
          <w:sz w:val="28"/>
          <w:szCs w:val="28"/>
        </w:rPr>
        <w:t>информирования по вопросам предоставления муниципальной услуги;</w:t>
      </w:r>
    </w:p>
    <w:p w:rsidR="00CB23DE" w:rsidRPr="004F1628" w:rsidRDefault="00CB23DE" w:rsidP="00CB23DE">
      <w:pPr>
        <w:pStyle w:val="af9"/>
        <w:jc w:val="both"/>
        <w:rPr>
          <w:sz w:val="28"/>
          <w:szCs w:val="28"/>
        </w:rPr>
      </w:pPr>
      <w:r w:rsidRPr="004F1628">
        <w:rPr>
          <w:sz w:val="28"/>
          <w:szCs w:val="28"/>
        </w:rPr>
        <w:tab/>
        <w:t>-приема заявлений и документов, необходимых для предоставления муниципальной услуги;</w:t>
      </w:r>
    </w:p>
    <w:p w:rsidR="00CB23DE" w:rsidRDefault="00CB23DE" w:rsidP="00CB23DE">
      <w:pPr>
        <w:pStyle w:val="af9"/>
        <w:jc w:val="both"/>
        <w:rPr>
          <w:sz w:val="28"/>
          <w:szCs w:val="28"/>
        </w:rPr>
      </w:pPr>
      <w:r w:rsidRPr="004F1628">
        <w:rPr>
          <w:sz w:val="28"/>
          <w:szCs w:val="28"/>
        </w:rPr>
        <w:tab/>
        <w:t>- выдачи результата предоставления муниципальной услуги.</w:t>
      </w:r>
    </w:p>
    <w:p w:rsidR="00CB23DE" w:rsidRPr="002D656C" w:rsidRDefault="00CB23DE" w:rsidP="00CB23DE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656C">
        <w:rPr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инвентаризации.</w:t>
      </w:r>
    </w:p>
    <w:p w:rsidR="002B0B68" w:rsidRPr="007E7678" w:rsidRDefault="003E2725" w:rsidP="007E7678">
      <w:pPr>
        <w:ind w:firstLine="709"/>
        <w:jc w:val="both"/>
        <w:rPr>
          <w:sz w:val="28"/>
        </w:rPr>
      </w:pPr>
      <w:r>
        <w:rPr>
          <w:sz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2B0B68" w:rsidRDefault="003E2725" w:rsidP="007E7678">
      <w:pPr>
        <w:ind w:firstLine="709"/>
        <w:jc w:val="both"/>
        <w:rPr>
          <w:sz w:val="28"/>
        </w:rPr>
      </w:pPr>
      <w:r>
        <w:rPr>
          <w:sz w:val="28"/>
        </w:rPr>
        <w:t>2.3.1. Результатом предоставления муниципальной услуги является:</w:t>
      </w:r>
    </w:p>
    <w:p w:rsidR="002B0B68" w:rsidRDefault="003E2725" w:rsidP="007E7678">
      <w:pPr>
        <w:ind w:firstLine="709"/>
        <w:jc w:val="both"/>
        <w:rPr>
          <w:sz w:val="28"/>
        </w:rPr>
      </w:pPr>
      <w:r>
        <w:rPr>
          <w:sz w:val="28"/>
        </w:rPr>
        <w:t>1) принятие решения о предоставлении жилых помещений муниципального жилищного фонда коммерческого использования;</w:t>
      </w:r>
    </w:p>
    <w:p w:rsidR="002B0B68" w:rsidRDefault="003E2725" w:rsidP="007E7678">
      <w:pPr>
        <w:ind w:firstLine="709"/>
        <w:jc w:val="both"/>
        <w:rPr>
          <w:sz w:val="28"/>
        </w:rPr>
      </w:pPr>
      <w:r>
        <w:rPr>
          <w:sz w:val="28"/>
        </w:rPr>
        <w:t>2) принятие решения об  отказе в предоставлении жилых помещений муниципального жилищного фонда коммерческого использования.</w:t>
      </w:r>
    </w:p>
    <w:p w:rsidR="002B0B68" w:rsidRDefault="002B0B68">
      <w:pPr>
        <w:ind w:firstLine="709"/>
        <w:jc w:val="both"/>
        <w:rPr>
          <w:sz w:val="28"/>
        </w:rPr>
      </w:pPr>
    </w:p>
    <w:p w:rsidR="002B0B68" w:rsidRPr="007E7678" w:rsidRDefault="003E2725" w:rsidP="00A65B7C">
      <w:pPr>
        <w:pStyle w:val="4"/>
        <w:spacing w:before="0"/>
        <w:ind w:firstLine="709"/>
      </w:pPr>
      <w:r w:rsidRPr="007E7678">
        <w:t>2.4. Срок предоставления муниципальной услуги</w:t>
      </w:r>
    </w:p>
    <w:p w:rsidR="002B0B68" w:rsidRPr="007E7678" w:rsidRDefault="002B0B68">
      <w:pPr>
        <w:jc w:val="both"/>
        <w:rPr>
          <w:sz w:val="28"/>
        </w:rPr>
      </w:pPr>
    </w:p>
    <w:p w:rsidR="002B0B68" w:rsidRDefault="003E2725" w:rsidP="00A65B7C">
      <w:pPr>
        <w:ind w:firstLine="709"/>
        <w:jc w:val="both"/>
        <w:rPr>
          <w:sz w:val="28"/>
        </w:rPr>
      </w:pPr>
      <w:r>
        <w:rPr>
          <w:sz w:val="28"/>
        </w:rPr>
        <w:t xml:space="preserve">Срок принятия решения о предоставлении (отказе в предоставлении) жилых помещений муниципального жилищного фонда коммерческого использования составляет не более 30 рабочих дней со дня регистрации заявления в Уполномоченном органе (МФЦ). </w:t>
      </w:r>
    </w:p>
    <w:p w:rsidR="002B0B68" w:rsidRDefault="002B0B68" w:rsidP="00A65B7C">
      <w:pPr>
        <w:ind w:firstLine="709"/>
        <w:rPr>
          <w:sz w:val="28"/>
        </w:rPr>
      </w:pPr>
    </w:p>
    <w:p w:rsidR="002B0B68" w:rsidRPr="00A65B7C" w:rsidRDefault="003E2725" w:rsidP="00A65B7C">
      <w:pPr>
        <w:pStyle w:val="4"/>
        <w:spacing w:before="0"/>
        <w:ind w:firstLine="709"/>
        <w:rPr>
          <w:i/>
        </w:rPr>
      </w:pPr>
      <w:r w:rsidRPr="00A65B7C">
        <w:rPr>
          <w:i/>
        </w:rPr>
        <w:t>2.5</w:t>
      </w:r>
      <w:r w:rsidRPr="00A65B7C">
        <w:t>. Правовые основания для предоставления муниципальной услуги</w:t>
      </w:r>
    </w:p>
    <w:p w:rsidR="002B0B68" w:rsidRDefault="002B0B68" w:rsidP="00A65B7C">
      <w:pPr>
        <w:ind w:firstLine="709"/>
        <w:rPr>
          <w:sz w:val="28"/>
        </w:rPr>
      </w:pPr>
    </w:p>
    <w:p w:rsidR="00A65B7C" w:rsidRPr="00DD7158" w:rsidRDefault="00A65B7C" w:rsidP="00A65B7C">
      <w:pPr>
        <w:pStyle w:val="af9"/>
        <w:ind w:firstLine="567"/>
        <w:jc w:val="both"/>
        <w:rPr>
          <w:sz w:val="28"/>
          <w:szCs w:val="28"/>
        </w:rPr>
      </w:pPr>
      <w:r w:rsidRPr="00DD7158">
        <w:rPr>
          <w:sz w:val="28"/>
          <w:szCs w:val="28"/>
        </w:rPr>
        <w:t xml:space="preserve">Перечень нормативных правовых актов, непосредственно регулирующих </w:t>
      </w:r>
      <w:proofErr w:type="gramStart"/>
      <w:r w:rsidRPr="00DD7158">
        <w:rPr>
          <w:sz w:val="28"/>
          <w:szCs w:val="28"/>
        </w:rPr>
        <w:t>отношения, возникающие в связи с предоставлением муниципальной услуги размещен</w:t>
      </w:r>
      <w:proofErr w:type="gramEnd"/>
      <w:r w:rsidRPr="00DD7158">
        <w:rPr>
          <w:sz w:val="28"/>
          <w:szCs w:val="28"/>
        </w:rPr>
        <w:t xml:space="preserve"> на сайте Уполномоченного органа в сети, в Реестре и на Региональном портале.</w:t>
      </w:r>
    </w:p>
    <w:p w:rsidR="002B0B68" w:rsidRDefault="002B0B68">
      <w:pPr>
        <w:ind w:firstLine="540"/>
        <w:jc w:val="center"/>
        <w:rPr>
          <w:rStyle w:val="a4"/>
          <w:i/>
          <w:sz w:val="28"/>
        </w:rPr>
      </w:pPr>
    </w:p>
    <w:p w:rsidR="002B0B68" w:rsidRPr="00A65B7C" w:rsidRDefault="003E2725">
      <w:pPr>
        <w:ind w:firstLine="540"/>
        <w:jc w:val="center"/>
        <w:rPr>
          <w:rStyle w:val="a4"/>
          <w:sz w:val="28"/>
        </w:rPr>
      </w:pPr>
      <w:r w:rsidRPr="00A65B7C">
        <w:rPr>
          <w:rStyle w:val="a4"/>
          <w:sz w:val="28"/>
        </w:rPr>
        <w:lastRenderedPageBreak/>
        <w:t xml:space="preserve">2.6. </w:t>
      </w:r>
      <w:r w:rsidRPr="00A65B7C"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2B0B68" w:rsidRDefault="00A65B7C" w:rsidP="00A65B7C">
      <w:pPr>
        <w:tabs>
          <w:tab w:val="left" w:pos="7305"/>
        </w:tabs>
        <w:ind w:firstLine="540"/>
        <w:rPr>
          <w:rStyle w:val="a4"/>
          <w:i/>
          <w:sz w:val="28"/>
        </w:rPr>
      </w:pPr>
      <w:r w:rsidRPr="00A65B7C">
        <w:rPr>
          <w:rStyle w:val="a4"/>
          <w:i/>
          <w:sz w:val="28"/>
        </w:rPr>
        <w:tab/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2.6.1. В целях предоставления муниципальной услуги заявитель – физическое лицо представляет (направляет) следующие документы: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 xml:space="preserve"> 1) заявление о предоставлении  жилых помещений муниципального жилищного фонда коммерческого использования </w:t>
      </w:r>
      <w:r w:rsidR="006E080A">
        <w:rPr>
          <w:sz w:val="28"/>
        </w:rPr>
        <w:t>по форме согласно приложению 1</w:t>
      </w:r>
      <w:r>
        <w:rPr>
          <w:sz w:val="28"/>
        </w:rPr>
        <w:t xml:space="preserve"> к настоящему административному регламенту (далее - заявление).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>
        <w:rPr>
          <w:sz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2B0B68" w:rsidRDefault="003E27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 заполнении заявления не допускается использование сокращений слов и аббревиатур.</w:t>
      </w:r>
    </w:p>
    <w:p w:rsidR="002B0B68" w:rsidRDefault="003E27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Форма заявления размещается на сайте в сети «Интернет» с возможностью бесплатного копирования (скачивания), в МФЦ.</w:t>
      </w:r>
    </w:p>
    <w:p w:rsidR="002B0B68" w:rsidRDefault="003E27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документы, удостоверяющие личность заявителя и лиц, указанных в заявлении качестве членов его семьи, достигших совершеннолетия;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 xml:space="preserve">  3) документы, подтверждающие состав семьи: 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 xml:space="preserve">- выписка из регистрационной карточки; 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- выписка из поквартирной карточки;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- выписка из домовой книги;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- решения об усыновлении (удочерении);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- судебные решения о признании членом семьи;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- иные документы, выданные уполномоченными органами (в целях подтверждения факта наличия семейных отношений).</w:t>
      </w:r>
    </w:p>
    <w:p w:rsidR="002B0B68" w:rsidRDefault="003E2725">
      <w:pPr>
        <w:jc w:val="both"/>
        <w:rPr>
          <w:sz w:val="28"/>
        </w:rPr>
      </w:pPr>
      <w:r>
        <w:rPr>
          <w:sz w:val="28"/>
        </w:rPr>
        <w:t xml:space="preserve">    4) документ, подтверждающий полномочия представителя заявителя </w:t>
      </w:r>
      <w:proofErr w:type="gramStart"/>
      <w:r>
        <w:rPr>
          <w:sz w:val="28"/>
        </w:rPr>
        <w:t>-ф</w:t>
      </w:r>
      <w:proofErr w:type="gramEnd"/>
      <w:r>
        <w:rPr>
          <w:sz w:val="28"/>
        </w:rPr>
        <w:t>изического лица (в случае обращения за получением муниципальной услуги представителя заявителя).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жилое помещение муниципального жилищного фонда коммерческого использования планируется передать на основании договора, требующего государственной регистрации или нотариальной формы, представитель физического лица представляет нотариально удостоверенную доверенность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2.6.2. Для предоставления муниципальной услуги заявители - юридические лица представляют: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1) заявление по</w:t>
      </w:r>
      <w:r w:rsidR="008A07DA">
        <w:rPr>
          <w:sz w:val="28"/>
        </w:rPr>
        <w:t xml:space="preserve"> форме согласно приложению 2</w:t>
      </w:r>
      <w:r>
        <w:rPr>
          <w:sz w:val="28"/>
        </w:rPr>
        <w:t xml:space="preserve"> к настоящему административному регламенту.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 xml:space="preserve">Заявление заполняется разборчиво, в машинописном виде или от руки. </w:t>
      </w:r>
    </w:p>
    <w:p w:rsidR="002B0B68" w:rsidRDefault="003E27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От имени юридического лица заявление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2B0B68" w:rsidRDefault="003E27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В </w:t>
      </w:r>
      <w:r>
        <w:rPr>
          <w:sz w:val="28"/>
        </w:rPr>
        <w:lastRenderedPageBreak/>
        <w:t>последнем случае руководитель юридического лица, либо уполномоченный представитель юридического лица вписывает в заявление от руки свои фамилию, имя, отчество (полностью), ставит подпись и заверяет печатью (при наличии).</w:t>
      </w:r>
    </w:p>
    <w:p w:rsidR="002B0B68" w:rsidRDefault="003E27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 заполнении заявления не допускается использование сокращений слов и аббревиатур.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Форма заявления размещается на сайте в сети «Интернет» с возможностью бесплатного копирования (скачивания), в МФЦ.</w:t>
      </w:r>
    </w:p>
    <w:p w:rsidR="002B0B68" w:rsidRDefault="003E2725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2)  письмо - предложение о предоставлении юридическому лицу жилого помещения муниципального жилищного фонда коммерческого использования для проживания работника (работников), не обеспеченного (не обеспеченных) жилым помещением в соответствующем населенном пункте по месту работы, с обоснованием необходимости такого предоставления;</w:t>
      </w:r>
      <w:proofErr w:type="gramEnd"/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 xml:space="preserve">3) копия устава юридического лица заверенного подписью руководителя или главного бухгалтера и печатью юридического лица; 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4) реквизиты банковского счета юридического лица, необходимые для заключения договора.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5) в случае обращения представителя заявителя представляется доверенность.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жилое помещение муниципального жилищного фонда коммерческого использования планируется передать на основании договора, требующего государственной регистрации или нотариальной формы, представитель юридического лица представляет нотариально удостоверенную доверенность.</w:t>
      </w:r>
    </w:p>
    <w:p w:rsidR="002B0B68" w:rsidRDefault="003E272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2.6.3. Заявление и прилагаемые документы могут быть представлены следующими способами:</w:t>
      </w:r>
    </w:p>
    <w:p w:rsidR="002B0B68" w:rsidRDefault="003E272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 xml:space="preserve">путем обращения в Уполномоченный орган или в МФЦ лично     </w:t>
      </w:r>
    </w:p>
    <w:p w:rsidR="002B0B68" w:rsidRDefault="003E272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либо через своих представителей;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по электронной почте;</w:t>
      </w:r>
    </w:p>
    <w:p w:rsidR="002B0B68" w:rsidRDefault="003E272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через Единый портал.</w:t>
      </w:r>
    </w:p>
    <w:p w:rsidR="002B0B68" w:rsidRDefault="003E2725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>2.6.4.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статьей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 -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 Документ, подтверждающий полномочия представителя физического лица,  представленный в форме электронного документа, -  усиленной электронной подписью нотариуса.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2.6.5. В случае представления документов на бумажном носителе, копии документов представляются с предъявлением подлинников либо заверенные в установленном законодательством Российской Федерации порядке.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2.6.6.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2.6.7.</w:t>
      </w:r>
      <w:r w:rsidR="00A65B7C">
        <w:rPr>
          <w:sz w:val="28"/>
        </w:rPr>
        <w:t xml:space="preserve"> </w:t>
      </w:r>
      <w:r>
        <w:rPr>
          <w:sz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2B0B68" w:rsidRPr="00A65B7C" w:rsidRDefault="003E2725">
      <w:pPr>
        <w:tabs>
          <w:tab w:val="left" w:pos="851"/>
        </w:tabs>
        <w:ind w:firstLine="540"/>
        <w:jc w:val="center"/>
        <w:outlineLvl w:val="1"/>
        <w:rPr>
          <w:sz w:val="28"/>
        </w:rPr>
      </w:pPr>
      <w:r w:rsidRPr="00A65B7C">
        <w:rPr>
          <w:rStyle w:val="a4"/>
          <w:sz w:val="28"/>
        </w:rPr>
        <w:t xml:space="preserve">2.7. </w:t>
      </w:r>
      <w:r w:rsidRPr="00A65B7C">
        <w:rPr>
          <w:sz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B0B68" w:rsidRPr="008B58B4" w:rsidRDefault="002B0B68">
      <w:pPr>
        <w:pStyle w:val="ConsPlusNormal"/>
        <w:widowControl/>
        <w:ind w:firstLine="540"/>
        <w:rPr>
          <w:rFonts w:ascii="Times New Roman" w:hAnsi="Times New Roman"/>
          <w:b/>
          <w:sz w:val="28"/>
        </w:rPr>
      </w:pPr>
    </w:p>
    <w:p w:rsidR="002B0B68" w:rsidRDefault="003E2725">
      <w:pPr>
        <w:ind w:firstLine="540"/>
        <w:jc w:val="both"/>
        <w:rPr>
          <w:i/>
          <w:sz w:val="28"/>
        </w:rPr>
      </w:pPr>
      <w:r>
        <w:rPr>
          <w:sz w:val="28"/>
        </w:rPr>
        <w:t>2.7.1. Заявитель по своему усмотрению вправе представить следующие документы (сведения):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1)  свидетельство о рождении ребенка;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2)  свидетельство о заключении (расторжении) брака;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3) свидетельство об установлении отцовства;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4) выписка из Единого государственного реестра недвижимости о правах заявителя и членов его семьи на имеющиеся у них объекты недвижимого имущества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5) свидетельство о государственной регистрации юридического лица</w:t>
      </w:r>
      <w:proofErr w:type="gramStart"/>
      <w:r>
        <w:rPr>
          <w:sz w:val="28"/>
        </w:rPr>
        <w:t xml:space="preserve"> ;</w:t>
      </w:r>
      <w:proofErr w:type="gramEnd"/>
    </w:p>
    <w:p w:rsidR="002B0B68" w:rsidRDefault="003E2725">
      <w:pPr>
        <w:ind w:firstLine="540"/>
        <w:jc w:val="both"/>
        <w:rPr>
          <w:sz w:val="28"/>
          <w:shd w:val="clear" w:color="auto" w:fill="FFD821"/>
        </w:rPr>
      </w:pPr>
      <w:r>
        <w:rPr>
          <w:sz w:val="28"/>
        </w:rPr>
        <w:t>6) свидетельство о постановке на налоговый учет (ИНН);</w:t>
      </w:r>
    </w:p>
    <w:p w:rsidR="002B0B68" w:rsidRDefault="003E2725">
      <w:pPr>
        <w:ind w:firstLine="540"/>
        <w:jc w:val="both"/>
        <w:rPr>
          <w:sz w:val="28"/>
          <w:shd w:val="clear" w:color="auto" w:fill="FFD821"/>
        </w:rPr>
      </w:pPr>
      <w:r>
        <w:rPr>
          <w:sz w:val="28"/>
        </w:rPr>
        <w:t>7) выписку из ЕГРП, полученную не позднее, чем за 30 календарных дней, предшествующих обращению за муниципальной услугой.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2.7.2. Запрещено требовать от заявителя:</w:t>
      </w:r>
    </w:p>
    <w:p w:rsidR="00A65B7C" w:rsidRPr="00E84A5C" w:rsidRDefault="00A65B7C" w:rsidP="00A65B7C">
      <w:pPr>
        <w:pStyle w:val="af9"/>
        <w:ind w:firstLine="709"/>
        <w:jc w:val="both"/>
        <w:rPr>
          <w:sz w:val="28"/>
          <w:szCs w:val="28"/>
        </w:rPr>
      </w:pPr>
      <w:r w:rsidRPr="00E84A5C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84A5C">
        <w:rPr>
          <w:bCs/>
          <w:iCs/>
          <w:sz w:val="28"/>
          <w:szCs w:val="28"/>
        </w:rPr>
        <w:t>муниципаль</w:t>
      </w:r>
      <w:r w:rsidRPr="00E84A5C">
        <w:rPr>
          <w:sz w:val="28"/>
          <w:szCs w:val="28"/>
        </w:rPr>
        <w:t>ной услуги;</w:t>
      </w:r>
    </w:p>
    <w:p w:rsidR="00A65B7C" w:rsidRPr="00E84A5C" w:rsidRDefault="00A65B7C" w:rsidP="00A65B7C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E84A5C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в соответствии с</w:t>
      </w:r>
      <w:proofErr w:type="gramEnd"/>
      <w:r w:rsidRPr="00E84A5C">
        <w:rPr>
          <w:sz w:val="28"/>
          <w:szCs w:val="28"/>
        </w:rPr>
        <w:t xml:space="preserve"> </w:t>
      </w:r>
      <w:proofErr w:type="gramStart"/>
      <w:r w:rsidRPr="00E84A5C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  Федерального закона от 27 июля 2010 года № 210-ФЗ «Об организации предоставления государственных и муниципальных услуг» перечень документов.</w:t>
      </w:r>
      <w:proofErr w:type="gramEnd"/>
      <w:r w:rsidRPr="00E84A5C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65B7C" w:rsidRPr="00E84A5C" w:rsidRDefault="00A65B7C" w:rsidP="00A65B7C">
      <w:pPr>
        <w:jc w:val="both"/>
        <w:rPr>
          <w:sz w:val="28"/>
          <w:szCs w:val="28"/>
        </w:rPr>
      </w:pPr>
      <w:r w:rsidRPr="00E84A5C">
        <w:rPr>
          <w:sz w:val="28"/>
          <w:szCs w:val="28"/>
        </w:rPr>
        <w:tab/>
      </w:r>
      <w:proofErr w:type="gramStart"/>
      <w:r w:rsidRPr="00E84A5C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Pr="00E84A5C">
        <w:rPr>
          <w:sz w:val="28"/>
          <w:szCs w:val="28"/>
        </w:rPr>
        <w:lastRenderedPageBreak/>
        <w:t>от 27 июля 2010 года № 210-ФЗ «Об организации предоставления государственных и муниципальных услуг»;</w:t>
      </w:r>
      <w:proofErr w:type="gramEnd"/>
    </w:p>
    <w:p w:rsidR="00A65B7C" w:rsidRPr="00E84A5C" w:rsidRDefault="00A65B7C" w:rsidP="00A65B7C">
      <w:pPr>
        <w:pStyle w:val="af9"/>
        <w:jc w:val="both"/>
        <w:rPr>
          <w:sz w:val="28"/>
          <w:szCs w:val="28"/>
        </w:rPr>
      </w:pPr>
      <w:r w:rsidRPr="00E84A5C">
        <w:rPr>
          <w:sz w:val="28"/>
          <w:szCs w:val="28"/>
        </w:rPr>
        <w:tab/>
      </w:r>
      <w:proofErr w:type="gramStart"/>
      <w:r w:rsidRPr="00E84A5C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>
        <w:rPr>
          <w:sz w:val="28"/>
          <w:szCs w:val="28"/>
        </w:rPr>
        <w:t xml:space="preserve"> пунктом 4 части 1 статьи 7</w:t>
      </w:r>
      <w:r w:rsidRPr="00E84A5C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A65B7C" w:rsidRPr="00E84A5C" w:rsidRDefault="00A65B7C" w:rsidP="00A65B7C">
      <w:pPr>
        <w:pStyle w:val="af9"/>
        <w:jc w:val="both"/>
        <w:rPr>
          <w:b/>
          <w:bCs/>
          <w:sz w:val="28"/>
          <w:szCs w:val="28"/>
        </w:rPr>
      </w:pPr>
      <w:r w:rsidRPr="00E84A5C">
        <w:rPr>
          <w:sz w:val="28"/>
          <w:szCs w:val="28"/>
        </w:rPr>
        <w:tab/>
      </w:r>
      <w:proofErr w:type="gramStart"/>
      <w:r w:rsidRPr="00E84A5C">
        <w:rPr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2B0B68" w:rsidRDefault="002B0B68">
      <w:pPr>
        <w:pStyle w:val="ConsPlusNormal"/>
        <w:widowControl/>
        <w:ind w:firstLine="540"/>
        <w:rPr>
          <w:rFonts w:ascii="Times New Roman" w:hAnsi="Times New Roman"/>
          <w:b/>
          <w:sz w:val="28"/>
        </w:rPr>
      </w:pPr>
    </w:p>
    <w:p w:rsidR="002B0B68" w:rsidRPr="00A65B7C" w:rsidRDefault="003E2725">
      <w:pPr>
        <w:pStyle w:val="4"/>
        <w:spacing w:before="0"/>
        <w:ind w:firstLine="540"/>
      </w:pPr>
      <w:r w:rsidRPr="00A65B7C"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B0B68" w:rsidRPr="008B58B4" w:rsidRDefault="002B0B68">
      <w:pPr>
        <w:ind w:firstLine="540"/>
        <w:rPr>
          <w:b/>
          <w:sz w:val="28"/>
        </w:rPr>
      </w:pP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Основания для отказа в приеме заявления и  документов, необходимых для предоставления муниципальной услуги отсутствуют.</w:t>
      </w:r>
    </w:p>
    <w:p w:rsidR="002B0B68" w:rsidRDefault="002B0B68">
      <w:pPr>
        <w:widowControl w:val="0"/>
        <w:ind w:firstLine="540"/>
        <w:jc w:val="both"/>
        <w:rPr>
          <w:sz w:val="28"/>
        </w:rPr>
      </w:pPr>
    </w:p>
    <w:p w:rsidR="002B0B68" w:rsidRPr="00A65B7C" w:rsidRDefault="003E2725">
      <w:pPr>
        <w:pStyle w:val="4"/>
        <w:spacing w:before="0"/>
        <w:ind w:firstLine="540"/>
      </w:pPr>
      <w:r w:rsidRPr="00A65B7C"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B0B68" w:rsidRPr="00A65B7C" w:rsidRDefault="002B0B68">
      <w:pPr>
        <w:ind w:firstLine="540"/>
        <w:rPr>
          <w:sz w:val="28"/>
        </w:rPr>
      </w:pPr>
    </w:p>
    <w:p w:rsidR="002B0B68" w:rsidRDefault="003E2725">
      <w:pPr>
        <w:ind w:firstLine="567"/>
        <w:jc w:val="both"/>
        <w:rPr>
          <w:sz w:val="28"/>
        </w:rPr>
      </w:pPr>
      <w:r>
        <w:rPr>
          <w:sz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5" w:history="1">
        <w:r>
          <w:rPr>
            <w:sz w:val="28"/>
          </w:rPr>
          <w:t>статьей 11</w:t>
        </w:r>
      </w:hyperlink>
      <w:r>
        <w:rPr>
          <w:sz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2B0B68" w:rsidRDefault="003E2725">
      <w:pPr>
        <w:ind w:firstLine="567"/>
        <w:jc w:val="both"/>
        <w:rPr>
          <w:sz w:val="28"/>
        </w:rPr>
      </w:pPr>
      <w:r>
        <w:rPr>
          <w:sz w:val="28"/>
        </w:rPr>
        <w:t>2.9.1. Основания для приостановления предоставления муниципальной услуги отсутствуют.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2.9.2. Основания для отказа в предоставлении муниципальной услуги: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не представлены документы, указанные в пунктах 2.6.1 – 2.6.2 настоящего административного регламента;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отсутствие свободных жилых помещений муниципального жилищного фонда коммерческого использования.</w:t>
      </w:r>
    </w:p>
    <w:p w:rsidR="002B0B68" w:rsidRDefault="002B0B68">
      <w:pPr>
        <w:pStyle w:val="af0"/>
        <w:spacing w:after="0"/>
        <w:ind w:firstLine="540"/>
        <w:jc w:val="both"/>
        <w:rPr>
          <w:sz w:val="28"/>
        </w:rPr>
      </w:pPr>
    </w:p>
    <w:p w:rsidR="002B0B68" w:rsidRPr="00A65B7C" w:rsidRDefault="003E2725">
      <w:pPr>
        <w:pStyle w:val="4"/>
        <w:spacing w:before="0"/>
        <w:ind w:firstLine="540"/>
      </w:pPr>
      <w:r w:rsidRPr="00A65B7C">
        <w:t>2.10</w:t>
      </w:r>
      <w:r w:rsidRPr="00A65B7C">
        <w:rPr>
          <w:i/>
        </w:rPr>
        <w:t xml:space="preserve">. </w:t>
      </w:r>
      <w:r w:rsidRPr="00A65B7C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0B68" w:rsidRPr="00A65B7C" w:rsidRDefault="002B0B68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</w:p>
    <w:p w:rsidR="00A65B7C" w:rsidRDefault="00A65B7C" w:rsidP="00A65B7C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У</w:t>
      </w:r>
      <w:r w:rsidRPr="00DF133E">
        <w:rPr>
          <w:sz w:val="28"/>
          <w:szCs w:val="28"/>
        </w:rPr>
        <w:t>слуг</w:t>
      </w:r>
      <w:r>
        <w:rPr>
          <w:sz w:val="28"/>
          <w:szCs w:val="28"/>
        </w:rPr>
        <w:t xml:space="preserve">и, </w:t>
      </w:r>
      <w:r w:rsidRPr="00DF133E">
        <w:rPr>
          <w:sz w:val="28"/>
          <w:szCs w:val="28"/>
        </w:rPr>
        <w:t xml:space="preserve">которые являются необходимыми и обязательными для предоставления муниципальной услуги </w:t>
      </w:r>
      <w:r>
        <w:rPr>
          <w:sz w:val="28"/>
          <w:szCs w:val="28"/>
        </w:rPr>
        <w:t xml:space="preserve">отсутствуют. </w:t>
      </w:r>
    </w:p>
    <w:p w:rsidR="002B0B68" w:rsidRDefault="002B0B68">
      <w:pPr>
        <w:ind w:firstLine="540"/>
        <w:jc w:val="both"/>
        <w:rPr>
          <w:sz w:val="28"/>
          <w:shd w:val="clear" w:color="auto" w:fill="FFD821"/>
        </w:rPr>
      </w:pPr>
    </w:p>
    <w:p w:rsidR="002B0B68" w:rsidRPr="00A65B7C" w:rsidRDefault="003E2725">
      <w:pPr>
        <w:pStyle w:val="4"/>
        <w:spacing w:before="0"/>
        <w:ind w:firstLine="540"/>
      </w:pPr>
      <w:r w:rsidRPr="00A65B7C"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2B0B68" w:rsidRPr="00F90402" w:rsidRDefault="002B0B68">
      <w:pPr>
        <w:rPr>
          <w:b/>
        </w:rPr>
      </w:pP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2B0B68" w:rsidRPr="00F90402" w:rsidRDefault="002B0B68">
      <w:pPr>
        <w:ind w:firstLine="540"/>
        <w:jc w:val="both"/>
        <w:rPr>
          <w:b/>
          <w:sz w:val="28"/>
        </w:rPr>
      </w:pPr>
    </w:p>
    <w:p w:rsidR="002B0B68" w:rsidRPr="00A65B7C" w:rsidRDefault="003E2725">
      <w:pPr>
        <w:pStyle w:val="4"/>
        <w:spacing w:before="0"/>
        <w:ind w:firstLine="540"/>
      </w:pPr>
      <w:r w:rsidRPr="00A65B7C"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B0B68" w:rsidRPr="00F90402" w:rsidRDefault="002B0B68">
      <w:pPr>
        <w:pStyle w:val="af0"/>
        <w:spacing w:after="0"/>
        <w:ind w:firstLine="540"/>
        <w:jc w:val="both"/>
        <w:rPr>
          <w:b/>
          <w:sz w:val="28"/>
        </w:rPr>
      </w:pP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уведомления и (или) при получении результата не должен превышать 15 минут.</w:t>
      </w:r>
    </w:p>
    <w:p w:rsidR="002B0B68" w:rsidRDefault="002B0B68">
      <w:pPr>
        <w:ind w:firstLine="709"/>
        <w:jc w:val="both"/>
        <w:rPr>
          <w:sz w:val="28"/>
        </w:rPr>
      </w:pPr>
    </w:p>
    <w:p w:rsidR="002B0B68" w:rsidRPr="00A65B7C" w:rsidRDefault="003E2725">
      <w:pPr>
        <w:ind w:firstLine="709"/>
        <w:jc w:val="center"/>
        <w:rPr>
          <w:sz w:val="28"/>
        </w:rPr>
      </w:pPr>
      <w:r w:rsidRPr="00A65B7C">
        <w:rPr>
          <w:sz w:val="28"/>
        </w:rPr>
        <w:t>2.13</w:t>
      </w:r>
      <w:r w:rsidRPr="00A65B7C">
        <w:t xml:space="preserve">. </w:t>
      </w:r>
      <w:r w:rsidRPr="00A65B7C">
        <w:rPr>
          <w:sz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B0B68" w:rsidRPr="00F90402" w:rsidRDefault="002B0B68">
      <w:pPr>
        <w:ind w:firstLine="540"/>
        <w:jc w:val="both"/>
        <w:rPr>
          <w:b/>
          <w:sz w:val="28"/>
        </w:rPr>
      </w:pPr>
    </w:p>
    <w:p w:rsidR="00A65B7C" w:rsidRPr="00BB4F4A" w:rsidRDefault="003E2725" w:rsidP="00A65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2.13.1. </w:t>
      </w:r>
      <w:r w:rsidR="00A65B7C" w:rsidRPr="00BB4F4A">
        <w:rPr>
          <w:sz w:val="28"/>
          <w:szCs w:val="28"/>
        </w:rPr>
        <w:t>Регистрация заявления</w:t>
      </w:r>
      <w:r w:rsidR="00A65B7C" w:rsidRPr="00BB4F4A">
        <w:rPr>
          <w:rFonts w:eastAsia="Calibri"/>
          <w:sz w:val="28"/>
          <w:szCs w:val="28"/>
        </w:rPr>
        <w:t xml:space="preserve"> о предоставлении муниципальной услуги, в том числе в электронной форме </w:t>
      </w:r>
      <w:r w:rsidR="00A65B7C" w:rsidRPr="00BB4F4A">
        <w:rPr>
          <w:sz w:val="28"/>
          <w:szCs w:val="28"/>
        </w:rPr>
        <w:t xml:space="preserve">или почтовым отправлением </w:t>
      </w:r>
      <w:r w:rsidR="00A65B7C" w:rsidRPr="00BB4F4A">
        <w:rPr>
          <w:rFonts w:eastAsia="Calibri"/>
          <w:sz w:val="28"/>
          <w:szCs w:val="28"/>
        </w:rPr>
        <w:t>осуществляется</w:t>
      </w:r>
      <w:r w:rsidR="00A65B7C" w:rsidRPr="00BB4F4A">
        <w:rPr>
          <w:sz w:val="28"/>
          <w:szCs w:val="28"/>
        </w:rPr>
        <w:t xml:space="preserve"> в день его поступления в Уполномоченный орган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2B0B68" w:rsidRDefault="003E2725" w:rsidP="00A65B7C">
      <w:pPr>
        <w:ind w:firstLine="709"/>
        <w:jc w:val="both"/>
        <w:rPr>
          <w:sz w:val="28"/>
        </w:rPr>
      </w:pPr>
      <w:r>
        <w:rPr>
          <w:sz w:val="28"/>
          <w:highlight w:val="white"/>
        </w:rPr>
        <w:t xml:space="preserve">2.13.2. </w:t>
      </w:r>
      <w:r>
        <w:rPr>
          <w:sz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2B0B68" w:rsidRDefault="003E27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тентификации.</w:t>
      </w:r>
    </w:p>
    <w:p w:rsidR="002B0B68" w:rsidRDefault="002B0B68">
      <w:pPr>
        <w:ind w:firstLine="540"/>
        <w:jc w:val="both"/>
        <w:rPr>
          <w:sz w:val="28"/>
        </w:rPr>
      </w:pPr>
    </w:p>
    <w:p w:rsidR="002B0B68" w:rsidRPr="00D17EE9" w:rsidRDefault="003E2725">
      <w:pPr>
        <w:pStyle w:val="4"/>
        <w:spacing w:before="0"/>
        <w:ind w:firstLine="540"/>
      </w:pPr>
      <w:r w:rsidRPr="00D17EE9">
        <w:t xml:space="preserve">2.14.  </w:t>
      </w:r>
      <w:proofErr w:type="gramStart"/>
      <w:r w:rsidRPr="00D17EE9"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 w:rsidRPr="00D17EE9">
        <w:lastRenderedPageBreak/>
        <w:t>соответствии с законодательством Российской Федерации о социальной защите инвалидов</w:t>
      </w:r>
      <w:proofErr w:type="gramEnd"/>
    </w:p>
    <w:p w:rsidR="002B0B68" w:rsidRDefault="002B0B68">
      <w:pPr>
        <w:ind w:firstLine="540"/>
        <w:jc w:val="both"/>
        <w:rPr>
          <w:sz w:val="28"/>
        </w:rPr>
      </w:pP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B0B68" w:rsidRDefault="003E272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предоставления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sz w:val="28"/>
        </w:rPr>
        <w:t>утвержденных</w:t>
      </w:r>
      <w:proofErr w:type="gramEnd"/>
      <w:r>
        <w:rPr>
          <w:sz w:val="28"/>
        </w:rPr>
        <w:t xml:space="preserve"> </w:t>
      </w:r>
      <w:hyperlink r:id="rId16" w:history="1">
        <w:r>
          <w:rPr>
            <w:rStyle w:val="17"/>
            <w:color w:val="000000"/>
            <w:sz w:val="28"/>
            <w:u w:val="none"/>
          </w:rPr>
          <w:t>приказом</w:t>
        </w:r>
      </w:hyperlink>
      <w:r>
        <w:rPr>
          <w:sz w:val="28"/>
        </w:rPr>
        <w:t xml:space="preserve"> Министерства труда и социальной защиты Российской Федерации от 22 июня 2015 года № 386н;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2B0B68" w:rsidRDefault="002B0B6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2B0B68" w:rsidRPr="00D17EE9" w:rsidRDefault="003E2725">
      <w:pPr>
        <w:pStyle w:val="4"/>
        <w:spacing w:before="0"/>
        <w:ind w:firstLine="540"/>
      </w:pPr>
      <w:r w:rsidRPr="00D17EE9">
        <w:t>2.15. Показатели доступности и качества муниципальной услуги</w:t>
      </w:r>
    </w:p>
    <w:p w:rsidR="002B0B68" w:rsidRPr="00D17EE9" w:rsidRDefault="002B0B68">
      <w:pPr>
        <w:pStyle w:val="23"/>
        <w:spacing w:after="0" w:line="240" w:lineRule="auto"/>
        <w:ind w:firstLine="540"/>
        <w:jc w:val="both"/>
        <w:rPr>
          <w:i/>
          <w:sz w:val="28"/>
        </w:rPr>
      </w:pP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2.15.1. Показателями доступности муниципальной услуги являются: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информирование заявителей о предоставлении муниципальной услуги;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соблюдение графика работы Уполномоченного органа;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время, затраченное на получение конечного результата муниципальной услуги.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2.15.2. Показателями качества муниципальной услуги являются: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2B0B68" w:rsidRDefault="003E2725">
      <w:pPr>
        <w:pStyle w:val="4"/>
        <w:spacing w:before="0"/>
        <w:ind w:firstLine="709"/>
        <w:jc w:val="both"/>
      </w:pPr>
      <w:proofErr w:type="gramStart"/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2B0B68" w:rsidRDefault="002B0B68">
      <w:pPr>
        <w:ind w:firstLine="540"/>
        <w:jc w:val="both"/>
        <w:rPr>
          <w:sz w:val="28"/>
        </w:rPr>
      </w:pPr>
    </w:p>
    <w:p w:rsidR="002B0B68" w:rsidRPr="00D17EE9" w:rsidRDefault="003E2725">
      <w:pPr>
        <w:pStyle w:val="4"/>
        <w:spacing w:before="0"/>
        <w:ind w:firstLine="540"/>
      </w:pPr>
      <w:r w:rsidRPr="00D17EE9">
        <w:t>2.16. Перечень классов средств электронной подписи, которые</w:t>
      </w:r>
    </w:p>
    <w:p w:rsidR="002B0B68" w:rsidRPr="00D17EE9" w:rsidRDefault="003E2725">
      <w:pPr>
        <w:pStyle w:val="4"/>
        <w:spacing w:before="0"/>
        <w:ind w:firstLine="540"/>
      </w:pPr>
      <w:r w:rsidRPr="00D17EE9">
        <w:t>допускаются к использованию при обращении за получением</w:t>
      </w:r>
    </w:p>
    <w:p w:rsidR="002B0B68" w:rsidRPr="00D17EE9" w:rsidRDefault="003E2725">
      <w:pPr>
        <w:pStyle w:val="4"/>
        <w:spacing w:before="0"/>
        <w:ind w:firstLine="540"/>
      </w:pPr>
      <w:r w:rsidRPr="00D17EE9">
        <w:t>муниципальной услуги, оказываемой с применением</w:t>
      </w:r>
    </w:p>
    <w:p w:rsidR="002B0B68" w:rsidRPr="00197613" w:rsidRDefault="003E2725">
      <w:pPr>
        <w:pStyle w:val="4"/>
        <w:spacing w:before="0"/>
        <w:ind w:firstLine="540"/>
        <w:rPr>
          <w:b/>
        </w:rPr>
      </w:pPr>
      <w:r w:rsidRPr="00D17EE9">
        <w:t>усиленной квалифицированной электронной подписи</w:t>
      </w:r>
    </w:p>
    <w:p w:rsidR="002B0B68" w:rsidRDefault="002B0B68">
      <w:pPr>
        <w:ind w:firstLine="540"/>
        <w:jc w:val="both"/>
        <w:rPr>
          <w:sz w:val="28"/>
        </w:rPr>
      </w:pP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 xml:space="preserve">С учетом </w:t>
      </w:r>
      <w:hyperlink r:id="rId17" w:history="1">
        <w:r>
          <w:rPr>
            <w:sz w:val="28"/>
          </w:rPr>
          <w:t>Требований</w:t>
        </w:r>
      </w:hyperlink>
      <w:r>
        <w:rPr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, КС3, КВ1, КВ2 и КА1.</w:t>
      </w:r>
    </w:p>
    <w:p w:rsidR="002B0B68" w:rsidRDefault="002B0B68">
      <w:pPr>
        <w:ind w:firstLine="540"/>
        <w:jc w:val="both"/>
        <w:rPr>
          <w:sz w:val="28"/>
        </w:rPr>
      </w:pPr>
    </w:p>
    <w:p w:rsidR="002B0B68" w:rsidRDefault="002B0B68">
      <w:pPr>
        <w:ind w:firstLine="540"/>
        <w:jc w:val="both"/>
        <w:rPr>
          <w:sz w:val="28"/>
        </w:rPr>
      </w:pPr>
    </w:p>
    <w:p w:rsidR="002B0B68" w:rsidRPr="00D17EE9" w:rsidRDefault="003E2725">
      <w:pPr>
        <w:pStyle w:val="4"/>
        <w:spacing w:before="0"/>
        <w:ind w:firstLine="540"/>
      </w:pPr>
      <w:r w:rsidRPr="00D17EE9"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2B0B68" w:rsidRPr="00D17EE9" w:rsidRDefault="002B0B68"/>
    <w:p w:rsidR="002B0B68" w:rsidRPr="00D17EE9" w:rsidRDefault="003E2725">
      <w:pPr>
        <w:jc w:val="center"/>
      </w:pPr>
      <w:r w:rsidRPr="00D17EE9">
        <w:rPr>
          <w:sz w:val="28"/>
        </w:rPr>
        <w:t>3.1. Исчерпывающий перечень административных процедур</w:t>
      </w:r>
    </w:p>
    <w:p w:rsidR="002B0B68" w:rsidRPr="00D17EE9" w:rsidRDefault="002B0B68">
      <w:pPr>
        <w:pStyle w:val="23"/>
        <w:spacing w:after="0" w:line="240" w:lineRule="auto"/>
        <w:ind w:firstLine="540"/>
        <w:jc w:val="both"/>
        <w:rPr>
          <w:sz w:val="28"/>
        </w:rPr>
      </w:pP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3.1.1 Предоставление муниципальной услуги включает в себя следующие административные процедуры: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1) прием и регистрация представленных заявления и документов, необходимых для предоставления муниципальной услуги;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>2) рассмотрение представленных заявителем заявления и документов, принятие решения о предоставлении 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использования;</w:t>
      </w:r>
    </w:p>
    <w:p w:rsidR="002B0B68" w:rsidRDefault="003E2725">
      <w:pPr>
        <w:ind w:firstLine="540"/>
        <w:jc w:val="both"/>
        <w:rPr>
          <w:sz w:val="28"/>
          <w:shd w:val="clear" w:color="auto" w:fill="FFD821"/>
        </w:rPr>
      </w:pPr>
      <w:r>
        <w:rPr>
          <w:sz w:val="28"/>
        </w:rPr>
        <w:t>3) направление (вручение) заявителю</w:t>
      </w:r>
      <w:r>
        <w:t xml:space="preserve"> </w:t>
      </w:r>
      <w:r>
        <w:rPr>
          <w:sz w:val="28"/>
        </w:rPr>
        <w:t>решения о предоставлении 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использования.</w:t>
      </w: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 xml:space="preserve">        </w:t>
      </w:r>
    </w:p>
    <w:p w:rsidR="002B0B68" w:rsidRPr="00D17EE9" w:rsidRDefault="003E2725">
      <w:pPr>
        <w:ind w:firstLine="540"/>
        <w:jc w:val="both"/>
        <w:rPr>
          <w:sz w:val="28"/>
        </w:rPr>
      </w:pPr>
      <w:r w:rsidRPr="00D17EE9">
        <w:rPr>
          <w:sz w:val="28"/>
        </w:rPr>
        <w:lastRenderedPageBreak/>
        <w:t xml:space="preserve">        3.2. Прием и регистрация представленных заявления и документов, необходимых для предоставления муниципальной услуги</w:t>
      </w:r>
    </w:p>
    <w:p w:rsidR="002B0B68" w:rsidRPr="00D17EE9" w:rsidRDefault="002B0B68">
      <w:pPr>
        <w:ind w:firstLine="540"/>
        <w:jc w:val="both"/>
        <w:rPr>
          <w:sz w:val="28"/>
        </w:rPr>
      </w:pPr>
    </w:p>
    <w:p w:rsidR="009E3245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 xml:space="preserve"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 </w:t>
      </w:r>
    </w:p>
    <w:p w:rsidR="00AC3DA6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 xml:space="preserve">3.2.2. </w:t>
      </w:r>
      <w:r w:rsidR="004C1C50" w:rsidRPr="00007981">
        <w:rPr>
          <w:rFonts w:eastAsia="Calibri"/>
          <w:sz w:val="28"/>
          <w:szCs w:val="28"/>
        </w:rPr>
        <w:t xml:space="preserve">Должностное лицо Уполномоченного органа, ответственное за прием и регистрацию заявления, в день поступления заявления (при поступлении в электронном виде в нерабочее время </w:t>
      </w:r>
      <w:r w:rsidR="004C1C50">
        <w:rPr>
          <w:rFonts w:eastAsia="Calibri"/>
          <w:sz w:val="28"/>
          <w:szCs w:val="28"/>
        </w:rPr>
        <w:t>–</w:t>
      </w:r>
      <w:r w:rsidR="004C1C50" w:rsidRPr="00007981">
        <w:rPr>
          <w:rFonts w:eastAsia="Calibri"/>
          <w:sz w:val="28"/>
          <w:szCs w:val="28"/>
        </w:rPr>
        <w:t xml:space="preserve"> </w:t>
      </w:r>
      <w:r w:rsidR="004C1C50">
        <w:rPr>
          <w:rFonts w:eastAsia="Calibri"/>
          <w:sz w:val="28"/>
          <w:szCs w:val="28"/>
        </w:rPr>
        <w:t xml:space="preserve">или почтовым отправлением </w:t>
      </w:r>
      <w:r w:rsidR="004C1C50" w:rsidRPr="00007981">
        <w:rPr>
          <w:rFonts w:eastAsia="Calibri"/>
          <w:sz w:val="28"/>
          <w:szCs w:val="28"/>
        </w:rPr>
        <w:t>в ближайший рабочий день, следующий за днем поступления указанных документов)</w:t>
      </w:r>
      <w:r w:rsidRPr="009E3245">
        <w:rPr>
          <w:sz w:val="28"/>
          <w:szCs w:val="28"/>
        </w:rPr>
        <w:t xml:space="preserve">: </w:t>
      </w:r>
    </w:p>
    <w:p w:rsidR="00AC3DA6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 xml:space="preserve">осуществляет регистрацию заявления и прилагаемых документов в журнале регистрации входящий обращений; </w:t>
      </w:r>
    </w:p>
    <w:p w:rsidR="009E3245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 xml:space="preserve"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 </w:t>
      </w:r>
    </w:p>
    <w:p w:rsidR="009E3245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 xml:space="preserve"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 </w:t>
      </w:r>
    </w:p>
    <w:p w:rsidR="009E3245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 </w:t>
      </w:r>
    </w:p>
    <w:p w:rsidR="002B0B68" w:rsidRDefault="009E3245" w:rsidP="009E3245">
      <w:pPr>
        <w:ind w:firstLine="850"/>
        <w:jc w:val="both"/>
        <w:rPr>
          <w:sz w:val="28"/>
        </w:rPr>
      </w:pPr>
      <w:r w:rsidRPr="009E3245">
        <w:rPr>
          <w:sz w:val="28"/>
          <w:szCs w:val="28"/>
        </w:rPr>
        <w:t xml:space="preserve"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 </w:t>
      </w:r>
    </w:p>
    <w:p w:rsidR="002B0B68" w:rsidRDefault="002B0B68">
      <w:pPr>
        <w:ind w:firstLine="540"/>
        <w:jc w:val="both"/>
        <w:rPr>
          <w:sz w:val="28"/>
        </w:rPr>
      </w:pPr>
    </w:p>
    <w:p w:rsidR="002B0B68" w:rsidRPr="00D17EE9" w:rsidRDefault="003E2725">
      <w:pPr>
        <w:ind w:firstLine="540"/>
        <w:jc w:val="center"/>
        <w:rPr>
          <w:i/>
          <w:sz w:val="28"/>
        </w:rPr>
      </w:pPr>
      <w:r w:rsidRPr="00D17EE9">
        <w:rPr>
          <w:sz w:val="28"/>
        </w:rPr>
        <w:t xml:space="preserve">3.3. Рассмотрение представленных заявителем заявления и документов, принятие решения о предоставлении 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 </w:t>
      </w:r>
    </w:p>
    <w:p w:rsidR="002B0B68" w:rsidRPr="00D17EE9" w:rsidRDefault="002B0B68" w:rsidP="00D17EE9">
      <w:pPr>
        <w:widowControl w:val="0"/>
        <w:ind w:right="-2"/>
        <w:rPr>
          <w:sz w:val="28"/>
        </w:rPr>
      </w:pPr>
    </w:p>
    <w:p w:rsidR="009E3245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 xml:space="preserve"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 </w:t>
      </w:r>
    </w:p>
    <w:p w:rsidR="009E3245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 xml:space="preserve">3.3.2. В случае поступления заявления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 </w:t>
      </w:r>
    </w:p>
    <w:p w:rsidR="009E3245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</w:t>
      </w:r>
      <w:r w:rsidRPr="009E3245">
        <w:rPr>
          <w:sz w:val="28"/>
          <w:szCs w:val="28"/>
        </w:rPr>
        <w:lastRenderedPageBreak/>
        <w:t xml:space="preserve">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 </w:t>
      </w:r>
    </w:p>
    <w:p w:rsidR="009E3245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 xml:space="preserve"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 </w:t>
      </w:r>
    </w:p>
    <w:p w:rsidR="009E3245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 xml:space="preserve">готовит уведомление об отказе в принятии заявления и прилагаемых документов с указанием причин их возврата за подписью </w:t>
      </w:r>
      <w:r w:rsidR="009479EF">
        <w:rPr>
          <w:sz w:val="28"/>
          <w:szCs w:val="28"/>
        </w:rPr>
        <w:t>Главы</w:t>
      </w:r>
      <w:r w:rsidRPr="009E3245">
        <w:rPr>
          <w:sz w:val="28"/>
          <w:szCs w:val="28"/>
        </w:rPr>
        <w:t xml:space="preserve"> </w:t>
      </w:r>
      <w:r w:rsidR="004C1C50">
        <w:rPr>
          <w:sz w:val="28"/>
          <w:szCs w:val="28"/>
        </w:rPr>
        <w:t>округа</w:t>
      </w:r>
      <w:r w:rsidRPr="009E3245">
        <w:rPr>
          <w:sz w:val="28"/>
          <w:szCs w:val="28"/>
        </w:rPr>
        <w:t xml:space="preserve">; </w:t>
      </w:r>
    </w:p>
    <w:p w:rsidR="009E3245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 xml:space="preserve">направляет заявителю указанное уведомление в электронной форме, подписанное усиленной квалифицированной электронной подписью </w:t>
      </w:r>
      <w:r w:rsidR="009479EF">
        <w:rPr>
          <w:sz w:val="28"/>
          <w:szCs w:val="28"/>
        </w:rPr>
        <w:t>Главы</w:t>
      </w:r>
      <w:r w:rsidRPr="009E3245">
        <w:rPr>
          <w:sz w:val="28"/>
          <w:szCs w:val="28"/>
        </w:rPr>
        <w:t xml:space="preserve"> </w:t>
      </w:r>
      <w:r w:rsidR="004C1C50">
        <w:rPr>
          <w:sz w:val="28"/>
          <w:szCs w:val="28"/>
        </w:rPr>
        <w:t>округа</w:t>
      </w:r>
      <w:r w:rsidRPr="009E3245">
        <w:rPr>
          <w:sz w:val="28"/>
          <w:szCs w:val="28"/>
        </w:rPr>
        <w:t xml:space="preserve">, по адресу электронной почты заявителя. </w:t>
      </w:r>
    </w:p>
    <w:p w:rsidR="009E3245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 xml:space="preserve"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 </w:t>
      </w:r>
    </w:p>
    <w:p w:rsidR="009E3245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 xml:space="preserve">3.3.4. </w:t>
      </w:r>
      <w:proofErr w:type="gramStart"/>
      <w:r w:rsidRPr="009E3245">
        <w:rPr>
          <w:sz w:val="28"/>
          <w:szCs w:val="28"/>
        </w:rPr>
        <w:t xml:space="preserve">В случае поступления заявления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заявления и прилагаемых документов: </w:t>
      </w:r>
      <w:proofErr w:type="gramEnd"/>
    </w:p>
    <w:p w:rsidR="009E3245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>проверяет заявление на наличие оснований для отказа в предоставлении муниципальной услуг</w:t>
      </w:r>
      <w:r w:rsidR="00027E60">
        <w:rPr>
          <w:sz w:val="28"/>
          <w:szCs w:val="28"/>
        </w:rPr>
        <w:t>и, предусмотренных пунктом 2.9.2</w:t>
      </w:r>
      <w:r w:rsidRPr="009E3245">
        <w:rPr>
          <w:sz w:val="28"/>
          <w:szCs w:val="28"/>
        </w:rPr>
        <w:t xml:space="preserve"> настоящего административного регламента; </w:t>
      </w:r>
    </w:p>
    <w:p w:rsidR="00027E60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>в случае наличия осн</w:t>
      </w:r>
      <w:r w:rsidR="00027E60">
        <w:rPr>
          <w:sz w:val="28"/>
          <w:szCs w:val="28"/>
        </w:rPr>
        <w:t>ований, указанных в пункте 2.9.2</w:t>
      </w:r>
      <w:r w:rsidRPr="009E3245">
        <w:rPr>
          <w:sz w:val="28"/>
          <w:szCs w:val="28"/>
        </w:rPr>
        <w:t xml:space="preserve"> настоящего административного регламента готовит проект по</w:t>
      </w:r>
      <w:r w:rsidR="004F1628">
        <w:rPr>
          <w:sz w:val="28"/>
          <w:szCs w:val="28"/>
        </w:rPr>
        <w:t>становления администрации округа</w:t>
      </w:r>
      <w:r w:rsidRPr="009E3245">
        <w:rPr>
          <w:sz w:val="28"/>
          <w:szCs w:val="28"/>
        </w:rPr>
        <w:t xml:space="preserve"> об отказе в предоставлении муниципальной услуги; в случае отсутствия оснований, указанных в пунк</w:t>
      </w:r>
      <w:r w:rsidR="00027E60">
        <w:rPr>
          <w:sz w:val="28"/>
          <w:szCs w:val="28"/>
        </w:rPr>
        <w:t>те 2.9.2</w:t>
      </w:r>
      <w:r w:rsidRPr="009E3245">
        <w:rPr>
          <w:sz w:val="28"/>
          <w:szCs w:val="28"/>
        </w:rPr>
        <w:t xml:space="preserve"> настоящего административного регламента готовит проект по</w:t>
      </w:r>
      <w:r w:rsidR="004F1628">
        <w:rPr>
          <w:sz w:val="28"/>
          <w:szCs w:val="28"/>
        </w:rPr>
        <w:t>становления администрации округа</w:t>
      </w:r>
      <w:r w:rsidRPr="009E3245">
        <w:rPr>
          <w:sz w:val="28"/>
          <w:szCs w:val="28"/>
        </w:rPr>
        <w:t xml:space="preserve"> о предоставлении муниципальной услуги. </w:t>
      </w:r>
    </w:p>
    <w:p w:rsidR="00027E60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 xml:space="preserve">3.3.5. </w:t>
      </w:r>
      <w:r w:rsidR="0068145C">
        <w:rPr>
          <w:sz w:val="28"/>
          <w:szCs w:val="28"/>
        </w:rPr>
        <w:t>Глава</w:t>
      </w:r>
      <w:r w:rsidRPr="009E3245">
        <w:rPr>
          <w:sz w:val="28"/>
          <w:szCs w:val="28"/>
        </w:rPr>
        <w:t xml:space="preserve"> </w:t>
      </w:r>
      <w:r w:rsidR="004C1C50">
        <w:rPr>
          <w:sz w:val="28"/>
          <w:szCs w:val="28"/>
        </w:rPr>
        <w:t>округа</w:t>
      </w:r>
      <w:r w:rsidRPr="009E3245">
        <w:rPr>
          <w:sz w:val="28"/>
          <w:szCs w:val="28"/>
        </w:rPr>
        <w:t xml:space="preserve"> в течение одного дня со дня поступления документов, предусмотренных пунктом 3.3.4 настоящего административного регламента, подписывает соответствующее по</w:t>
      </w:r>
      <w:r w:rsidR="004F1628">
        <w:rPr>
          <w:sz w:val="28"/>
          <w:szCs w:val="28"/>
        </w:rPr>
        <w:t>становление администрации округа</w:t>
      </w:r>
      <w:r w:rsidRPr="009E3245">
        <w:rPr>
          <w:sz w:val="28"/>
          <w:szCs w:val="28"/>
        </w:rPr>
        <w:t xml:space="preserve">. </w:t>
      </w:r>
    </w:p>
    <w:p w:rsidR="00027E60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>3.3.6. На основании по</w:t>
      </w:r>
      <w:r w:rsidR="004F1628">
        <w:rPr>
          <w:sz w:val="28"/>
          <w:szCs w:val="28"/>
        </w:rPr>
        <w:t xml:space="preserve">становления администрации </w:t>
      </w:r>
      <w:r w:rsidR="004C1C50">
        <w:rPr>
          <w:sz w:val="28"/>
          <w:szCs w:val="28"/>
        </w:rPr>
        <w:t xml:space="preserve">Бабушкинского </w:t>
      </w:r>
      <w:r w:rsidR="004F1628">
        <w:rPr>
          <w:sz w:val="28"/>
          <w:szCs w:val="28"/>
        </w:rPr>
        <w:t>округа</w:t>
      </w:r>
      <w:r w:rsidRPr="009E3245">
        <w:rPr>
          <w:sz w:val="28"/>
          <w:szCs w:val="28"/>
        </w:rPr>
        <w:t xml:space="preserve">, должностное лицо, ответственное за предоставление муниципальной услуги, в течение 3 рабочих дней </w:t>
      </w:r>
      <w:proofErr w:type="gramStart"/>
      <w:r w:rsidRPr="009E3245">
        <w:rPr>
          <w:sz w:val="28"/>
          <w:szCs w:val="28"/>
        </w:rPr>
        <w:t>с даты принятия</w:t>
      </w:r>
      <w:proofErr w:type="gramEnd"/>
      <w:r w:rsidRPr="009E3245">
        <w:rPr>
          <w:sz w:val="28"/>
          <w:szCs w:val="28"/>
        </w:rPr>
        <w:t xml:space="preserve"> по</w:t>
      </w:r>
      <w:r w:rsidR="009A3DD5">
        <w:rPr>
          <w:sz w:val="28"/>
          <w:szCs w:val="28"/>
        </w:rPr>
        <w:t>становления администрации округа</w:t>
      </w:r>
      <w:r w:rsidRPr="009E3245">
        <w:rPr>
          <w:sz w:val="28"/>
          <w:szCs w:val="28"/>
        </w:rPr>
        <w:t xml:space="preserve"> осуществляет подготовку соответствующего уведомления и обеспечивает его направление (вручение) заявителю (его представителю). </w:t>
      </w:r>
    </w:p>
    <w:p w:rsidR="00027E60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>3.3.7. Постановление администрации</w:t>
      </w:r>
      <w:r w:rsidR="004C1C50">
        <w:rPr>
          <w:sz w:val="28"/>
          <w:szCs w:val="28"/>
        </w:rPr>
        <w:t xml:space="preserve"> Бабушкинского </w:t>
      </w:r>
      <w:r w:rsidR="004F1628">
        <w:rPr>
          <w:sz w:val="28"/>
          <w:szCs w:val="28"/>
        </w:rPr>
        <w:t>округа</w:t>
      </w:r>
      <w:r w:rsidRPr="009E3245">
        <w:rPr>
          <w:sz w:val="28"/>
          <w:szCs w:val="28"/>
        </w:rPr>
        <w:t xml:space="preserve"> о предоставлении жилого помещения муниципального жилищного фонда коммерческого использования является основанием для заключения </w:t>
      </w:r>
      <w:proofErr w:type="gramStart"/>
      <w:r w:rsidRPr="009E3245">
        <w:rPr>
          <w:sz w:val="28"/>
          <w:szCs w:val="28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9E3245">
        <w:rPr>
          <w:sz w:val="28"/>
          <w:szCs w:val="28"/>
        </w:rPr>
        <w:t xml:space="preserve">. Учет жилых помещений, предоставляемых по договорам найма </w:t>
      </w:r>
      <w:r w:rsidRPr="009E3245">
        <w:rPr>
          <w:sz w:val="28"/>
          <w:szCs w:val="28"/>
        </w:rPr>
        <w:lastRenderedPageBreak/>
        <w:t xml:space="preserve">жилого помещения, и заключение </w:t>
      </w:r>
      <w:proofErr w:type="gramStart"/>
      <w:r w:rsidRPr="009E3245">
        <w:rPr>
          <w:sz w:val="28"/>
          <w:szCs w:val="28"/>
        </w:rPr>
        <w:t>договоров найма жилых помещений муниципального жилищного фонда коммерческого использования</w:t>
      </w:r>
      <w:proofErr w:type="gramEnd"/>
      <w:r w:rsidRPr="009E3245">
        <w:rPr>
          <w:sz w:val="28"/>
          <w:szCs w:val="28"/>
        </w:rPr>
        <w:t xml:space="preserve"> осуществляется подведомственным администрации</w:t>
      </w:r>
      <w:r w:rsidR="0016463C">
        <w:rPr>
          <w:sz w:val="28"/>
          <w:szCs w:val="28"/>
        </w:rPr>
        <w:t xml:space="preserve"> Бабушкинского</w:t>
      </w:r>
      <w:r w:rsidRPr="009E3245">
        <w:rPr>
          <w:sz w:val="28"/>
          <w:szCs w:val="28"/>
        </w:rPr>
        <w:t xml:space="preserve"> </w:t>
      </w:r>
      <w:r w:rsidR="004F1628">
        <w:rPr>
          <w:sz w:val="28"/>
          <w:szCs w:val="28"/>
        </w:rPr>
        <w:t>округа</w:t>
      </w:r>
      <w:r w:rsidRPr="009E3245">
        <w:rPr>
          <w:sz w:val="28"/>
          <w:szCs w:val="28"/>
        </w:rPr>
        <w:t xml:space="preserve"> учреждением, которому указанные помещения переданы на праве оперативного управления </w:t>
      </w:r>
    </w:p>
    <w:p w:rsidR="00027E60" w:rsidRDefault="009E3245">
      <w:pPr>
        <w:ind w:firstLine="850"/>
        <w:jc w:val="both"/>
        <w:rPr>
          <w:sz w:val="28"/>
          <w:szCs w:val="28"/>
        </w:rPr>
      </w:pPr>
      <w:r w:rsidRPr="009E3245">
        <w:rPr>
          <w:sz w:val="28"/>
          <w:szCs w:val="28"/>
        </w:rPr>
        <w:t xml:space="preserve">3.3.8. Срок выполнения данной административной </w:t>
      </w:r>
      <w:r w:rsidR="009A3DD5">
        <w:rPr>
          <w:sz w:val="28"/>
          <w:szCs w:val="28"/>
        </w:rPr>
        <w:t>процедуры составляет не более 20</w:t>
      </w:r>
      <w:r w:rsidRPr="009E3245">
        <w:rPr>
          <w:sz w:val="28"/>
          <w:szCs w:val="28"/>
        </w:rPr>
        <w:t xml:space="preserve"> календарных дней со дня приема заявления и прилагаемых документов. </w:t>
      </w:r>
    </w:p>
    <w:p w:rsidR="009A3DD5" w:rsidRPr="009A3DD5" w:rsidRDefault="009E3245" w:rsidP="009A3DD5">
      <w:pPr>
        <w:ind w:firstLine="850"/>
        <w:jc w:val="both"/>
        <w:rPr>
          <w:sz w:val="28"/>
          <w:szCs w:val="28"/>
          <w:shd w:val="clear" w:color="auto" w:fill="FFFFFF"/>
        </w:rPr>
      </w:pPr>
      <w:r w:rsidRPr="009E3245">
        <w:rPr>
          <w:sz w:val="28"/>
          <w:szCs w:val="28"/>
        </w:rPr>
        <w:t xml:space="preserve">3.3.9. </w:t>
      </w:r>
      <w:r w:rsidR="009A3DD5">
        <w:rPr>
          <w:rFonts w:ascii="Helvetica" w:hAnsi="Helvetica"/>
          <w:sz w:val="21"/>
          <w:szCs w:val="21"/>
          <w:shd w:val="clear" w:color="auto" w:fill="FFFFFF"/>
        </w:rPr>
        <w:t> </w:t>
      </w:r>
      <w:r w:rsidR="009A3DD5" w:rsidRPr="009A3DD5">
        <w:rPr>
          <w:sz w:val="28"/>
          <w:szCs w:val="28"/>
          <w:shd w:val="clear" w:color="auto" w:fill="FFFFFF"/>
        </w:rPr>
        <w:t>Результатом административной процедуры является договор найма жилого помещения муниципального жилищного фонда коммерческого использования, заключенн</w:t>
      </w:r>
      <w:r w:rsidR="009A3DD5">
        <w:rPr>
          <w:sz w:val="28"/>
          <w:szCs w:val="28"/>
          <w:shd w:val="clear" w:color="auto" w:fill="FFFFFF"/>
        </w:rPr>
        <w:t>ый на основании  постановления а</w:t>
      </w:r>
      <w:r w:rsidR="009A3DD5" w:rsidRPr="009A3DD5">
        <w:rPr>
          <w:sz w:val="28"/>
          <w:szCs w:val="28"/>
          <w:shd w:val="clear" w:color="auto" w:fill="FFFFFF"/>
        </w:rPr>
        <w:t xml:space="preserve">дминистрации </w:t>
      </w:r>
      <w:r w:rsidR="0016463C">
        <w:rPr>
          <w:sz w:val="28"/>
          <w:szCs w:val="28"/>
          <w:shd w:val="clear" w:color="auto" w:fill="FFFFFF"/>
        </w:rPr>
        <w:t xml:space="preserve">Бабушкинского </w:t>
      </w:r>
      <w:r w:rsidR="009A3DD5">
        <w:rPr>
          <w:sz w:val="28"/>
          <w:szCs w:val="28"/>
          <w:shd w:val="clear" w:color="auto" w:fill="FFFFFF"/>
        </w:rPr>
        <w:t>округа</w:t>
      </w:r>
      <w:r w:rsidR="009A3DD5" w:rsidRPr="009A3DD5">
        <w:rPr>
          <w:sz w:val="28"/>
          <w:szCs w:val="28"/>
          <w:shd w:val="clear" w:color="auto" w:fill="FFFFFF"/>
        </w:rPr>
        <w:t>, либо уведомление об отказе в предоставлении муниципальной услуги.</w:t>
      </w:r>
    </w:p>
    <w:p w:rsidR="009A3DD5" w:rsidRDefault="009A3DD5" w:rsidP="009A3DD5">
      <w:pPr>
        <w:ind w:firstLine="850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</w:p>
    <w:p w:rsidR="002B0B68" w:rsidRPr="004C1C50" w:rsidRDefault="003E2725" w:rsidP="00795B6A">
      <w:pPr>
        <w:ind w:firstLine="850"/>
        <w:jc w:val="center"/>
        <w:rPr>
          <w:sz w:val="28"/>
          <w:shd w:val="clear" w:color="auto" w:fill="FFD821"/>
        </w:rPr>
      </w:pPr>
      <w:r w:rsidRPr="004C1C50">
        <w:rPr>
          <w:sz w:val="28"/>
        </w:rPr>
        <w:t>3.4. Направление (вручение) заявителю</w:t>
      </w:r>
      <w:r w:rsidRPr="004C1C50">
        <w:t xml:space="preserve"> </w:t>
      </w:r>
      <w:r w:rsidRPr="004C1C50">
        <w:rPr>
          <w:sz w:val="28"/>
        </w:rPr>
        <w:t>решения о предоставлении 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</w:t>
      </w:r>
    </w:p>
    <w:p w:rsidR="00C364F8" w:rsidRDefault="00C364F8" w:rsidP="00C364F8">
      <w:pPr>
        <w:shd w:val="clear" w:color="auto" w:fill="FFFFFF"/>
        <w:rPr>
          <w:sz w:val="28"/>
        </w:rPr>
      </w:pPr>
    </w:p>
    <w:p w:rsidR="00C364F8" w:rsidRPr="00C364F8" w:rsidRDefault="009A3DD5" w:rsidP="00795B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C364F8" w:rsidRPr="00C364F8">
        <w:rPr>
          <w:sz w:val="28"/>
          <w:szCs w:val="28"/>
        </w:rPr>
        <w:t>3.5.1. Основанием для начала административной процедуры является подписание договора найма жилого помещения муниципального жилищного фонда коммерческого использования, либо уведомления об отказе в предоставлении муниципальной услуг</w:t>
      </w:r>
      <w:r>
        <w:rPr>
          <w:sz w:val="28"/>
          <w:szCs w:val="28"/>
        </w:rPr>
        <w:t>и и поступление их должностному лицу</w:t>
      </w:r>
      <w:r w:rsidRPr="009E3245">
        <w:rPr>
          <w:sz w:val="28"/>
          <w:szCs w:val="28"/>
        </w:rPr>
        <w:t xml:space="preserve"> Уполномоченного органа</w:t>
      </w:r>
      <w:r w:rsidR="00C364F8" w:rsidRPr="00C364F8">
        <w:rPr>
          <w:sz w:val="28"/>
          <w:szCs w:val="28"/>
        </w:rPr>
        <w:t>, ответственному за выдачу документов. </w:t>
      </w:r>
    </w:p>
    <w:p w:rsidR="00C364F8" w:rsidRPr="00C364F8" w:rsidRDefault="009A3DD5" w:rsidP="00795B6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64F8" w:rsidRPr="00C364F8">
        <w:rPr>
          <w:sz w:val="28"/>
          <w:szCs w:val="28"/>
        </w:rPr>
        <w:t xml:space="preserve">3.5.2. </w:t>
      </w:r>
      <w:proofErr w:type="gramStart"/>
      <w:r w:rsidR="00AC3DA6">
        <w:rPr>
          <w:sz w:val="28"/>
          <w:szCs w:val="28"/>
        </w:rPr>
        <w:t>Д</w:t>
      </w:r>
      <w:r w:rsidR="00AC3DA6" w:rsidRPr="009E3245">
        <w:rPr>
          <w:sz w:val="28"/>
          <w:szCs w:val="28"/>
        </w:rPr>
        <w:t>олжностное лицо, ответственное за предоставление муниципальной услуги,</w:t>
      </w:r>
      <w:r w:rsidR="00AC3DA6">
        <w:rPr>
          <w:sz w:val="28"/>
          <w:szCs w:val="28"/>
        </w:rPr>
        <w:t xml:space="preserve"> </w:t>
      </w:r>
      <w:r w:rsidR="00C364F8" w:rsidRPr="00C364F8">
        <w:rPr>
          <w:sz w:val="28"/>
          <w:szCs w:val="28"/>
        </w:rPr>
        <w:t>в течение одного рабочего дня после подписания документов указанных в пункте 3.5.1. настоящего Административного регламента направляет заявителю уведомление о принятом решении и в случае предоставления жилого помещения также срок, в который он должен явиться для подписания договора найма жилого помещения муниципального жилищного фонда коммерческого использования.</w:t>
      </w:r>
      <w:proofErr w:type="gramEnd"/>
    </w:p>
    <w:p w:rsidR="00C364F8" w:rsidRPr="00C364F8" w:rsidRDefault="009A3DD5" w:rsidP="00795B6A">
      <w:pPr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64F8" w:rsidRPr="00C364F8">
        <w:rPr>
          <w:sz w:val="28"/>
          <w:szCs w:val="28"/>
        </w:rPr>
        <w:t xml:space="preserve">3.5.3. </w:t>
      </w:r>
      <w:r w:rsidR="00AC3DA6">
        <w:rPr>
          <w:sz w:val="28"/>
          <w:szCs w:val="28"/>
        </w:rPr>
        <w:t>Д</w:t>
      </w:r>
      <w:r w:rsidR="00AC3DA6" w:rsidRPr="009E3245">
        <w:rPr>
          <w:sz w:val="28"/>
          <w:szCs w:val="28"/>
        </w:rPr>
        <w:t>олжностное лицо, ответственное за предоставление муниципальной услуги,</w:t>
      </w:r>
      <w:r w:rsidRPr="00C364F8">
        <w:rPr>
          <w:sz w:val="28"/>
          <w:szCs w:val="28"/>
        </w:rPr>
        <w:t xml:space="preserve"> </w:t>
      </w:r>
      <w:r w:rsidR="00C364F8" w:rsidRPr="00C364F8">
        <w:rPr>
          <w:sz w:val="28"/>
          <w:szCs w:val="28"/>
        </w:rPr>
        <w:t>регистрирует договор найма жилого помещения муниципального жилищного фонда коммерческого использования в журнале учета договоров. Журнал учета договоров должен быть прошит и пронумерован.</w:t>
      </w:r>
    </w:p>
    <w:p w:rsidR="00C364F8" w:rsidRPr="00C364F8" w:rsidRDefault="009A3DD5" w:rsidP="00795B6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64F8" w:rsidRPr="00C364F8">
        <w:rPr>
          <w:sz w:val="28"/>
          <w:szCs w:val="28"/>
        </w:rPr>
        <w:t>3.5.4. Один экземпляр договора найма жилого помещения муниципального жилищного фонда коммерческого использования, либо уведомления об отказе в заключени</w:t>
      </w:r>
      <w:proofErr w:type="gramStart"/>
      <w:r w:rsidR="00C364F8" w:rsidRPr="00C364F8">
        <w:rPr>
          <w:sz w:val="28"/>
          <w:szCs w:val="28"/>
        </w:rPr>
        <w:t>и</w:t>
      </w:r>
      <w:proofErr w:type="gramEnd"/>
      <w:r w:rsidR="00C364F8" w:rsidRPr="00C364F8">
        <w:rPr>
          <w:sz w:val="28"/>
          <w:szCs w:val="28"/>
        </w:rPr>
        <w:t xml:space="preserve"> договора найма жилого помещения муниципального жилищного фонда коммерческого использования выдается заявителю в день обращения, либо отправляется по почте. </w:t>
      </w:r>
    </w:p>
    <w:p w:rsidR="00AC3DA6" w:rsidRDefault="009A3DD5" w:rsidP="00AC3DA6">
      <w:pPr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C3DA6">
        <w:rPr>
          <w:sz w:val="28"/>
          <w:szCs w:val="28"/>
        </w:rPr>
        <w:t>3.5.5</w:t>
      </w:r>
      <w:r w:rsidR="00AC3DA6" w:rsidRPr="00C364F8">
        <w:rPr>
          <w:sz w:val="28"/>
          <w:szCs w:val="28"/>
        </w:rPr>
        <w:t>. Продолжительность административной процедуры составляет не более 10 дней со дня пр</w:t>
      </w:r>
      <w:r w:rsidR="00AC3DA6">
        <w:rPr>
          <w:sz w:val="28"/>
          <w:szCs w:val="28"/>
        </w:rPr>
        <w:t xml:space="preserve">инятия решения о предоставлении, </w:t>
      </w:r>
      <w:r w:rsidR="00AC3DA6" w:rsidRPr="00C364F8">
        <w:rPr>
          <w:sz w:val="28"/>
          <w:szCs w:val="28"/>
        </w:rPr>
        <w:t>либо отказе в предо</w:t>
      </w:r>
      <w:r w:rsidR="00AC3DA6">
        <w:rPr>
          <w:sz w:val="28"/>
          <w:szCs w:val="28"/>
        </w:rPr>
        <w:t xml:space="preserve">ставлении муниципальной услуги. </w:t>
      </w:r>
    </w:p>
    <w:p w:rsidR="00C364F8" w:rsidRPr="00C364F8" w:rsidRDefault="00AC3DA6" w:rsidP="00AC3DA6">
      <w:pPr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3.5.6</w:t>
      </w:r>
      <w:r w:rsidR="00C364F8" w:rsidRPr="00C364F8">
        <w:rPr>
          <w:sz w:val="28"/>
          <w:szCs w:val="28"/>
        </w:rPr>
        <w:t>. Результатом административной процедуры является выдача заявителю договора найма жилого помещения муниципального жилищного фонда коммерческого использования, либо уведомления об отказе в заключени</w:t>
      </w:r>
      <w:proofErr w:type="gramStart"/>
      <w:r w:rsidR="00C364F8" w:rsidRPr="00C364F8">
        <w:rPr>
          <w:sz w:val="28"/>
          <w:szCs w:val="28"/>
        </w:rPr>
        <w:t>и</w:t>
      </w:r>
      <w:proofErr w:type="gramEnd"/>
      <w:r w:rsidR="00C364F8" w:rsidRPr="00C364F8">
        <w:rPr>
          <w:sz w:val="28"/>
          <w:szCs w:val="28"/>
        </w:rPr>
        <w:t xml:space="preserve"> договора найма жилого помещения муниципального жилищного фонда коммерческого использования.</w:t>
      </w:r>
    </w:p>
    <w:p w:rsidR="00C364F8" w:rsidRPr="00C364F8" w:rsidRDefault="009A3DD5" w:rsidP="00795B6A">
      <w:pPr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9A3DD5" w:rsidRDefault="009A3DD5">
      <w:pPr>
        <w:pStyle w:val="4"/>
        <w:spacing w:before="0"/>
        <w:ind w:firstLine="540"/>
        <w:rPr>
          <w:b/>
        </w:rPr>
      </w:pPr>
    </w:p>
    <w:p w:rsidR="002B0B68" w:rsidRPr="0016463C" w:rsidRDefault="003E2725" w:rsidP="00AC3DA6">
      <w:pPr>
        <w:pStyle w:val="4"/>
        <w:spacing w:before="0"/>
        <w:ind w:firstLine="540"/>
      </w:pPr>
      <w:r w:rsidRPr="0016463C">
        <w:t xml:space="preserve">IV. Формы </w:t>
      </w:r>
      <w:proofErr w:type="gramStart"/>
      <w:r w:rsidRPr="0016463C">
        <w:t>контроля за</w:t>
      </w:r>
      <w:proofErr w:type="gramEnd"/>
      <w:r w:rsidRPr="0016463C">
        <w:t xml:space="preserve"> исполнением</w:t>
      </w:r>
    </w:p>
    <w:p w:rsidR="002B0B68" w:rsidRPr="0016463C" w:rsidRDefault="003E2725" w:rsidP="00AC3DA6">
      <w:pPr>
        <w:pStyle w:val="4"/>
        <w:spacing w:before="0"/>
      </w:pPr>
      <w:r w:rsidRPr="0016463C">
        <w:t>административного регламента</w:t>
      </w:r>
    </w:p>
    <w:p w:rsidR="002B0B68" w:rsidRPr="0016463C" w:rsidRDefault="002B0B68" w:rsidP="00AC3DA6">
      <w:pPr>
        <w:ind w:firstLine="540"/>
        <w:jc w:val="center"/>
        <w:rPr>
          <w:sz w:val="28"/>
        </w:rPr>
      </w:pPr>
    </w:p>
    <w:p w:rsidR="002B0B68" w:rsidRDefault="003E2725">
      <w:pPr>
        <w:ind w:firstLine="540"/>
        <w:jc w:val="both"/>
        <w:rPr>
          <w:sz w:val="28"/>
        </w:rPr>
      </w:pPr>
      <w:r>
        <w:rPr>
          <w:sz w:val="28"/>
        </w:rPr>
        <w:t xml:space="preserve">4.1.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должностными лицами Уполномоченного органа</w:t>
      </w:r>
      <w:r>
        <w:rPr>
          <w:i/>
          <w:sz w:val="28"/>
        </w:rPr>
        <w:t xml:space="preserve"> </w:t>
      </w:r>
      <w:r>
        <w:rPr>
          <w:sz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B0B68" w:rsidRPr="004F1628" w:rsidRDefault="003E2725">
      <w:pPr>
        <w:tabs>
          <w:tab w:val="left" w:pos="0"/>
        </w:tabs>
        <w:ind w:firstLine="540"/>
        <w:jc w:val="both"/>
        <w:outlineLvl w:val="2"/>
        <w:rPr>
          <w:sz w:val="28"/>
        </w:rPr>
      </w:pPr>
      <w:r>
        <w:rPr>
          <w:sz w:val="28"/>
        </w:rPr>
        <w:t xml:space="preserve">4.2.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4F1628">
        <w:rPr>
          <w:sz w:val="28"/>
        </w:rPr>
        <w:t>определенные муниципальным правовым актом Уполномоченного органа.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Текущий контроль осуществляется на постоянной основе.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 xml:space="preserve">4.3. Контроль над полнотой и качеством </w:t>
      </w:r>
      <w:r>
        <w:rPr>
          <w:spacing w:val="-4"/>
          <w:sz w:val="28"/>
        </w:rPr>
        <w:t>предоставления муниципальной услуги</w:t>
      </w:r>
      <w:r>
        <w:rPr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B0B68" w:rsidRPr="004F1628" w:rsidRDefault="003E2725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 над полнотой и качеством </w:t>
      </w:r>
      <w:r>
        <w:rPr>
          <w:spacing w:val="-4"/>
          <w:sz w:val="28"/>
        </w:rPr>
        <w:t xml:space="preserve">предоставления муниципальной услуги </w:t>
      </w:r>
      <w:r>
        <w:rPr>
          <w:sz w:val="28"/>
        </w:rPr>
        <w:t>осуществляют должностные лица</w:t>
      </w:r>
      <w:r>
        <w:rPr>
          <w:i/>
          <w:sz w:val="28"/>
        </w:rPr>
        <w:t xml:space="preserve">, </w:t>
      </w:r>
      <w:r w:rsidRPr="004F1628">
        <w:rPr>
          <w:sz w:val="28"/>
        </w:rPr>
        <w:t>определенные муниципальным правовым актом Уполномоченного органа.</w:t>
      </w:r>
    </w:p>
    <w:p w:rsidR="002B0B68" w:rsidRDefault="003E2725">
      <w:pPr>
        <w:ind w:firstLine="709"/>
        <w:jc w:val="both"/>
        <w:rPr>
          <w:sz w:val="28"/>
        </w:rPr>
      </w:pPr>
      <w:r>
        <w:rPr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B0B68" w:rsidRDefault="003E2725">
      <w:pPr>
        <w:pStyle w:val="25"/>
        <w:rPr>
          <w:sz w:val="28"/>
        </w:rPr>
      </w:pPr>
      <w:r>
        <w:rPr>
          <w:sz w:val="28"/>
        </w:rPr>
        <w:t xml:space="preserve">Периодичность проверок – </w:t>
      </w:r>
      <w:proofErr w:type="gramStart"/>
      <w:r>
        <w:rPr>
          <w:sz w:val="28"/>
        </w:rPr>
        <w:t>плановые</w:t>
      </w:r>
      <w:proofErr w:type="gramEnd"/>
      <w:r>
        <w:rPr>
          <w:sz w:val="28"/>
        </w:rPr>
        <w:t xml:space="preserve"> 1 раз в год, внеплановые – по конкретному обращению заявителя.</w:t>
      </w:r>
    </w:p>
    <w:p w:rsidR="002B0B68" w:rsidRDefault="003E2725">
      <w:pPr>
        <w:tabs>
          <w:tab w:val="left" w:pos="0"/>
        </w:tabs>
        <w:ind w:firstLine="709"/>
        <w:jc w:val="both"/>
        <w:outlineLvl w:val="2"/>
        <w:rPr>
          <w:sz w:val="28"/>
        </w:rPr>
      </w:pPr>
      <w:r>
        <w:rPr>
          <w:sz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</w:t>
      </w:r>
      <w:r w:rsidR="0016463C">
        <w:rPr>
          <w:sz w:val="28"/>
        </w:rPr>
        <w:t>в год и тематических проверок –1</w:t>
      </w:r>
      <w:r>
        <w:rPr>
          <w:sz w:val="28"/>
        </w:rPr>
        <w:t xml:space="preserve"> раза в год.</w:t>
      </w:r>
    </w:p>
    <w:p w:rsidR="002B0B68" w:rsidRDefault="003E272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текущего контроля составляется заключение о результатах текущего контроля и выявленных нарушениях, которая представляется </w:t>
      </w:r>
      <w:r w:rsidR="0068145C">
        <w:rPr>
          <w:rFonts w:ascii="Times New Roman" w:hAnsi="Times New Roman"/>
          <w:sz w:val="28"/>
        </w:rPr>
        <w:t>Главе</w:t>
      </w:r>
      <w:r>
        <w:rPr>
          <w:rFonts w:ascii="Times New Roman" w:hAnsi="Times New Roman"/>
          <w:sz w:val="28"/>
        </w:rPr>
        <w:t xml:space="preserve"> </w:t>
      </w:r>
      <w:r w:rsidR="0016463C"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в течение 10 рабочих дней после завершения проверки.</w:t>
      </w:r>
    </w:p>
    <w:p w:rsidR="002B0B68" w:rsidRDefault="003E2725">
      <w:pPr>
        <w:pStyle w:val="25"/>
        <w:rPr>
          <w:sz w:val="28"/>
        </w:rPr>
      </w:pPr>
      <w:r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B0B68" w:rsidRDefault="003E2725">
      <w:pPr>
        <w:pStyle w:val="25"/>
        <w:tabs>
          <w:tab w:val="left" w:pos="900"/>
          <w:tab w:val="left" w:pos="1080"/>
        </w:tabs>
        <w:rPr>
          <w:sz w:val="28"/>
        </w:rPr>
      </w:pPr>
      <w:r>
        <w:rPr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B0B68" w:rsidRDefault="003E2725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</w:t>
      </w:r>
      <w:r>
        <w:rPr>
          <w:rFonts w:ascii="Times New Roman" w:hAnsi="Times New Roman"/>
          <w:spacing w:val="-4"/>
          <w:sz w:val="28"/>
        </w:rPr>
        <w:lastRenderedPageBreak/>
        <w:t xml:space="preserve">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>возлагается на лиц, замещающих должности в Уполномоченном органе (</w:t>
      </w:r>
      <w:r w:rsidRPr="004F1628">
        <w:rPr>
          <w:rFonts w:ascii="Times New Roman" w:hAnsi="Times New Roman"/>
          <w:sz w:val="28"/>
        </w:rPr>
        <w:t>структурном подразделении  – при наличии)</w:t>
      </w:r>
      <w:r>
        <w:rPr>
          <w:rFonts w:ascii="Times New Roman" w:hAnsi="Times New Roman"/>
          <w:sz w:val="28"/>
        </w:rPr>
        <w:t xml:space="preserve">, и </w:t>
      </w:r>
      <w:r w:rsidRPr="004F1628">
        <w:rPr>
          <w:rFonts w:ascii="Times New Roman" w:hAnsi="Times New Roman"/>
          <w:sz w:val="28"/>
        </w:rPr>
        <w:t>работников МФЦ</w:t>
      </w:r>
      <w:r>
        <w:rPr>
          <w:rFonts w:ascii="Times New Roman" w:hAnsi="Times New Roman"/>
          <w:sz w:val="28"/>
        </w:rPr>
        <w:t>, ответственных за предоставление муниципальной услуги.</w:t>
      </w:r>
    </w:p>
    <w:p w:rsidR="002B0B68" w:rsidRDefault="003E2725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</w:t>
      </w:r>
      <w:r>
        <w:rPr>
          <w:rFonts w:ascii="Times New Roman" w:hAnsi="Times New Roman"/>
          <w:color w:val="212121"/>
          <w:sz w:val="28"/>
        </w:rPr>
        <w:t xml:space="preserve">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B0B68" w:rsidRDefault="002B0B68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/>
          <w:sz w:val="28"/>
        </w:rPr>
      </w:pPr>
    </w:p>
    <w:p w:rsidR="002B0B68" w:rsidRPr="0016463C" w:rsidRDefault="003E2725">
      <w:pPr>
        <w:spacing w:line="288" w:lineRule="auto"/>
        <w:jc w:val="center"/>
        <w:rPr>
          <w:sz w:val="28"/>
        </w:rPr>
      </w:pPr>
      <w:r w:rsidRPr="0016463C">
        <w:rPr>
          <w:sz w:val="28"/>
        </w:rPr>
        <w:t>V. Досудебный (внесудебный) порядок обжалований решений и действий (бездействия) Уполномоченного органа, предоставляющего муниципальную услугу, МФЦ, а также их должностных лиц либо муниципальных служащих, работников</w:t>
      </w:r>
    </w:p>
    <w:p w:rsidR="002B0B68" w:rsidRDefault="002B0B68">
      <w:pPr>
        <w:spacing w:line="288" w:lineRule="auto"/>
        <w:rPr>
          <w:b/>
          <w:sz w:val="28"/>
        </w:rPr>
      </w:pPr>
    </w:p>
    <w:p w:rsidR="0016463C" w:rsidRPr="000315DB" w:rsidRDefault="0016463C" w:rsidP="0016463C">
      <w:pPr>
        <w:pStyle w:val="af9"/>
        <w:jc w:val="both"/>
        <w:rPr>
          <w:b/>
          <w:sz w:val="28"/>
          <w:szCs w:val="28"/>
        </w:rPr>
      </w:pPr>
      <w:r w:rsidRPr="000315DB">
        <w:rPr>
          <w:rFonts w:eastAsia="Calibri"/>
          <w:sz w:val="28"/>
          <w:szCs w:val="28"/>
        </w:rPr>
        <w:t xml:space="preserve">5.1. </w:t>
      </w:r>
      <w:proofErr w:type="gramStart"/>
      <w:r w:rsidRPr="000315DB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6463C" w:rsidRPr="000315DB" w:rsidRDefault="0016463C" w:rsidP="0016463C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315DB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6463C" w:rsidRPr="000315DB" w:rsidRDefault="0016463C" w:rsidP="0016463C">
      <w:pPr>
        <w:pStyle w:val="af9"/>
        <w:jc w:val="both"/>
        <w:rPr>
          <w:b/>
          <w:sz w:val="28"/>
          <w:szCs w:val="28"/>
        </w:rPr>
      </w:pPr>
      <w:r w:rsidRPr="000315DB">
        <w:rPr>
          <w:sz w:val="28"/>
          <w:szCs w:val="28"/>
        </w:rPr>
        <w:tab/>
        <w:t xml:space="preserve">5.2. </w:t>
      </w:r>
      <w:proofErr w:type="gramStart"/>
      <w:r w:rsidRPr="000315DB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0315DB">
        <w:rPr>
          <w:sz w:val="28"/>
          <w:szCs w:val="28"/>
        </w:rPr>
        <w:t xml:space="preserve"> Заявитель может обратиться с </w:t>
      </w:r>
      <w:proofErr w:type="gramStart"/>
      <w:r w:rsidRPr="000315DB">
        <w:rPr>
          <w:sz w:val="28"/>
          <w:szCs w:val="28"/>
        </w:rPr>
        <w:t>жалобой</w:t>
      </w:r>
      <w:proofErr w:type="gramEnd"/>
      <w:r w:rsidRPr="000315DB">
        <w:rPr>
          <w:sz w:val="28"/>
          <w:szCs w:val="28"/>
        </w:rPr>
        <w:t xml:space="preserve"> в том числе в следующих случаях: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</w:t>
      </w:r>
      <w:r w:rsidRPr="00EA17FD">
        <w:rPr>
          <w:color w:val="000000" w:themeColor="text1"/>
          <w:sz w:val="28"/>
          <w:szCs w:val="28"/>
        </w:rPr>
        <w:t xml:space="preserve">в </w:t>
      </w:r>
      <w:hyperlink r:id="rId18" w:history="1">
        <w:r w:rsidRPr="00EA17FD">
          <w:rPr>
            <w:color w:val="000000" w:themeColor="text1"/>
            <w:sz w:val="28"/>
            <w:szCs w:val="28"/>
          </w:rPr>
          <w:t>статье 15.1</w:t>
        </w:r>
      </w:hyperlink>
      <w:r w:rsidRPr="00EA17F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 «</w:t>
      </w:r>
      <w:r w:rsidRPr="00EA17F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EA17FD">
        <w:rPr>
          <w:sz w:val="28"/>
          <w:szCs w:val="28"/>
        </w:rPr>
        <w:t xml:space="preserve"> (далее - Ф</w:t>
      </w:r>
      <w:r>
        <w:rPr>
          <w:sz w:val="28"/>
          <w:szCs w:val="28"/>
        </w:rPr>
        <w:t>едеральный закон от 27.07.2010 №</w:t>
      </w:r>
      <w:r w:rsidRPr="00EA17FD">
        <w:rPr>
          <w:sz w:val="28"/>
          <w:szCs w:val="28"/>
        </w:rPr>
        <w:t xml:space="preserve"> 210-ФЗ);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bookmarkStart w:id="1" w:name="P534"/>
      <w:bookmarkEnd w:id="1"/>
      <w:r>
        <w:rPr>
          <w:sz w:val="28"/>
          <w:szCs w:val="28"/>
        </w:rPr>
        <w:tab/>
      </w:r>
      <w:r w:rsidRPr="00EA17FD">
        <w:rPr>
          <w:sz w:val="28"/>
          <w:szCs w:val="28"/>
        </w:rPr>
        <w:t>2) нарушение срока предоставления муниципальной услуги;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 xml:space="preserve">Бабушкинского </w:t>
      </w:r>
      <w:r w:rsidRPr="00EA17FD">
        <w:rPr>
          <w:sz w:val="28"/>
          <w:szCs w:val="28"/>
        </w:rPr>
        <w:t>муниципальн</w:t>
      </w:r>
      <w:r>
        <w:rPr>
          <w:sz w:val="28"/>
          <w:szCs w:val="28"/>
        </w:rPr>
        <w:t>ого округа</w:t>
      </w:r>
      <w:r w:rsidRPr="00EA17FD">
        <w:rPr>
          <w:sz w:val="28"/>
          <w:szCs w:val="28"/>
        </w:rPr>
        <w:t xml:space="preserve"> для предоставления муниципальной услуги;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>Бабушкинского муниципального округа</w:t>
      </w:r>
      <w:r w:rsidRPr="00EA17FD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bookmarkStart w:id="2" w:name="P537"/>
      <w:bookmarkEnd w:id="2"/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EA17FD">
        <w:rPr>
          <w:sz w:val="28"/>
          <w:szCs w:val="28"/>
        </w:rPr>
        <w:lastRenderedPageBreak/>
        <w:t xml:space="preserve">иными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>Бабушкинского муниципального округа</w:t>
      </w:r>
      <w:r w:rsidRPr="00EA17FD">
        <w:rPr>
          <w:sz w:val="28"/>
          <w:szCs w:val="28"/>
        </w:rPr>
        <w:t>;</w:t>
      </w:r>
      <w:proofErr w:type="gramEnd"/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</w:t>
      </w:r>
      <w:r>
        <w:rPr>
          <w:sz w:val="28"/>
          <w:szCs w:val="28"/>
        </w:rPr>
        <w:t>муниципальными правовыми актами Бабушкинского муниципального</w:t>
      </w:r>
      <w:r w:rsidRPr="00EA17FD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EA17FD">
        <w:rPr>
          <w:sz w:val="28"/>
          <w:szCs w:val="28"/>
        </w:rPr>
        <w:t>;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bookmarkStart w:id="3" w:name="P539"/>
      <w:bookmarkEnd w:id="3"/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</w:t>
      </w:r>
      <w:hyperlink r:id="rId19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color w:val="000000" w:themeColor="text1"/>
          <w:sz w:val="28"/>
          <w:szCs w:val="28"/>
        </w:rPr>
        <w:t xml:space="preserve"> Фед</w:t>
      </w:r>
      <w:r>
        <w:rPr>
          <w:color w:val="000000" w:themeColor="text1"/>
          <w:sz w:val="28"/>
          <w:szCs w:val="28"/>
        </w:rPr>
        <w:t>ерального закона от 27.07.2010 №</w:t>
      </w:r>
      <w:r w:rsidRPr="00EA17FD">
        <w:rPr>
          <w:color w:val="000000" w:themeColor="text1"/>
          <w:sz w:val="28"/>
          <w:szCs w:val="28"/>
        </w:rPr>
        <w:t xml:space="preserve"> 210-ФЗ, или их раб</w:t>
      </w:r>
      <w:r w:rsidRPr="00EA17FD">
        <w:rPr>
          <w:sz w:val="28"/>
          <w:szCs w:val="28"/>
        </w:rPr>
        <w:t>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bookmarkStart w:id="4" w:name="P541"/>
      <w:bookmarkEnd w:id="4"/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 xml:space="preserve">Бабушкинского </w:t>
      </w:r>
      <w:r w:rsidRPr="00EA17F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EA17FD">
        <w:rPr>
          <w:sz w:val="28"/>
          <w:szCs w:val="28"/>
        </w:rPr>
        <w:t>;</w:t>
      </w:r>
      <w:proofErr w:type="gramEnd"/>
    </w:p>
    <w:p w:rsidR="0016463C" w:rsidRPr="00EA17FD" w:rsidRDefault="0016463C" w:rsidP="0016463C">
      <w:pPr>
        <w:pStyle w:val="af9"/>
        <w:jc w:val="both"/>
        <w:rPr>
          <w:b/>
          <w:color w:val="000000" w:themeColor="text1"/>
          <w:sz w:val="28"/>
          <w:szCs w:val="28"/>
        </w:rPr>
      </w:pPr>
      <w:bookmarkStart w:id="5" w:name="P542"/>
      <w:bookmarkEnd w:id="5"/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EA17FD">
        <w:rPr>
          <w:color w:val="000000" w:themeColor="text1"/>
          <w:sz w:val="28"/>
          <w:szCs w:val="28"/>
        </w:rPr>
        <w:t xml:space="preserve">муниципальной услуги, за исключением случаев, предусмотренных </w:t>
      </w:r>
      <w:hyperlink r:id="rId20" w:history="1">
        <w:r w:rsidRPr="00EA17FD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EA17FD">
        <w:rPr>
          <w:color w:val="000000" w:themeColor="text1"/>
          <w:sz w:val="28"/>
          <w:szCs w:val="28"/>
        </w:rPr>
        <w:t xml:space="preserve"> Фед</w:t>
      </w:r>
      <w:r>
        <w:rPr>
          <w:color w:val="000000" w:themeColor="text1"/>
          <w:sz w:val="28"/>
          <w:szCs w:val="28"/>
        </w:rPr>
        <w:t>ерального закона от 27.07.2010 №</w:t>
      </w:r>
      <w:r w:rsidRPr="00EA17FD">
        <w:rPr>
          <w:color w:val="000000" w:themeColor="text1"/>
          <w:sz w:val="28"/>
          <w:szCs w:val="28"/>
        </w:rPr>
        <w:t xml:space="preserve"> 210-ФЗ.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 w:rsidRPr="00EA17FD">
        <w:rPr>
          <w:color w:val="000000" w:themeColor="text1"/>
          <w:sz w:val="28"/>
          <w:szCs w:val="28"/>
        </w:rPr>
        <w:tab/>
      </w:r>
      <w:proofErr w:type="gramStart"/>
      <w:r w:rsidRPr="00EA17FD">
        <w:rPr>
          <w:color w:val="000000" w:themeColor="text1"/>
          <w:sz w:val="28"/>
          <w:szCs w:val="28"/>
        </w:rPr>
        <w:t xml:space="preserve">В случаях, указанных в </w:t>
      </w:r>
      <w:hyperlink w:anchor="P534" w:history="1">
        <w:r w:rsidRPr="00EA17FD">
          <w:rPr>
            <w:color w:val="000000" w:themeColor="text1"/>
            <w:sz w:val="28"/>
            <w:szCs w:val="28"/>
          </w:rPr>
          <w:t>подпунктах 2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37" w:history="1">
        <w:r w:rsidRPr="00EA17FD">
          <w:rPr>
            <w:color w:val="000000" w:themeColor="text1"/>
            <w:sz w:val="28"/>
            <w:szCs w:val="28"/>
          </w:rPr>
          <w:t>5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39" w:history="1">
        <w:r w:rsidRPr="00EA17FD">
          <w:rPr>
            <w:color w:val="000000" w:themeColor="text1"/>
            <w:sz w:val="28"/>
            <w:szCs w:val="28"/>
          </w:rPr>
          <w:t>7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41" w:history="1">
        <w:r w:rsidRPr="00EA17FD">
          <w:rPr>
            <w:color w:val="000000" w:themeColor="text1"/>
            <w:sz w:val="28"/>
            <w:szCs w:val="28"/>
          </w:rPr>
          <w:t>9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42" w:history="1">
        <w:r w:rsidRPr="00EA17FD">
          <w:rPr>
            <w:color w:val="000000" w:themeColor="text1"/>
            <w:sz w:val="28"/>
            <w:szCs w:val="28"/>
          </w:rPr>
          <w:t>10</w:t>
        </w:r>
      </w:hyperlink>
      <w:r w:rsidRPr="00EA17FD">
        <w:rPr>
          <w:color w:val="000000" w:themeColor="text1"/>
          <w:sz w:val="28"/>
          <w:szCs w:val="28"/>
        </w:rPr>
        <w:t xml:space="preserve">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EA17FD">
          <w:rPr>
            <w:color w:val="000000" w:themeColor="text1"/>
            <w:sz w:val="28"/>
            <w:szCs w:val="28"/>
          </w:rPr>
          <w:t>частью 1.3 статьи 16</w:t>
        </w:r>
      </w:hyperlink>
      <w:r w:rsidRPr="00EA17FD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27.07.2010 №</w:t>
      </w:r>
      <w:r w:rsidRPr="00EA17FD">
        <w:rPr>
          <w:sz w:val="28"/>
          <w:szCs w:val="28"/>
        </w:rPr>
        <w:t xml:space="preserve"> 210-ФЗ.</w:t>
      </w:r>
      <w:proofErr w:type="gramEnd"/>
    </w:p>
    <w:p w:rsidR="0016463C" w:rsidRPr="00EA17FD" w:rsidRDefault="0016463C" w:rsidP="0016463C">
      <w:pPr>
        <w:pStyle w:val="af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многофункциональный центр, либо учредителю многофункционального центра, а также в организации, предусмотренные </w:t>
      </w:r>
      <w:hyperlink r:id="rId22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color w:val="000000" w:themeColor="text1"/>
          <w:sz w:val="28"/>
          <w:szCs w:val="28"/>
        </w:rPr>
        <w:t xml:space="preserve"> Федерального закона от 27.07.2010 </w:t>
      </w:r>
      <w:r>
        <w:rPr>
          <w:color w:val="000000" w:themeColor="text1"/>
          <w:sz w:val="28"/>
          <w:szCs w:val="28"/>
        </w:rPr>
        <w:t>№</w:t>
      </w:r>
      <w:r w:rsidRPr="00EA17FD">
        <w:rPr>
          <w:color w:val="000000" w:themeColor="text1"/>
          <w:sz w:val="28"/>
          <w:szCs w:val="28"/>
        </w:rPr>
        <w:t xml:space="preserve"> 210-ФЗ.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A17FD">
        <w:rPr>
          <w:color w:val="000000" w:themeColor="text1"/>
          <w:sz w:val="28"/>
          <w:szCs w:val="28"/>
        </w:rPr>
        <w:t>Жалобы на действия д</w:t>
      </w:r>
      <w:r w:rsidRPr="00EA17FD">
        <w:rPr>
          <w:sz w:val="28"/>
          <w:szCs w:val="28"/>
        </w:rPr>
        <w:t xml:space="preserve">олжностных лиц, муниципальных служащих подаются </w:t>
      </w:r>
      <w:r>
        <w:rPr>
          <w:color w:val="000000" w:themeColor="text1"/>
          <w:sz w:val="28"/>
          <w:szCs w:val="28"/>
        </w:rPr>
        <w:t>Главе</w:t>
      </w:r>
      <w:r w:rsidRPr="00EA17FD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EA17FD">
        <w:rPr>
          <w:sz w:val="28"/>
          <w:szCs w:val="28"/>
        </w:rPr>
        <w:t>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Вологодской области.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A17FD">
        <w:rPr>
          <w:sz w:val="28"/>
          <w:szCs w:val="28"/>
        </w:rPr>
        <w:t xml:space="preserve">Жалобы на решения и действия (бездействие) работников организаций, </w:t>
      </w:r>
      <w:r w:rsidRPr="00EA17FD">
        <w:rPr>
          <w:color w:val="000000" w:themeColor="text1"/>
          <w:sz w:val="28"/>
          <w:szCs w:val="28"/>
        </w:rPr>
        <w:t xml:space="preserve">предусмотренных </w:t>
      </w:r>
      <w:hyperlink r:id="rId23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sz w:val="28"/>
          <w:szCs w:val="28"/>
        </w:rPr>
        <w:t xml:space="preserve"> Федерального закона от 27.0</w:t>
      </w:r>
      <w:r>
        <w:rPr>
          <w:sz w:val="28"/>
          <w:szCs w:val="28"/>
        </w:rPr>
        <w:t>7.2010 №</w:t>
      </w:r>
      <w:r w:rsidRPr="00EA17FD">
        <w:rPr>
          <w:sz w:val="28"/>
          <w:szCs w:val="28"/>
        </w:rPr>
        <w:t xml:space="preserve"> 210-ФЗ, подаются руководителям этих организаций.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5.4. Жалоба подается в письменной форме на бумажном носителе, в электронной форме.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</w:t>
      </w:r>
      <w:r>
        <w:rPr>
          <w:color w:val="000000" w:themeColor="text1"/>
          <w:sz w:val="28"/>
          <w:szCs w:val="28"/>
        </w:rPr>
        <w:t>Главы</w:t>
      </w:r>
      <w:r w:rsidRPr="00EA17FD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EA17FD">
        <w:rPr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EA17FD">
        <w:rPr>
          <w:sz w:val="28"/>
          <w:szCs w:val="28"/>
        </w:rPr>
        <w:t>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</w:t>
      </w:r>
      <w:r>
        <w:rPr>
          <w:sz w:val="28"/>
          <w:szCs w:val="28"/>
        </w:rPr>
        <w:t>и «Интернет»</w:t>
      </w:r>
      <w:r w:rsidRPr="00EA17FD">
        <w:rPr>
          <w:sz w:val="28"/>
          <w:szCs w:val="28"/>
        </w:rPr>
        <w:t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27.07.2010 №</w:t>
      </w:r>
      <w:r w:rsidRPr="00EA17FD">
        <w:rPr>
          <w:sz w:val="28"/>
          <w:szCs w:val="28"/>
        </w:rPr>
        <w:t xml:space="preserve"> 210-ФЗ, а также их работников может быть направлена по почте, 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EA17FD">
        <w:rPr>
          <w:sz w:val="28"/>
          <w:szCs w:val="28"/>
        </w:rPr>
        <w:t>, официальных сайтов этих организаций,</w:t>
      </w:r>
      <w:r>
        <w:rPr>
          <w:sz w:val="28"/>
          <w:szCs w:val="28"/>
        </w:rPr>
        <w:t xml:space="preserve"> </w:t>
      </w:r>
      <w:r w:rsidRPr="00EA17FD">
        <w:rPr>
          <w:sz w:val="28"/>
          <w:szCs w:val="28"/>
        </w:rPr>
        <w:t>Единого портала либо Регионального портала</w:t>
      </w:r>
      <w:r>
        <w:rPr>
          <w:sz w:val="28"/>
          <w:szCs w:val="28"/>
        </w:rPr>
        <w:t xml:space="preserve"> государственных или муниципальных услуг</w:t>
      </w:r>
      <w:r w:rsidRPr="00EA17FD">
        <w:rPr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16463C" w:rsidRPr="005F22A7" w:rsidRDefault="0016463C" w:rsidP="0016463C">
      <w:pPr>
        <w:pStyle w:val="af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Специалист Уполномоченного органа либо многофункционального центра, либо организаций, предусмотренных </w:t>
      </w:r>
      <w:hyperlink r:id="rId25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5.5. Жалоба должна содержать:</w:t>
      </w:r>
    </w:p>
    <w:p w:rsidR="0016463C" w:rsidRPr="005F22A7" w:rsidRDefault="0016463C" w:rsidP="0016463C">
      <w:pPr>
        <w:pStyle w:val="af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1)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</w:t>
      </w:r>
      <w:hyperlink r:id="rId26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16463C" w:rsidRPr="005F22A7" w:rsidRDefault="0016463C" w:rsidP="0016463C">
      <w:pPr>
        <w:pStyle w:val="af9"/>
        <w:jc w:val="both"/>
        <w:rPr>
          <w:b/>
          <w:color w:val="000000" w:themeColor="text1"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</w:r>
      <w:proofErr w:type="gramStart"/>
      <w:r w:rsidRPr="005F22A7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463C" w:rsidRPr="005F22A7" w:rsidRDefault="0016463C" w:rsidP="0016463C">
      <w:pPr>
        <w:pStyle w:val="af9"/>
        <w:jc w:val="both"/>
        <w:rPr>
          <w:b/>
          <w:color w:val="000000" w:themeColor="text1"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lastRenderedPageBreak/>
        <w:tab/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7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их работников;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</w:t>
      </w:r>
      <w:r>
        <w:rPr>
          <w:color w:val="000000" w:themeColor="text1"/>
          <w:sz w:val="28"/>
          <w:szCs w:val="28"/>
        </w:rPr>
        <w:t>ерального закона от 27.07.2010 №</w:t>
      </w:r>
      <w:r w:rsidRPr="005F22A7">
        <w:rPr>
          <w:color w:val="000000" w:themeColor="text1"/>
          <w:sz w:val="28"/>
          <w:szCs w:val="28"/>
        </w:rPr>
        <w:t xml:space="preserve"> 210-ФЗ, их работников. Заявителем</w:t>
      </w:r>
      <w:r w:rsidRPr="00EA17FD">
        <w:rPr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F22A7">
        <w:rPr>
          <w:color w:val="000000" w:themeColor="text1"/>
          <w:sz w:val="28"/>
          <w:szCs w:val="28"/>
        </w:rPr>
        <w:t xml:space="preserve">5.6. </w:t>
      </w:r>
      <w:proofErr w:type="gramStart"/>
      <w:r w:rsidRPr="005F22A7">
        <w:rPr>
          <w:color w:val="000000" w:themeColor="text1"/>
          <w:sz w:val="28"/>
          <w:szCs w:val="28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</w:t>
      </w:r>
      <w:hyperlink r:id="rId29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</w:t>
      </w:r>
      <w:proofErr w:type="gramEnd"/>
      <w:r w:rsidRPr="005F22A7">
        <w:rPr>
          <w:color w:val="000000" w:themeColor="text1"/>
          <w:sz w:val="28"/>
          <w:szCs w:val="28"/>
        </w:rPr>
        <w:t>, а также на представление</w:t>
      </w:r>
      <w:r w:rsidRPr="00EA17FD">
        <w:rPr>
          <w:sz w:val="28"/>
          <w:szCs w:val="28"/>
        </w:rPr>
        <w:t xml:space="preserve"> дополнительных материалов в срок не более 5 календарных дней со дня ее регистрации.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F22A7">
        <w:rPr>
          <w:color w:val="000000" w:themeColor="text1"/>
          <w:sz w:val="28"/>
          <w:szCs w:val="28"/>
        </w:rPr>
        <w:t xml:space="preserve">5.7. </w:t>
      </w:r>
      <w:proofErr w:type="gramStart"/>
      <w:r w:rsidRPr="005F22A7">
        <w:rPr>
          <w:color w:val="000000" w:themeColor="text1"/>
          <w:sz w:val="28"/>
          <w:szCs w:val="28"/>
        </w:rPr>
        <w:t xml:space="preserve">Жалоба, поступившая в Уполномоченный орган, в многофункциональный центр, в организации, предусмотренные </w:t>
      </w:r>
      <w:hyperlink r:id="rId30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</w:t>
      </w:r>
      <w:r>
        <w:rPr>
          <w:color w:val="000000" w:themeColor="text1"/>
          <w:sz w:val="28"/>
          <w:szCs w:val="28"/>
        </w:rPr>
        <w:t xml:space="preserve">рального закона от 27.07.2010 № </w:t>
      </w:r>
      <w:r w:rsidRPr="005F22A7">
        <w:rPr>
          <w:color w:val="000000" w:themeColor="text1"/>
          <w:sz w:val="28"/>
          <w:szCs w:val="28"/>
        </w:rPr>
        <w:t xml:space="preserve">210-ФЗ, рассматривается в течение 15 рабочих дней со дня ее регистрации, а в случае обжалования отказа Уполномоченного органа, многофункционального центра, организаций, предусмотренных </w:t>
      </w:r>
      <w:hyperlink r:id="rId31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 в приеме документов у</w:t>
      </w:r>
      <w:r w:rsidRPr="00EA17FD">
        <w:rPr>
          <w:sz w:val="28"/>
          <w:szCs w:val="28"/>
        </w:rPr>
        <w:t xml:space="preserve"> заявителя либо в исправлении допущенных опечаток</w:t>
      </w:r>
      <w:proofErr w:type="gramEnd"/>
      <w:r w:rsidRPr="00EA17FD">
        <w:rPr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5.8. Случаи оставления жалобы без ответа: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5.9. Случаи отказа в удовлетворении жалобы: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A17FD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bookmarkStart w:id="6" w:name="P571"/>
      <w:bookmarkEnd w:id="6"/>
      <w:r>
        <w:rPr>
          <w:sz w:val="28"/>
          <w:szCs w:val="28"/>
        </w:rPr>
        <w:tab/>
      </w:r>
      <w:r w:rsidRPr="00EA17FD">
        <w:rPr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 xml:space="preserve">Бабушкинского </w:t>
      </w:r>
      <w:r w:rsidRPr="00EA17F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EA17FD">
        <w:rPr>
          <w:sz w:val="28"/>
          <w:szCs w:val="28"/>
        </w:rPr>
        <w:t>;</w:t>
      </w:r>
      <w:proofErr w:type="gramEnd"/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об отказе в удовлетворении жалобы.</w:t>
      </w:r>
    </w:p>
    <w:p w:rsidR="0016463C" w:rsidRPr="005F22A7" w:rsidRDefault="0016463C" w:rsidP="0016463C">
      <w:pPr>
        <w:pStyle w:val="af9"/>
        <w:jc w:val="both"/>
        <w:rPr>
          <w:b/>
          <w:color w:val="000000" w:themeColor="text1"/>
          <w:sz w:val="28"/>
          <w:szCs w:val="28"/>
        </w:rPr>
      </w:pPr>
      <w:bookmarkStart w:id="7" w:name="P574"/>
      <w:bookmarkEnd w:id="7"/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5.11. Не позднее дня, следующего за днем принятия решения, указанного в </w:t>
      </w:r>
      <w:hyperlink w:anchor="P571" w:history="1">
        <w:r w:rsidRPr="005F22A7">
          <w:rPr>
            <w:color w:val="000000" w:themeColor="text1"/>
            <w:sz w:val="28"/>
            <w:szCs w:val="28"/>
          </w:rPr>
          <w:t>пункте 5.10</w:t>
        </w:r>
      </w:hyperlink>
      <w:r w:rsidRPr="005F22A7">
        <w:rPr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463C" w:rsidRPr="005F22A7" w:rsidRDefault="0016463C" w:rsidP="0016463C">
      <w:pPr>
        <w:pStyle w:val="af9"/>
        <w:jc w:val="both"/>
        <w:rPr>
          <w:b/>
          <w:color w:val="000000" w:themeColor="text1"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 xml:space="preserve">В случае признания жалобы подлежащей удовлетворению в ответе заявителю, указанном в </w:t>
      </w:r>
      <w:hyperlink w:anchor="P574" w:history="1">
        <w:r w:rsidRPr="005F22A7">
          <w:rPr>
            <w:color w:val="000000" w:themeColor="text1"/>
            <w:sz w:val="28"/>
            <w:szCs w:val="28"/>
          </w:rPr>
          <w:t>абзаце 1 пункта 5.11</w:t>
        </w:r>
      </w:hyperlink>
      <w:r w:rsidRPr="005F22A7">
        <w:rPr>
          <w:color w:val="000000" w:themeColor="text1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Уполномоченным органом, многофункциональным центром либо организацией, предусмотренной </w:t>
      </w:r>
      <w:hyperlink r:id="rId32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F22A7">
        <w:rPr>
          <w:color w:val="000000" w:themeColor="text1"/>
          <w:sz w:val="28"/>
          <w:szCs w:val="28"/>
        </w:rPr>
        <w:t>неудобства</w:t>
      </w:r>
      <w:proofErr w:type="gramEnd"/>
      <w:r w:rsidRPr="005F22A7">
        <w:rPr>
          <w:color w:val="000000" w:themeColor="text1"/>
          <w:sz w:val="28"/>
          <w:szCs w:val="28"/>
        </w:rPr>
        <w:t xml:space="preserve"> и указывается информация о дальнейших </w:t>
      </w:r>
      <w:proofErr w:type="gramStart"/>
      <w:r w:rsidRPr="005F22A7">
        <w:rPr>
          <w:color w:val="000000" w:themeColor="text1"/>
          <w:sz w:val="28"/>
          <w:szCs w:val="28"/>
        </w:rPr>
        <w:t>действиях</w:t>
      </w:r>
      <w:proofErr w:type="gramEnd"/>
      <w:r w:rsidRPr="005F22A7">
        <w:rPr>
          <w:color w:val="000000" w:themeColor="text1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16463C" w:rsidRPr="00EA17FD" w:rsidRDefault="0016463C" w:rsidP="0016463C">
      <w:pPr>
        <w:pStyle w:val="af9"/>
        <w:jc w:val="both"/>
        <w:rPr>
          <w:b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 xml:space="preserve">В случае признания </w:t>
      </w:r>
      <w:proofErr w:type="gramStart"/>
      <w:r w:rsidRPr="005F22A7">
        <w:rPr>
          <w:color w:val="000000" w:themeColor="text1"/>
          <w:sz w:val="28"/>
          <w:szCs w:val="28"/>
        </w:rPr>
        <w:t>жалобы</w:t>
      </w:r>
      <w:proofErr w:type="gramEnd"/>
      <w:r w:rsidRPr="005F22A7">
        <w:rPr>
          <w:color w:val="000000" w:themeColor="text1"/>
          <w:sz w:val="28"/>
          <w:szCs w:val="28"/>
        </w:rPr>
        <w:t xml:space="preserve"> не подлежащей удовлетворению в ответе заявителю, указанном в </w:t>
      </w:r>
      <w:hyperlink w:anchor="P574" w:history="1">
        <w:r w:rsidRPr="005F22A7">
          <w:rPr>
            <w:color w:val="000000" w:themeColor="text1"/>
            <w:sz w:val="28"/>
            <w:szCs w:val="28"/>
          </w:rPr>
          <w:t>абзаце 1 пункта 5.11</w:t>
        </w:r>
      </w:hyperlink>
      <w:r w:rsidRPr="005F22A7">
        <w:rPr>
          <w:color w:val="000000" w:themeColor="text1"/>
          <w:sz w:val="28"/>
          <w:szCs w:val="28"/>
        </w:rPr>
        <w:t xml:space="preserve"> настоящего административного регламента, даются аргументированные </w:t>
      </w:r>
      <w:r w:rsidRPr="00EA17FD">
        <w:rPr>
          <w:sz w:val="28"/>
          <w:szCs w:val="28"/>
        </w:rPr>
        <w:t>разъяснения о причинах принятого решения, а также информация о порядке обжалования принятого решения.</w:t>
      </w:r>
    </w:p>
    <w:p w:rsidR="0016463C" w:rsidRPr="00BD0633" w:rsidRDefault="0016463C" w:rsidP="00BD0633">
      <w:pPr>
        <w:pStyle w:val="af9"/>
        <w:jc w:val="both"/>
        <w:rPr>
          <w:b/>
          <w:sz w:val="28"/>
          <w:szCs w:val="28"/>
        </w:rPr>
        <w:sectPr w:rsidR="0016463C" w:rsidRPr="00BD0633" w:rsidSect="00BE0019">
          <w:headerReference w:type="default" r:id="rId33"/>
          <w:footerReference w:type="default" r:id="rId34"/>
          <w:footerReference w:type="first" r:id="rId35"/>
          <w:pgSz w:w="11906" w:h="16838"/>
          <w:pgMar w:top="142" w:right="849" w:bottom="567" w:left="1134" w:header="136" w:footer="284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EA17F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17FD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B0B68" w:rsidRPr="006E080A" w:rsidRDefault="00BD0633" w:rsidP="00BD0633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</w:t>
      </w:r>
      <w:r w:rsidR="0016463C">
        <w:rPr>
          <w:rFonts w:ascii="Times New Roman" w:hAnsi="Times New Roman"/>
          <w:sz w:val="28"/>
        </w:rPr>
        <w:t xml:space="preserve">  </w:t>
      </w:r>
      <w:r w:rsidR="006E080A" w:rsidRPr="006E080A">
        <w:rPr>
          <w:rFonts w:ascii="Times New Roman" w:hAnsi="Times New Roman"/>
          <w:sz w:val="28"/>
        </w:rPr>
        <w:t>Приложение 1</w:t>
      </w:r>
    </w:p>
    <w:p w:rsidR="002B0B68" w:rsidRDefault="003E2725">
      <w:pPr>
        <w:pStyle w:val="ConsPlusNormal"/>
        <w:spacing w:line="288" w:lineRule="auto"/>
        <w:ind w:left="510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:rsidR="002B0B68" w:rsidRDefault="002B0B68">
      <w:pPr>
        <w:spacing w:line="288" w:lineRule="auto"/>
        <w:ind w:left="4536"/>
        <w:rPr>
          <w:sz w:val="28"/>
        </w:rPr>
      </w:pPr>
    </w:p>
    <w:p w:rsidR="002B0B68" w:rsidRDefault="003E2725">
      <w:pPr>
        <w:ind w:left="4253"/>
        <w:rPr>
          <w:sz w:val="28"/>
        </w:rPr>
      </w:pPr>
      <w:r>
        <w:rPr>
          <w:sz w:val="28"/>
        </w:rPr>
        <w:t>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sz w:val="28"/>
        </w:rPr>
        <w:t xml:space="preserve">                                                        </w:t>
      </w:r>
      <w:r>
        <w:rPr>
          <w:rFonts w:ascii="Courier New" w:hAnsi="Courier New"/>
          <w:sz w:val="20"/>
        </w:rPr>
        <w:t>(наименование органа местного самоуправления)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от 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(фамилия, имя, отчество)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дата рождения: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______________________________________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паспорт: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_____________________________________,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(серия, номер, кем, когда выдан)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зарегистрированног</w:t>
      </w:r>
      <w:proofErr w:type="gramStart"/>
      <w:r>
        <w:rPr>
          <w:rFonts w:ascii="Courier New" w:hAnsi="Courier New"/>
          <w:sz w:val="20"/>
        </w:rPr>
        <w:t>о(</w:t>
      </w:r>
      <w:proofErr w:type="gramEnd"/>
      <w:r>
        <w:rPr>
          <w:rFonts w:ascii="Courier New" w:hAnsi="Courier New"/>
          <w:sz w:val="20"/>
        </w:rPr>
        <w:t>ой) по адресу: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_____________________________________,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проживающег</w:t>
      </w:r>
      <w:proofErr w:type="gramStart"/>
      <w:r>
        <w:rPr>
          <w:rFonts w:ascii="Courier New" w:hAnsi="Courier New"/>
          <w:sz w:val="20"/>
        </w:rPr>
        <w:t>о(</w:t>
      </w:r>
      <w:proofErr w:type="gramEnd"/>
      <w:r>
        <w:rPr>
          <w:rFonts w:ascii="Courier New" w:hAnsi="Courier New"/>
          <w:sz w:val="20"/>
        </w:rPr>
        <w:t>ей) по адресу: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_____________________________________,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телефон: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______________________________________</w:t>
      </w:r>
    </w:p>
    <w:p w:rsidR="002B0B68" w:rsidRDefault="002B0B68">
      <w:pPr>
        <w:outlineLvl w:val="0"/>
        <w:rPr>
          <w:rFonts w:ascii="Courier New" w:hAnsi="Courier New"/>
          <w:sz w:val="20"/>
        </w:rPr>
      </w:pP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ЗАЯВЛЕНИЕ</w:t>
      </w:r>
    </w:p>
    <w:p w:rsidR="002B0B68" w:rsidRDefault="003E2725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 предоставлении жилого помещения муниципального жилищного фонда коммерческого использования</w:t>
      </w:r>
    </w:p>
    <w:p w:rsidR="002B0B68" w:rsidRDefault="002B0B68">
      <w:pPr>
        <w:rPr>
          <w:rFonts w:ascii="Courier New" w:hAnsi="Courier New"/>
          <w:sz w:val="20"/>
        </w:rPr>
      </w:pP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Прошу предоставить мне, __________________________________________________,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(фамилия, имя, отчество)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 членам моей семьи: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 ________________________________________________________________________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(фамилия, имя, отчество, дата рождения, степень родства)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2. ________________________________________________________________________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(фамилия, имя, отчество, дата рождения, степень родства)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3. ________________________________________________________________________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(фамилия, имя, отчество, дата рождения, степень родства)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4. ________________________________________________________________________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(фамилия, имя, отчество, дата рождения, степень родства)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5. ________________________________________________________________________</w:t>
      </w:r>
    </w:p>
    <w:p w:rsidR="002B0B68" w:rsidRDefault="003E272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(фамилия, имя, отчество, дата рождения, степень родства)</w:t>
      </w:r>
    </w:p>
    <w:p w:rsidR="002B0B68" w:rsidRDefault="003E272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жилое  помещение  муниципального жилищного фонда коммерческого использования</w:t>
      </w:r>
    </w:p>
    <w:p w:rsidR="002B0B68" w:rsidRDefault="003E272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в связи с тем, что ________________________________________________________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(основания для предоставления)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К заявлению в отношении меня, членов моей семьи прилагаю следующие документы: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B0B68" w:rsidRDefault="003E272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Достоверность представленных сведений подтверждаю.</w:t>
      </w:r>
    </w:p>
    <w:p w:rsidR="002B0B68" w:rsidRDefault="002B0B68">
      <w:pPr>
        <w:jc w:val="both"/>
        <w:rPr>
          <w:rFonts w:ascii="Courier New" w:hAnsi="Courier New"/>
          <w:sz w:val="20"/>
        </w:rPr>
      </w:pPr>
    </w:p>
    <w:p w:rsidR="002B0B68" w:rsidRDefault="003E272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"__"__________ 20__ г. _____________________ ______________________________</w:t>
      </w:r>
    </w:p>
    <w:p w:rsidR="002B0B68" w:rsidRDefault="003E272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дата            подпись заявителя        расшифровка подписи</w:t>
      </w:r>
    </w:p>
    <w:p w:rsidR="002B0B68" w:rsidRDefault="002B0B68">
      <w:pPr>
        <w:rPr>
          <w:b/>
          <w:sz w:val="28"/>
        </w:rPr>
      </w:pPr>
    </w:p>
    <w:p w:rsidR="002B0B68" w:rsidRDefault="002B0B68">
      <w:pPr>
        <w:spacing w:line="288" w:lineRule="auto"/>
        <w:jc w:val="center"/>
        <w:rPr>
          <w:b/>
          <w:sz w:val="28"/>
        </w:rPr>
      </w:pPr>
    </w:p>
    <w:p w:rsidR="002B0B68" w:rsidRDefault="002B0B68" w:rsidP="00BD0633">
      <w:pPr>
        <w:spacing w:line="288" w:lineRule="auto"/>
        <w:rPr>
          <w:b/>
          <w:sz w:val="28"/>
        </w:rPr>
      </w:pPr>
    </w:p>
    <w:p w:rsidR="00BD0633" w:rsidRDefault="00BD0633" w:rsidP="00BD0633">
      <w:pPr>
        <w:spacing w:line="288" w:lineRule="auto"/>
        <w:rPr>
          <w:b/>
          <w:sz w:val="28"/>
        </w:rPr>
      </w:pPr>
    </w:p>
    <w:p w:rsidR="002B0B68" w:rsidRDefault="002B0B68">
      <w:pPr>
        <w:spacing w:line="288" w:lineRule="auto"/>
        <w:jc w:val="center"/>
        <w:rPr>
          <w:b/>
          <w:sz w:val="28"/>
        </w:rPr>
      </w:pPr>
    </w:p>
    <w:p w:rsidR="002B0B68" w:rsidRDefault="002B0B68">
      <w:pPr>
        <w:spacing w:line="288" w:lineRule="auto"/>
        <w:jc w:val="center"/>
        <w:rPr>
          <w:b/>
          <w:sz w:val="28"/>
        </w:rPr>
      </w:pPr>
    </w:p>
    <w:p w:rsidR="00BE0019" w:rsidRDefault="00BE0019">
      <w:pPr>
        <w:spacing w:line="288" w:lineRule="auto"/>
        <w:jc w:val="center"/>
        <w:rPr>
          <w:b/>
          <w:sz w:val="28"/>
        </w:rPr>
      </w:pPr>
    </w:p>
    <w:p w:rsidR="002B0B68" w:rsidRDefault="006E080A">
      <w:pPr>
        <w:pStyle w:val="ConsPlusNormal"/>
        <w:spacing w:line="288" w:lineRule="auto"/>
        <w:ind w:left="510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2B0B68" w:rsidRDefault="003E2725">
      <w:pPr>
        <w:spacing w:line="288" w:lineRule="auto"/>
        <w:ind w:left="5103"/>
        <w:rPr>
          <w:sz w:val="28"/>
        </w:rPr>
      </w:pPr>
      <w:r>
        <w:rPr>
          <w:sz w:val="28"/>
        </w:rPr>
        <w:t>к административному регламенту</w:t>
      </w:r>
    </w:p>
    <w:p w:rsidR="002B0B68" w:rsidRDefault="002B0B68">
      <w:pPr>
        <w:spacing w:line="288" w:lineRule="auto"/>
        <w:ind w:left="5103"/>
        <w:rPr>
          <w:sz w:val="28"/>
        </w:rPr>
      </w:pPr>
    </w:p>
    <w:p w:rsidR="002B0B68" w:rsidRDefault="003E2725">
      <w:pPr>
        <w:ind w:left="4253"/>
        <w:rPr>
          <w:sz w:val="28"/>
        </w:rPr>
      </w:pPr>
      <w:r>
        <w:rPr>
          <w:sz w:val="28"/>
        </w:rPr>
        <w:t>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sz w:val="28"/>
        </w:rPr>
        <w:t xml:space="preserve">                                                        </w:t>
      </w:r>
      <w:r>
        <w:rPr>
          <w:rFonts w:ascii="Courier New" w:hAnsi="Courier New"/>
          <w:sz w:val="20"/>
        </w:rPr>
        <w:t>(наименование органа местного самоуправления)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от 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/>
          <w:sz w:val="20"/>
        </w:rPr>
        <w:t xml:space="preserve">(наименование юридического лица,  </w:t>
      </w:r>
      <w:proofErr w:type="gramEnd"/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реквизиты, данные представителя)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</w:t>
      </w:r>
    </w:p>
    <w:p w:rsidR="002B0B68" w:rsidRDefault="002B0B68">
      <w:pPr>
        <w:outlineLvl w:val="0"/>
        <w:rPr>
          <w:rFonts w:ascii="Courier New" w:hAnsi="Courier New"/>
          <w:sz w:val="20"/>
        </w:rPr>
      </w:pP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ЗАЯВЛЕНИЕ</w:t>
      </w:r>
    </w:p>
    <w:p w:rsidR="002B0B68" w:rsidRDefault="003E2725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 предоставлении жилого помещения муниципального жилищного фонда коммерческого использования</w:t>
      </w:r>
    </w:p>
    <w:p w:rsidR="002B0B68" w:rsidRDefault="002B0B68">
      <w:pPr>
        <w:rPr>
          <w:rFonts w:ascii="Courier New" w:hAnsi="Courier New"/>
          <w:sz w:val="20"/>
        </w:rPr>
      </w:pP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Прошу предоставить __________________________________________________,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(наименование юридического лица)</w:t>
      </w:r>
    </w:p>
    <w:p w:rsidR="002B0B68" w:rsidRDefault="003E272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жилое  помещение  муниципального жилищного фонда коммерческого использования</w:t>
      </w:r>
    </w:p>
    <w:p w:rsidR="002B0B68" w:rsidRDefault="003E272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в связи с тем, что ________________________________________________________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(основания для предоставления)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К заявлению прилагаю следующие документы: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B0B68" w:rsidRDefault="003E272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B0B68" w:rsidRDefault="003E272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Достоверность представленных сведений подтверждаю.</w:t>
      </w:r>
    </w:p>
    <w:p w:rsidR="002B0B68" w:rsidRDefault="002B0B68">
      <w:pPr>
        <w:jc w:val="both"/>
        <w:rPr>
          <w:rFonts w:ascii="Courier New" w:hAnsi="Courier New"/>
          <w:sz w:val="20"/>
        </w:rPr>
      </w:pPr>
    </w:p>
    <w:p w:rsidR="002B0B68" w:rsidRDefault="003E272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"__"__________ 20__ г. __________________________________ ___________________</w:t>
      </w:r>
    </w:p>
    <w:p w:rsidR="002B0B68" w:rsidRDefault="003E272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дата       подпись представителя заявителя       расшифровка подписи</w:t>
      </w:r>
    </w:p>
    <w:p w:rsidR="002B0B68" w:rsidRDefault="002B0B68">
      <w:pPr>
        <w:spacing w:line="288" w:lineRule="auto"/>
        <w:ind w:left="5103"/>
        <w:rPr>
          <w:b/>
          <w:sz w:val="28"/>
        </w:rPr>
      </w:pPr>
    </w:p>
    <w:p w:rsidR="002B0B68" w:rsidRDefault="002B0B68">
      <w:pPr>
        <w:spacing w:line="288" w:lineRule="auto"/>
        <w:jc w:val="center"/>
        <w:rPr>
          <w:b/>
          <w:sz w:val="28"/>
        </w:rPr>
      </w:pPr>
    </w:p>
    <w:p w:rsidR="002B0B68" w:rsidRDefault="002B0B68">
      <w:pPr>
        <w:spacing w:line="288" w:lineRule="auto"/>
        <w:jc w:val="center"/>
        <w:rPr>
          <w:b/>
          <w:sz w:val="28"/>
        </w:rPr>
      </w:pPr>
    </w:p>
    <w:p w:rsidR="006E080A" w:rsidRDefault="006E080A" w:rsidP="006E080A">
      <w:pPr>
        <w:pStyle w:val="af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6E080A" w:rsidRDefault="006E080A" w:rsidP="006E080A">
      <w:pPr>
        <w:pStyle w:val="af9"/>
        <w:jc w:val="center"/>
        <w:rPr>
          <w:sz w:val="28"/>
          <w:szCs w:val="28"/>
        </w:rPr>
      </w:pPr>
    </w:p>
    <w:p w:rsidR="006E080A" w:rsidRDefault="006E080A" w:rsidP="006E080A">
      <w:pPr>
        <w:pStyle w:val="af9"/>
        <w:jc w:val="center"/>
        <w:rPr>
          <w:sz w:val="28"/>
          <w:szCs w:val="28"/>
        </w:rPr>
      </w:pPr>
    </w:p>
    <w:p w:rsidR="006E080A" w:rsidRDefault="006E080A" w:rsidP="006E080A">
      <w:pPr>
        <w:pStyle w:val="af9"/>
        <w:jc w:val="center"/>
        <w:rPr>
          <w:sz w:val="28"/>
          <w:szCs w:val="28"/>
        </w:rPr>
      </w:pPr>
    </w:p>
    <w:p w:rsidR="006E080A" w:rsidRDefault="006E080A" w:rsidP="006E080A">
      <w:pPr>
        <w:pStyle w:val="af9"/>
        <w:jc w:val="center"/>
        <w:rPr>
          <w:sz w:val="28"/>
          <w:szCs w:val="28"/>
        </w:rPr>
      </w:pPr>
    </w:p>
    <w:p w:rsidR="006E080A" w:rsidRDefault="006E080A" w:rsidP="006E080A">
      <w:pPr>
        <w:pStyle w:val="af9"/>
        <w:jc w:val="center"/>
        <w:rPr>
          <w:sz w:val="28"/>
          <w:szCs w:val="28"/>
        </w:rPr>
      </w:pPr>
    </w:p>
    <w:p w:rsidR="006E080A" w:rsidRDefault="006E080A" w:rsidP="006E080A">
      <w:pPr>
        <w:pStyle w:val="af9"/>
        <w:jc w:val="center"/>
        <w:rPr>
          <w:sz w:val="28"/>
          <w:szCs w:val="28"/>
        </w:rPr>
      </w:pPr>
    </w:p>
    <w:p w:rsidR="006E080A" w:rsidRDefault="006E080A" w:rsidP="006E080A">
      <w:pPr>
        <w:pStyle w:val="af9"/>
        <w:jc w:val="center"/>
        <w:rPr>
          <w:sz w:val="28"/>
          <w:szCs w:val="28"/>
        </w:rPr>
      </w:pPr>
    </w:p>
    <w:p w:rsidR="006E080A" w:rsidRDefault="006E080A" w:rsidP="006E080A">
      <w:pPr>
        <w:pStyle w:val="af9"/>
        <w:jc w:val="center"/>
        <w:rPr>
          <w:sz w:val="28"/>
          <w:szCs w:val="28"/>
        </w:rPr>
      </w:pPr>
    </w:p>
    <w:p w:rsidR="006E080A" w:rsidRDefault="006E080A" w:rsidP="006E080A">
      <w:pPr>
        <w:pStyle w:val="af9"/>
        <w:jc w:val="center"/>
        <w:rPr>
          <w:sz w:val="28"/>
          <w:szCs w:val="28"/>
        </w:rPr>
      </w:pPr>
    </w:p>
    <w:p w:rsidR="006E080A" w:rsidRDefault="006E080A" w:rsidP="006E080A">
      <w:pPr>
        <w:pStyle w:val="af9"/>
        <w:jc w:val="center"/>
        <w:rPr>
          <w:sz w:val="28"/>
          <w:szCs w:val="28"/>
        </w:rPr>
      </w:pPr>
    </w:p>
    <w:p w:rsidR="006E080A" w:rsidRDefault="006E080A" w:rsidP="006E080A">
      <w:pPr>
        <w:pStyle w:val="af9"/>
        <w:jc w:val="center"/>
        <w:rPr>
          <w:sz w:val="28"/>
          <w:szCs w:val="28"/>
        </w:rPr>
      </w:pPr>
    </w:p>
    <w:p w:rsidR="006E080A" w:rsidRDefault="006E080A" w:rsidP="006E080A">
      <w:pPr>
        <w:pStyle w:val="af9"/>
        <w:jc w:val="center"/>
        <w:rPr>
          <w:sz w:val="28"/>
          <w:szCs w:val="28"/>
        </w:rPr>
      </w:pPr>
    </w:p>
    <w:p w:rsidR="006E080A" w:rsidRDefault="006E080A" w:rsidP="006E080A">
      <w:pPr>
        <w:pStyle w:val="af9"/>
        <w:jc w:val="center"/>
        <w:rPr>
          <w:sz w:val="28"/>
          <w:szCs w:val="28"/>
        </w:rPr>
      </w:pPr>
    </w:p>
    <w:p w:rsidR="006E080A" w:rsidRDefault="006E080A" w:rsidP="006E080A">
      <w:pPr>
        <w:pStyle w:val="af9"/>
        <w:jc w:val="center"/>
        <w:rPr>
          <w:sz w:val="28"/>
          <w:szCs w:val="28"/>
        </w:rPr>
      </w:pPr>
    </w:p>
    <w:p w:rsidR="00BD0633" w:rsidRDefault="00BD0633" w:rsidP="006E080A">
      <w:pPr>
        <w:pStyle w:val="af9"/>
        <w:jc w:val="center"/>
        <w:rPr>
          <w:sz w:val="28"/>
          <w:szCs w:val="28"/>
        </w:rPr>
      </w:pPr>
    </w:p>
    <w:p w:rsidR="00286C92" w:rsidRDefault="006E080A" w:rsidP="006E080A">
      <w:pPr>
        <w:pStyle w:val="af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E0019" w:rsidRDefault="00BE0019" w:rsidP="006E080A">
      <w:pPr>
        <w:pStyle w:val="af9"/>
        <w:jc w:val="center"/>
        <w:rPr>
          <w:sz w:val="28"/>
          <w:szCs w:val="28"/>
        </w:rPr>
      </w:pPr>
    </w:p>
    <w:p w:rsidR="00BE0019" w:rsidRDefault="00BE0019" w:rsidP="006E080A">
      <w:pPr>
        <w:pStyle w:val="af9"/>
        <w:jc w:val="center"/>
        <w:rPr>
          <w:sz w:val="28"/>
          <w:szCs w:val="28"/>
        </w:rPr>
      </w:pPr>
    </w:p>
    <w:p w:rsidR="00667701" w:rsidRPr="006E080A" w:rsidRDefault="00286C92" w:rsidP="00BE0019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E001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667701" w:rsidRPr="006E080A">
        <w:rPr>
          <w:sz w:val="28"/>
          <w:szCs w:val="28"/>
        </w:rPr>
        <w:t>Приложение 3</w:t>
      </w:r>
    </w:p>
    <w:p w:rsidR="006E080A" w:rsidRDefault="006E080A" w:rsidP="00BE0019">
      <w:pPr>
        <w:spacing w:line="288" w:lineRule="auto"/>
        <w:ind w:left="5103"/>
        <w:rPr>
          <w:sz w:val="28"/>
        </w:rPr>
      </w:pPr>
      <w:r>
        <w:rPr>
          <w:sz w:val="28"/>
        </w:rPr>
        <w:t>к административному регламенту</w:t>
      </w:r>
    </w:p>
    <w:p w:rsidR="006E080A" w:rsidRPr="00667701" w:rsidRDefault="006E080A" w:rsidP="00667701">
      <w:pPr>
        <w:pStyle w:val="af9"/>
        <w:jc w:val="right"/>
        <w:rPr>
          <w:sz w:val="26"/>
          <w:szCs w:val="26"/>
        </w:rPr>
      </w:pPr>
    </w:p>
    <w:p w:rsidR="00667701" w:rsidRDefault="00667701" w:rsidP="00667701">
      <w:pPr>
        <w:pStyle w:val="113"/>
        <w:ind w:left="0" w:firstLine="709"/>
        <w:rPr>
          <w:rFonts w:ascii="Calibri" w:hAnsi="Calibri"/>
          <w:color w:val="auto"/>
          <w:sz w:val="22"/>
          <w:szCs w:val="22"/>
        </w:rPr>
      </w:pPr>
    </w:p>
    <w:p w:rsidR="00667701" w:rsidRPr="00BD0633" w:rsidRDefault="00667701" w:rsidP="00667701">
      <w:pPr>
        <w:pStyle w:val="113"/>
        <w:ind w:left="0" w:firstLine="709"/>
        <w:rPr>
          <w:color w:val="000000"/>
          <w:sz w:val="28"/>
          <w:szCs w:val="28"/>
        </w:rPr>
      </w:pPr>
      <w:proofErr w:type="gramStart"/>
      <w:r w:rsidRPr="00BD0633">
        <w:rPr>
          <w:color w:val="000000"/>
          <w:sz w:val="28"/>
          <w:szCs w:val="28"/>
        </w:rPr>
        <w:t xml:space="preserve">Сведения о месте нахождения  </w:t>
      </w:r>
      <w:r w:rsidRPr="00BD0633">
        <w:rPr>
          <w:sz w:val="28"/>
          <w:szCs w:val="28"/>
        </w:rPr>
        <w:t xml:space="preserve">многофункциональных центров предоставления государственных и муниципальных услуг </w:t>
      </w:r>
      <w:r w:rsidRPr="00BD0633">
        <w:rPr>
          <w:color w:val="000000"/>
          <w:sz w:val="28"/>
          <w:szCs w:val="28"/>
        </w:rPr>
        <w:t>далее — МФЦ), контактных телефонах, адресах электронной почты, графике работы и адресах официальных сайтов в сети «Интернет»</w:t>
      </w:r>
      <w:r w:rsidRPr="00BD0633">
        <w:rPr>
          <w:sz w:val="28"/>
          <w:szCs w:val="28"/>
        </w:rPr>
        <w:t xml:space="preserve">, с которыми заключены соглашения о взаимодействии — </w:t>
      </w:r>
      <w:r w:rsidRPr="00BD0633">
        <w:rPr>
          <w:color w:val="000000"/>
          <w:sz w:val="28"/>
          <w:szCs w:val="28"/>
        </w:rPr>
        <w:t xml:space="preserve">КУ </w:t>
      </w:r>
      <w:r w:rsidR="00BE0019">
        <w:rPr>
          <w:color w:val="000000"/>
          <w:sz w:val="28"/>
          <w:szCs w:val="28"/>
        </w:rPr>
        <w:t>«</w:t>
      </w:r>
      <w:r w:rsidRPr="00BD0633">
        <w:rPr>
          <w:color w:val="000000"/>
          <w:sz w:val="28"/>
          <w:szCs w:val="28"/>
        </w:rPr>
        <w:t>МФЦ</w:t>
      </w:r>
      <w:r w:rsidR="00BE0019">
        <w:rPr>
          <w:color w:val="000000"/>
          <w:sz w:val="28"/>
          <w:szCs w:val="28"/>
        </w:rPr>
        <w:t>»</w:t>
      </w:r>
      <w:r w:rsidRPr="00BD0633">
        <w:rPr>
          <w:color w:val="000000"/>
          <w:sz w:val="28"/>
          <w:szCs w:val="28"/>
        </w:rPr>
        <w:t xml:space="preserve"> Бабушкинского муниципального </w:t>
      </w:r>
      <w:r w:rsidR="00BD0633">
        <w:rPr>
          <w:color w:val="000000"/>
          <w:sz w:val="28"/>
          <w:szCs w:val="28"/>
        </w:rPr>
        <w:t>округа</w:t>
      </w:r>
      <w:r w:rsidRPr="00BD0633">
        <w:rPr>
          <w:color w:val="000000"/>
          <w:sz w:val="28"/>
          <w:szCs w:val="28"/>
        </w:rPr>
        <w:t xml:space="preserve"> (далее — МФЦ):</w:t>
      </w:r>
      <w:r w:rsidRPr="00BD0633">
        <w:rPr>
          <w:sz w:val="28"/>
          <w:szCs w:val="28"/>
        </w:rPr>
        <w:t xml:space="preserve"> </w:t>
      </w:r>
      <w:proofErr w:type="gramEnd"/>
    </w:p>
    <w:p w:rsidR="00667701" w:rsidRPr="00BD0633" w:rsidRDefault="00667701" w:rsidP="00667701">
      <w:pPr>
        <w:pStyle w:val="113"/>
        <w:ind w:left="0" w:firstLine="709"/>
        <w:jc w:val="left"/>
        <w:rPr>
          <w:sz w:val="28"/>
          <w:szCs w:val="28"/>
        </w:rPr>
      </w:pPr>
      <w:r w:rsidRPr="00BD0633">
        <w:rPr>
          <w:color w:val="000000"/>
          <w:sz w:val="28"/>
          <w:szCs w:val="28"/>
        </w:rPr>
        <w:t>Почтовый адрес МФЦ:</w:t>
      </w:r>
      <w:r w:rsidRPr="00BD0633">
        <w:rPr>
          <w:sz w:val="28"/>
          <w:szCs w:val="28"/>
        </w:rPr>
        <w:t xml:space="preserve"> 161350, Вологодская область, Бабушкинский </w:t>
      </w:r>
      <w:r w:rsidR="009311B4" w:rsidRPr="00BD0633">
        <w:rPr>
          <w:sz w:val="28"/>
          <w:szCs w:val="28"/>
        </w:rPr>
        <w:t>района</w:t>
      </w:r>
      <w:r w:rsidRPr="00BD0633">
        <w:rPr>
          <w:sz w:val="28"/>
          <w:szCs w:val="28"/>
        </w:rPr>
        <w:t xml:space="preserve">, </w:t>
      </w:r>
      <w:proofErr w:type="gramStart"/>
      <w:r w:rsidRPr="00BD0633">
        <w:rPr>
          <w:sz w:val="28"/>
          <w:szCs w:val="28"/>
        </w:rPr>
        <w:t>с</w:t>
      </w:r>
      <w:proofErr w:type="gramEnd"/>
      <w:r w:rsidRPr="00BD0633">
        <w:rPr>
          <w:sz w:val="28"/>
          <w:szCs w:val="28"/>
        </w:rPr>
        <w:t xml:space="preserve">. </w:t>
      </w:r>
      <w:proofErr w:type="gramStart"/>
      <w:r w:rsidRPr="00BD0633">
        <w:rPr>
          <w:sz w:val="28"/>
          <w:szCs w:val="28"/>
        </w:rPr>
        <w:t>им</w:t>
      </w:r>
      <w:proofErr w:type="gramEnd"/>
      <w:r w:rsidRPr="00BD0633">
        <w:rPr>
          <w:sz w:val="28"/>
          <w:szCs w:val="28"/>
        </w:rPr>
        <w:t>. Бабушкина, ул. Садовая, дом 7.</w:t>
      </w:r>
    </w:p>
    <w:p w:rsidR="00667701" w:rsidRPr="00BD0633" w:rsidRDefault="00667701" w:rsidP="00667701">
      <w:pPr>
        <w:pStyle w:val="113"/>
        <w:ind w:left="0" w:firstLine="709"/>
        <w:jc w:val="left"/>
        <w:rPr>
          <w:sz w:val="28"/>
          <w:szCs w:val="28"/>
        </w:rPr>
      </w:pPr>
      <w:r w:rsidRPr="00BD0633">
        <w:rPr>
          <w:sz w:val="28"/>
          <w:szCs w:val="28"/>
        </w:rPr>
        <w:t>Телефон/факс МФЦ: (881745)2-10-41, факс (881745)2-10-31</w:t>
      </w:r>
    </w:p>
    <w:p w:rsidR="00667701" w:rsidRPr="00BD0633" w:rsidRDefault="00667701" w:rsidP="00667701">
      <w:pPr>
        <w:pStyle w:val="113"/>
        <w:ind w:left="0" w:firstLine="709"/>
        <w:jc w:val="left"/>
        <w:rPr>
          <w:sz w:val="28"/>
          <w:szCs w:val="28"/>
        </w:rPr>
      </w:pPr>
      <w:r w:rsidRPr="00BD0633">
        <w:rPr>
          <w:sz w:val="28"/>
          <w:szCs w:val="28"/>
        </w:rPr>
        <w:t xml:space="preserve">Адрес электронной почты МФЦ: </w:t>
      </w:r>
      <w:proofErr w:type="spellStart"/>
      <w:r w:rsidRPr="00BD0633">
        <w:rPr>
          <w:rStyle w:val="-"/>
          <w:color w:val="000000"/>
          <w:sz w:val="28"/>
          <w:szCs w:val="28"/>
          <w:lang w:val="en-US"/>
        </w:rPr>
        <w:t>mfcbabushkin</w:t>
      </w:r>
      <w:proofErr w:type="spellEnd"/>
      <w:r w:rsidRPr="00BD0633">
        <w:rPr>
          <w:rStyle w:val="-"/>
          <w:color w:val="000000"/>
          <w:sz w:val="28"/>
          <w:szCs w:val="28"/>
        </w:rPr>
        <w:t>o@</w:t>
      </w:r>
      <w:proofErr w:type="spellStart"/>
      <w:r w:rsidRPr="00BD0633">
        <w:rPr>
          <w:rStyle w:val="-"/>
          <w:color w:val="000000"/>
          <w:sz w:val="28"/>
          <w:szCs w:val="28"/>
          <w:lang w:val="en-US"/>
        </w:rPr>
        <w:t>yandex</w:t>
      </w:r>
      <w:proofErr w:type="spellEnd"/>
      <w:r w:rsidRPr="00BD0633">
        <w:rPr>
          <w:rStyle w:val="-"/>
          <w:color w:val="000000"/>
          <w:sz w:val="28"/>
          <w:szCs w:val="28"/>
        </w:rPr>
        <w:t>.</w:t>
      </w:r>
      <w:proofErr w:type="spellStart"/>
      <w:r w:rsidRPr="00BD0633">
        <w:rPr>
          <w:rStyle w:val="-"/>
          <w:color w:val="000000"/>
          <w:sz w:val="28"/>
          <w:szCs w:val="28"/>
          <w:lang w:val="en-US"/>
        </w:rPr>
        <w:t>ru</w:t>
      </w:r>
      <w:proofErr w:type="spellEnd"/>
    </w:p>
    <w:p w:rsidR="00667701" w:rsidRPr="00BD0633" w:rsidRDefault="00667701" w:rsidP="00667701">
      <w:pPr>
        <w:pStyle w:val="113"/>
        <w:ind w:left="0" w:firstLine="709"/>
        <w:jc w:val="left"/>
        <w:rPr>
          <w:sz w:val="28"/>
          <w:szCs w:val="28"/>
        </w:rPr>
      </w:pPr>
      <w:r w:rsidRPr="00BD0633">
        <w:rPr>
          <w:sz w:val="28"/>
          <w:szCs w:val="28"/>
        </w:rPr>
        <w:t>График работы МФЦ:</w:t>
      </w:r>
    </w:p>
    <w:tbl>
      <w:tblPr>
        <w:tblW w:w="8955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350"/>
        <w:gridCol w:w="4605"/>
      </w:tblGrid>
      <w:tr w:rsidR="00667701" w:rsidRPr="00BD0633" w:rsidTr="00667701">
        <w:tc>
          <w:tcPr>
            <w:tcW w:w="4350" w:type="dxa"/>
            <w:tcMar>
              <w:left w:w="73" w:type="dxa"/>
            </w:tcMar>
          </w:tcPr>
          <w:p w:rsidR="00667701" w:rsidRPr="00BD0633" w:rsidRDefault="00667701" w:rsidP="00667701">
            <w:pPr>
              <w:ind w:firstLine="709"/>
              <w:jc w:val="both"/>
              <w:rPr>
                <w:sz w:val="28"/>
                <w:szCs w:val="28"/>
              </w:rPr>
            </w:pPr>
            <w:r w:rsidRPr="00BD063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604" w:type="dxa"/>
            <w:vMerge w:val="restart"/>
            <w:tcMar>
              <w:left w:w="73" w:type="dxa"/>
            </w:tcMar>
          </w:tcPr>
          <w:p w:rsidR="00667701" w:rsidRPr="00BD0633" w:rsidRDefault="00667701" w:rsidP="00667701">
            <w:pPr>
              <w:ind w:firstLine="709"/>
              <w:jc w:val="both"/>
              <w:rPr>
                <w:sz w:val="28"/>
                <w:szCs w:val="28"/>
              </w:rPr>
            </w:pPr>
            <w:r w:rsidRPr="00BD0633">
              <w:rPr>
                <w:sz w:val="28"/>
                <w:szCs w:val="28"/>
              </w:rPr>
              <w:t>С 9.00 — 18.00 без перерыва на обед</w:t>
            </w:r>
          </w:p>
          <w:p w:rsidR="00667701" w:rsidRPr="00BD0633" w:rsidRDefault="00667701" w:rsidP="0066770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67701" w:rsidRPr="00BD0633" w:rsidTr="00667701">
        <w:tc>
          <w:tcPr>
            <w:tcW w:w="4350" w:type="dxa"/>
            <w:tcMar>
              <w:left w:w="73" w:type="dxa"/>
            </w:tcMar>
          </w:tcPr>
          <w:p w:rsidR="00667701" w:rsidRPr="00BD0633" w:rsidRDefault="00667701" w:rsidP="00667701">
            <w:pPr>
              <w:ind w:firstLine="709"/>
              <w:jc w:val="both"/>
              <w:rPr>
                <w:sz w:val="28"/>
                <w:szCs w:val="28"/>
              </w:rPr>
            </w:pPr>
            <w:r w:rsidRPr="00BD0633">
              <w:rPr>
                <w:sz w:val="28"/>
                <w:szCs w:val="28"/>
              </w:rPr>
              <w:t>Вторник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667701" w:rsidRPr="00BD0633" w:rsidRDefault="00667701" w:rsidP="0066770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67701" w:rsidRPr="00BD0633" w:rsidTr="00667701">
        <w:tc>
          <w:tcPr>
            <w:tcW w:w="4350" w:type="dxa"/>
            <w:tcMar>
              <w:left w:w="73" w:type="dxa"/>
            </w:tcMar>
          </w:tcPr>
          <w:p w:rsidR="00667701" w:rsidRPr="00BD0633" w:rsidRDefault="00667701" w:rsidP="00667701">
            <w:pPr>
              <w:ind w:firstLine="709"/>
              <w:jc w:val="both"/>
              <w:rPr>
                <w:sz w:val="28"/>
                <w:szCs w:val="28"/>
              </w:rPr>
            </w:pPr>
            <w:r w:rsidRPr="00BD0633">
              <w:rPr>
                <w:sz w:val="28"/>
                <w:szCs w:val="28"/>
              </w:rPr>
              <w:t>Среда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667701" w:rsidRPr="00BD0633" w:rsidRDefault="00667701" w:rsidP="0066770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67701" w:rsidRPr="00BD0633" w:rsidTr="00667701">
        <w:tc>
          <w:tcPr>
            <w:tcW w:w="4350" w:type="dxa"/>
            <w:tcMar>
              <w:left w:w="73" w:type="dxa"/>
            </w:tcMar>
          </w:tcPr>
          <w:p w:rsidR="00667701" w:rsidRPr="00BD0633" w:rsidRDefault="00667701" w:rsidP="00667701">
            <w:pPr>
              <w:ind w:firstLine="709"/>
              <w:jc w:val="both"/>
              <w:rPr>
                <w:sz w:val="28"/>
                <w:szCs w:val="28"/>
              </w:rPr>
            </w:pPr>
            <w:r w:rsidRPr="00BD0633">
              <w:rPr>
                <w:sz w:val="28"/>
                <w:szCs w:val="28"/>
              </w:rPr>
              <w:t>Четверг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667701" w:rsidRPr="00BD0633" w:rsidRDefault="00667701" w:rsidP="0066770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67701" w:rsidRPr="00BD0633" w:rsidTr="00667701">
        <w:tc>
          <w:tcPr>
            <w:tcW w:w="4350" w:type="dxa"/>
            <w:tcMar>
              <w:left w:w="73" w:type="dxa"/>
            </w:tcMar>
          </w:tcPr>
          <w:p w:rsidR="00667701" w:rsidRPr="00BD0633" w:rsidRDefault="00667701" w:rsidP="00667701">
            <w:pPr>
              <w:ind w:firstLine="709"/>
              <w:jc w:val="both"/>
              <w:rPr>
                <w:sz w:val="28"/>
                <w:szCs w:val="28"/>
              </w:rPr>
            </w:pPr>
            <w:r w:rsidRPr="00BD0633">
              <w:rPr>
                <w:sz w:val="28"/>
                <w:szCs w:val="28"/>
              </w:rPr>
              <w:t>Пятница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667701" w:rsidRPr="00BD0633" w:rsidRDefault="00667701" w:rsidP="0066770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67701" w:rsidRPr="00BD0633" w:rsidTr="00667701">
        <w:tc>
          <w:tcPr>
            <w:tcW w:w="4350" w:type="dxa"/>
            <w:tcMar>
              <w:left w:w="73" w:type="dxa"/>
            </w:tcMar>
          </w:tcPr>
          <w:p w:rsidR="00667701" w:rsidRPr="00BD0633" w:rsidRDefault="00667701" w:rsidP="00667701">
            <w:pPr>
              <w:ind w:firstLine="709"/>
              <w:jc w:val="both"/>
              <w:rPr>
                <w:sz w:val="28"/>
                <w:szCs w:val="28"/>
              </w:rPr>
            </w:pPr>
            <w:r w:rsidRPr="00BD0633">
              <w:rPr>
                <w:sz w:val="28"/>
                <w:szCs w:val="28"/>
              </w:rPr>
              <w:t>Суббота</w:t>
            </w:r>
          </w:p>
        </w:tc>
        <w:tc>
          <w:tcPr>
            <w:tcW w:w="4604" w:type="dxa"/>
            <w:tcMar>
              <w:left w:w="73" w:type="dxa"/>
            </w:tcMar>
          </w:tcPr>
          <w:p w:rsidR="00667701" w:rsidRPr="00BD0633" w:rsidRDefault="00667701" w:rsidP="00667701">
            <w:pPr>
              <w:ind w:firstLine="709"/>
              <w:jc w:val="both"/>
              <w:rPr>
                <w:sz w:val="28"/>
                <w:szCs w:val="28"/>
              </w:rPr>
            </w:pPr>
            <w:r w:rsidRPr="00BD0633">
              <w:rPr>
                <w:sz w:val="28"/>
                <w:szCs w:val="28"/>
              </w:rPr>
              <w:t>выходной</w:t>
            </w:r>
          </w:p>
        </w:tc>
      </w:tr>
      <w:tr w:rsidR="00667701" w:rsidRPr="00BD0633" w:rsidTr="00667701">
        <w:tc>
          <w:tcPr>
            <w:tcW w:w="4350" w:type="dxa"/>
            <w:tcMar>
              <w:left w:w="73" w:type="dxa"/>
            </w:tcMar>
          </w:tcPr>
          <w:p w:rsidR="00667701" w:rsidRPr="00BD0633" w:rsidRDefault="00667701" w:rsidP="00667701">
            <w:pPr>
              <w:ind w:firstLine="709"/>
              <w:jc w:val="both"/>
              <w:rPr>
                <w:sz w:val="28"/>
                <w:szCs w:val="28"/>
              </w:rPr>
            </w:pPr>
            <w:r w:rsidRPr="00BD063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604" w:type="dxa"/>
            <w:tcMar>
              <w:left w:w="73" w:type="dxa"/>
            </w:tcMar>
          </w:tcPr>
          <w:p w:rsidR="00667701" w:rsidRPr="00BD0633" w:rsidRDefault="00667701" w:rsidP="00667701">
            <w:pPr>
              <w:ind w:firstLine="709"/>
              <w:jc w:val="both"/>
              <w:rPr>
                <w:sz w:val="28"/>
                <w:szCs w:val="28"/>
              </w:rPr>
            </w:pPr>
            <w:r w:rsidRPr="00BD0633">
              <w:rPr>
                <w:sz w:val="28"/>
                <w:szCs w:val="28"/>
              </w:rPr>
              <w:t>выходной</w:t>
            </w:r>
          </w:p>
        </w:tc>
      </w:tr>
      <w:tr w:rsidR="00667701" w:rsidRPr="00BD0633" w:rsidTr="00667701">
        <w:tc>
          <w:tcPr>
            <w:tcW w:w="4350" w:type="dxa"/>
            <w:tcMar>
              <w:left w:w="73" w:type="dxa"/>
            </w:tcMar>
          </w:tcPr>
          <w:p w:rsidR="00667701" w:rsidRPr="00BD0633" w:rsidRDefault="00667701" w:rsidP="00667701">
            <w:pPr>
              <w:ind w:firstLine="709"/>
              <w:jc w:val="both"/>
              <w:rPr>
                <w:sz w:val="28"/>
                <w:szCs w:val="28"/>
              </w:rPr>
            </w:pPr>
            <w:r w:rsidRPr="00BD063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604" w:type="dxa"/>
            <w:tcMar>
              <w:left w:w="73" w:type="dxa"/>
            </w:tcMar>
          </w:tcPr>
          <w:p w:rsidR="00667701" w:rsidRPr="00BD0633" w:rsidRDefault="00667701" w:rsidP="00667701">
            <w:pPr>
              <w:ind w:firstLine="709"/>
              <w:jc w:val="both"/>
              <w:rPr>
                <w:sz w:val="28"/>
                <w:szCs w:val="28"/>
              </w:rPr>
            </w:pPr>
            <w:r w:rsidRPr="00BD0633">
              <w:rPr>
                <w:sz w:val="28"/>
                <w:szCs w:val="28"/>
              </w:rPr>
              <w:t>продолжительность рабочего дня уменьшается на один час</w:t>
            </w:r>
          </w:p>
        </w:tc>
      </w:tr>
    </w:tbl>
    <w:p w:rsidR="002B0B68" w:rsidRPr="00BD0633" w:rsidRDefault="002B0B68">
      <w:pPr>
        <w:spacing w:line="288" w:lineRule="auto"/>
        <w:jc w:val="center"/>
        <w:rPr>
          <w:b/>
          <w:sz w:val="28"/>
          <w:szCs w:val="28"/>
        </w:rPr>
      </w:pPr>
    </w:p>
    <w:p w:rsidR="002B0B68" w:rsidRDefault="002B0B68">
      <w:pPr>
        <w:spacing w:line="288" w:lineRule="auto"/>
        <w:jc w:val="center"/>
        <w:rPr>
          <w:b/>
          <w:sz w:val="28"/>
        </w:rPr>
      </w:pPr>
    </w:p>
    <w:p w:rsidR="002B0B68" w:rsidRDefault="002B0B68">
      <w:pPr>
        <w:spacing w:line="288" w:lineRule="auto"/>
        <w:jc w:val="center"/>
        <w:rPr>
          <w:b/>
          <w:sz w:val="28"/>
        </w:rPr>
      </w:pPr>
    </w:p>
    <w:p w:rsidR="002B0B68" w:rsidRDefault="002B0B68">
      <w:pPr>
        <w:spacing w:line="288" w:lineRule="auto"/>
        <w:jc w:val="center"/>
        <w:rPr>
          <w:b/>
          <w:sz w:val="28"/>
        </w:rPr>
      </w:pPr>
    </w:p>
    <w:p w:rsidR="002B0B68" w:rsidRDefault="002B0B68">
      <w:pPr>
        <w:spacing w:line="288" w:lineRule="auto"/>
        <w:jc w:val="center"/>
        <w:rPr>
          <w:b/>
          <w:sz w:val="28"/>
        </w:rPr>
      </w:pPr>
    </w:p>
    <w:p w:rsidR="002B0B68" w:rsidRDefault="002B0B68">
      <w:pPr>
        <w:spacing w:line="288" w:lineRule="auto"/>
        <w:jc w:val="center"/>
        <w:rPr>
          <w:b/>
          <w:sz w:val="28"/>
        </w:rPr>
      </w:pPr>
    </w:p>
    <w:p w:rsidR="002B0B68" w:rsidRDefault="002B0B68">
      <w:pPr>
        <w:spacing w:line="288" w:lineRule="auto"/>
        <w:jc w:val="center"/>
        <w:rPr>
          <w:b/>
          <w:sz w:val="28"/>
        </w:rPr>
      </w:pPr>
    </w:p>
    <w:p w:rsidR="002B0B68" w:rsidRDefault="002B0B68">
      <w:pPr>
        <w:spacing w:line="288" w:lineRule="auto"/>
        <w:jc w:val="center"/>
        <w:rPr>
          <w:b/>
          <w:sz w:val="28"/>
        </w:rPr>
      </w:pPr>
    </w:p>
    <w:p w:rsidR="002B0B68" w:rsidRDefault="002B0B68">
      <w:pPr>
        <w:spacing w:line="288" w:lineRule="auto"/>
        <w:jc w:val="center"/>
        <w:rPr>
          <w:b/>
          <w:sz w:val="28"/>
        </w:rPr>
      </w:pPr>
    </w:p>
    <w:p w:rsidR="002B0B68" w:rsidRDefault="002B0B68">
      <w:pPr>
        <w:spacing w:line="288" w:lineRule="auto"/>
        <w:jc w:val="center"/>
        <w:rPr>
          <w:b/>
          <w:sz w:val="28"/>
        </w:rPr>
      </w:pPr>
    </w:p>
    <w:p w:rsidR="002B0B68" w:rsidRDefault="002B0B68">
      <w:pPr>
        <w:spacing w:line="288" w:lineRule="auto"/>
        <w:jc w:val="center"/>
        <w:rPr>
          <w:b/>
          <w:sz w:val="28"/>
        </w:rPr>
      </w:pPr>
    </w:p>
    <w:p w:rsidR="006E080A" w:rsidRDefault="006E080A" w:rsidP="0016463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</w:rPr>
      </w:pPr>
    </w:p>
    <w:sectPr w:rsidR="006E080A" w:rsidSect="00BE0019">
      <w:pgSz w:w="11906" w:h="16838"/>
      <w:pgMar w:top="426" w:right="850" w:bottom="567" w:left="1134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A8" w:rsidRDefault="008004A8">
      <w:r>
        <w:separator/>
      </w:r>
    </w:p>
  </w:endnote>
  <w:endnote w:type="continuationSeparator" w:id="0">
    <w:p w:rsidR="008004A8" w:rsidRDefault="008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276883"/>
      <w:docPartObj>
        <w:docPartGallery w:val="Page Numbers (Bottom of Page)"/>
        <w:docPartUnique/>
      </w:docPartObj>
    </w:sdtPr>
    <w:sdtContent>
      <w:p w:rsidR="00BE0019" w:rsidRDefault="00BE0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C36">
          <w:rPr>
            <w:noProof/>
          </w:rPr>
          <w:t>26</w:t>
        </w:r>
        <w:r>
          <w:fldChar w:fldCharType="end"/>
        </w:r>
      </w:p>
    </w:sdtContent>
  </w:sdt>
  <w:p w:rsidR="00BE0019" w:rsidRDefault="00BE00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19" w:rsidRDefault="00BE0019" w:rsidP="00BE0019">
    <w:pPr>
      <w:pStyle w:val="a5"/>
      <w:tabs>
        <w:tab w:val="left" w:pos="1110"/>
      </w:tabs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A8" w:rsidRDefault="008004A8">
      <w:r>
        <w:separator/>
      </w:r>
    </w:p>
  </w:footnote>
  <w:footnote w:type="continuationSeparator" w:id="0">
    <w:p w:rsidR="008004A8" w:rsidRDefault="0080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19" w:rsidRDefault="00BE0019">
    <w:pPr>
      <w:pStyle w:val="af6"/>
      <w:jc w:val="center"/>
    </w:pPr>
  </w:p>
  <w:p w:rsidR="00BE0019" w:rsidRPr="002423B0" w:rsidRDefault="00BE0019" w:rsidP="00BE0019">
    <w:pPr>
      <w:pStyle w:val="af6"/>
      <w:tabs>
        <w:tab w:val="center" w:pos="45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68"/>
    <w:rsid w:val="00027E60"/>
    <w:rsid w:val="000A3FF0"/>
    <w:rsid w:val="0016463C"/>
    <w:rsid w:val="00197613"/>
    <w:rsid w:val="001D7D8E"/>
    <w:rsid w:val="001F6C36"/>
    <w:rsid w:val="00286C92"/>
    <w:rsid w:val="002B0B68"/>
    <w:rsid w:val="00315052"/>
    <w:rsid w:val="00366457"/>
    <w:rsid w:val="003E2725"/>
    <w:rsid w:val="004C1C50"/>
    <w:rsid w:val="004F1628"/>
    <w:rsid w:val="00667701"/>
    <w:rsid w:val="0068145C"/>
    <w:rsid w:val="006E080A"/>
    <w:rsid w:val="00722EEC"/>
    <w:rsid w:val="00795B6A"/>
    <w:rsid w:val="007E7678"/>
    <w:rsid w:val="008004A8"/>
    <w:rsid w:val="00875083"/>
    <w:rsid w:val="008941F0"/>
    <w:rsid w:val="008A07DA"/>
    <w:rsid w:val="008B58B4"/>
    <w:rsid w:val="009311B4"/>
    <w:rsid w:val="009479EF"/>
    <w:rsid w:val="00957BB1"/>
    <w:rsid w:val="00984A11"/>
    <w:rsid w:val="009A3DD5"/>
    <w:rsid w:val="009E3245"/>
    <w:rsid w:val="00A65B7C"/>
    <w:rsid w:val="00A6753C"/>
    <w:rsid w:val="00AA0C79"/>
    <w:rsid w:val="00AA666A"/>
    <w:rsid w:val="00AC3DA6"/>
    <w:rsid w:val="00AF71A9"/>
    <w:rsid w:val="00BD0633"/>
    <w:rsid w:val="00BE0019"/>
    <w:rsid w:val="00C3588C"/>
    <w:rsid w:val="00C364F8"/>
    <w:rsid w:val="00C370F3"/>
    <w:rsid w:val="00CB23DE"/>
    <w:rsid w:val="00D17EE9"/>
    <w:rsid w:val="00E31B88"/>
    <w:rsid w:val="00E621A9"/>
    <w:rsid w:val="00F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spacing w:before="12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6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14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customStyle="1" w:styleId="15">
    <w:name w:val="Гиперссылка1"/>
    <w:basedOn w:val="16"/>
    <w:link w:val="17"/>
    <w:rPr>
      <w:color w:val="0000FF"/>
      <w:u w:val="single"/>
    </w:rPr>
  </w:style>
  <w:style w:type="character" w:customStyle="1" w:styleId="17">
    <w:name w:val="Гиперссылка1"/>
    <w:basedOn w:val="18"/>
    <w:link w:val="15"/>
    <w:rPr>
      <w:color w:val="0000FF"/>
      <w:u w:val="singl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3">
    <w:name w:val="Знак"/>
    <w:basedOn w:val="16"/>
    <w:link w:val="a4"/>
    <w:rPr>
      <w:sz w:val="16"/>
    </w:rPr>
  </w:style>
  <w:style w:type="character" w:customStyle="1" w:styleId="a4">
    <w:name w:val="Знак"/>
    <w:basedOn w:val="18"/>
    <w:link w:val="a3"/>
    <w:rPr>
      <w:sz w:val="16"/>
    </w:rPr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sz w:val="24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uiPriority w:val="99"/>
    <w:rPr>
      <w:sz w:val="24"/>
    </w:rPr>
  </w:style>
  <w:style w:type="paragraph" w:customStyle="1" w:styleId="1b">
    <w:name w:val="Основной текст с отступом1"/>
    <w:basedOn w:val="a"/>
    <w:link w:val="1c"/>
    <w:pPr>
      <w:spacing w:after="120" w:line="480" w:lineRule="auto"/>
    </w:pPr>
  </w:style>
  <w:style w:type="character" w:customStyle="1" w:styleId="1c">
    <w:name w:val="Основной текст с отступом1"/>
    <w:basedOn w:val="1"/>
    <w:link w:val="1b"/>
    <w:rPr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styleId="a9">
    <w:name w:val="Normal (Web)"/>
    <w:basedOn w:val="a"/>
    <w:link w:val="aa"/>
    <w:pPr>
      <w:spacing w:before="100" w:after="100"/>
    </w:p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styleId="25">
    <w:name w:val="Body Text Indent 2"/>
    <w:basedOn w:val="a"/>
    <w:link w:val="26"/>
    <w:pPr>
      <w:ind w:firstLine="540"/>
      <w:jc w:val="both"/>
    </w:p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sz w:val="24"/>
    </w:rPr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d">
    <w:name w:val="Основной текст1"/>
    <w:basedOn w:val="a"/>
    <w:link w:val="1e"/>
    <w:pPr>
      <w:spacing w:after="600" w:line="322" w:lineRule="exact"/>
      <w:ind w:left="840" w:hanging="840"/>
      <w:jc w:val="right"/>
    </w:pPr>
    <w:rPr>
      <w:sz w:val="27"/>
    </w:rPr>
  </w:style>
  <w:style w:type="character" w:customStyle="1" w:styleId="1e">
    <w:name w:val="Основной текст1"/>
    <w:basedOn w:val="1"/>
    <w:link w:val="1d"/>
    <w:rPr>
      <w:sz w:val="27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33">
    <w:name w:val="Заголовок 3 Знак"/>
    <w:basedOn w:val="16"/>
    <w:link w:val="34"/>
    <w:rPr>
      <w:rFonts w:ascii="Arial" w:hAnsi="Arial"/>
      <w:b/>
      <w:sz w:val="26"/>
    </w:rPr>
  </w:style>
  <w:style w:type="character" w:customStyle="1" w:styleId="34">
    <w:name w:val="Заголовок 3 Знак"/>
    <w:basedOn w:val="18"/>
    <w:link w:val="33"/>
    <w:rPr>
      <w:rFonts w:ascii="Arial" w:hAnsi="Arial"/>
      <w:b/>
      <w:sz w:val="26"/>
    </w:rPr>
  </w:style>
  <w:style w:type="paragraph" w:customStyle="1" w:styleId="27">
    <w:name w:val="Гиперссылка2"/>
    <w:link w:val="af"/>
    <w:rPr>
      <w:color w:val="0000FF"/>
      <w:u w:val="single"/>
    </w:rPr>
  </w:style>
  <w:style w:type="character" w:styleId="af">
    <w:name w:val="Hyperlink"/>
    <w:link w:val="2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1">
    <w:name w:val="Номер страницы1"/>
    <w:basedOn w:val="16"/>
    <w:link w:val="1f2"/>
  </w:style>
  <w:style w:type="character" w:customStyle="1" w:styleId="1f2">
    <w:name w:val="Номер страницы1"/>
    <w:basedOn w:val="18"/>
    <w:link w:val="1f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Body Text"/>
    <w:basedOn w:val="a"/>
    <w:link w:val="af1"/>
    <w:pPr>
      <w:spacing w:after="120"/>
    </w:pPr>
  </w:style>
  <w:style w:type="character" w:customStyle="1" w:styleId="af1">
    <w:name w:val="Основной текст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1"/>
    <w:link w:val="af6"/>
    <w:uiPriority w:val="99"/>
    <w:rPr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667701"/>
    <w:rPr>
      <w:color w:val="auto"/>
    </w:rPr>
  </w:style>
  <w:style w:type="character" w:customStyle="1" w:styleId="ConsPlusNormal1">
    <w:name w:val="ConsPlusNormal Знак"/>
    <w:locked/>
    <w:rsid w:val="00667701"/>
    <w:rPr>
      <w:rFonts w:ascii="Times New Roman" w:eastAsia="Times New Roman" w:hAnsi="Times New Roman"/>
      <w:sz w:val="28"/>
      <w:szCs w:val="28"/>
      <w:lang w:eastAsia="ru-RU" w:bidi="ar-SA"/>
    </w:rPr>
  </w:style>
  <w:style w:type="character" w:customStyle="1" w:styleId="-">
    <w:name w:val="Интернет-ссылка"/>
    <w:uiPriority w:val="99"/>
    <w:rsid w:val="00667701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667701"/>
    <w:pPr>
      <w:suppressAutoHyphens/>
      <w:overflowPunct w:val="0"/>
      <w:ind w:left="57" w:firstLine="850"/>
      <w:jc w:val="both"/>
    </w:pPr>
    <w:rPr>
      <w:color w:val="00000A"/>
      <w:sz w:val="26"/>
      <w:szCs w:val="26"/>
    </w:rPr>
  </w:style>
  <w:style w:type="paragraph" w:styleId="afa">
    <w:name w:val="footnote text"/>
    <w:basedOn w:val="a"/>
    <w:link w:val="afb"/>
    <w:uiPriority w:val="99"/>
    <w:semiHidden/>
    <w:unhideWhenUsed/>
    <w:rsid w:val="007E7678"/>
    <w:rPr>
      <w:sz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E7678"/>
  </w:style>
  <w:style w:type="character" w:styleId="afc">
    <w:name w:val="footnote reference"/>
    <w:basedOn w:val="a0"/>
    <w:uiPriority w:val="99"/>
    <w:semiHidden/>
    <w:unhideWhenUsed/>
    <w:rsid w:val="007E7678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16463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spacing w:before="12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6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14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customStyle="1" w:styleId="15">
    <w:name w:val="Гиперссылка1"/>
    <w:basedOn w:val="16"/>
    <w:link w:val="17"/>
    <w:rPr>
      <w:color w:val="0000FF"/>
      <w:u w:val="single"/>
    </w:rPr>
  </w:style>
  <w:style w:type="character" w:customStyle="1" w:styleId="17">
    <w:name w:val="Гиперссылка1"/>
    <w:basedOn w:val="18"/>
    <w:link w:val="15"/>
    <w:rPr>
      <w:color w:val="0000FF"/>
      <w:u w:val="singl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3">
    <w:name w:val="Знак"/>
    <w:basedOn w:val="16"/>
    <w:link w:val="a4"/>
    <w:rPr>
      <w:sz w:val="16"/>
    </w:rPr>
  </w:style>
  <w:style w:type="character" w:customStyle="1" w:styleId="a4">
    <w:name w:val="Знак"/>
    <w:basedOn w:val="18"/>
    <w:link w:val="a3"/>
    <w:rPr>
      <w:sz w:val="16"/>
    </w:rPr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sz w:val="24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uiPriority w:val="99"/>
    <w:rPr>
      <w:sz w:val="24"/>
    </w:rPr>
  </w:style>
  <w:style w:type="paragraph" w:customStyle="1" w:styleId="1b">
    <w:name w:val="Основной текст с отступом1"/>
    <w:basedOn w:val="a"/>
    <w:link w:val="1c"/>
    <w:pPr>
      <w:spacing w:after="120" w:line="480" w:lineRule="auto"/>
    </w:pPr>
  </w:style>
  <w:style w:type="character" w:customStyle="1" w:styleId="1c">
    <w:name w:val="Основной текст с отступом1"/>
    <w:basedOn w:val="1"/>
    <w:link w:val="1b"/>
    <w:rPr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styleId="a9">
    <w:name w:val="Normal (Web)"/>
    <w:basedOn w:val="a"/>
    <w:link w:val="aa"/>
    <w:pPr>
      <w:spacing w:before="100" w:after="100"/>
    </w:p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styleId="25">
    <w:name w:val="Body Text Indent 2"/>
    <w:basedOn w:val="a"/>
    <w:link w:val="26"/>
    <w:pPr>
      <w:ind w:firstLine="540"/>
      <w:jc w:val="both"/>
    </w:p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sz w:val="24"/>
    </w:rPr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d">
    <w:name w:val="Основной текст1"/>
    <w:basedOn w:val="a"/>
    <w:link w:val="1e"/>
    <w:pPr>
      <w:spacing w:after="600" w:line="322" w:lineRule="exact"/>
      <w:ind w:left="840" w:hanging="840"/>
      <w:jc w:val="right"/>
    </w:pPr>
    <w:rPr>
      <w:sz w:val="27"/>
    </w:rPr>
  </w:style>
  <w:style w:type="character" w:customStyle="1" w:styleId="1e">
    <w:name w:val="Основной текст1"/>
    <w:basedOn w:val="1"/>
    <w:link w:val="1d"/>
    <w:rPr>
      <w:sz w:val="27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33">
    <w:name w:val="Заголовок 3 Знак"/>
    <w:basedOn w:val="16"/>
    <w:link w:val="34"/>
    <w:rPr>
      <w:rFonts w:ascii="Arial" w:hAnsi="Arial"/>
      <w:b/>
      <w:sz w:val="26"/>
    </w:rPr>
  </w:style>
  <w:style w:type="character" w:customStyle="1" w:styleId="34">
    <w:name w:val="Заголовок 3 Знак"/>
    <w:basedOn w:val="18"/>
    <w:link w:val="33"/>
    <w:rPr>
      <w:rFonts w:ascii="Arial" w:hAnsi="Arial"/>
      <w:b/>
      <w:sz w:val="26"/>
    </w:rPr>
  </w:style>
  <w:style w:type="paragraph" w:customStyle="1" w:styleId="27">
    <w:name w:val="Гиперссылка2"/>
    <w:link w:val="af"/>
    <w:rPr>
      <w:color w:val="0000FF"/>
      <w:u w:val="single"/>
    </w:rPr>
  </w:style>
  <w:style w:type="character" w:styleId="af">
    <w:name w:val="Hyperlink"/>
    <w:link w:val="2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1">
    <w:name w:val="Номер страницы1"/>
    <w:basedOn w:val="16"/>
    <w:link w:val="1f2"/>
  </w:style>
  <w:style w:type="character" w:customStyle="1" w:styleId="1f2">
    <w:name w:val="Номер страницы1"/>
    <w:basedOn w:val="18"/>
    <w:link w:val="1f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Body Text"/>
    <w:basedOn w:val="a"/>
    <w:link w:val="af1"/>
    <w:pPr>
      <w:spacing w:after="120"/>
    </w:pPr>
  </w:style>
  <w:style w:type="character" w:customStyle="1" w:styleId="af1">
    <w:name w:val="Основной текст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1"/>
    <w:link w:val="af6"/>
    <w:uiPriority w:val="99"/>
    <w:rPr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667701"/>
    <w:rPr>
      <w:color w:val="auto"/>
    </w:rPr>
  </w:style>
  <w:style w:type="character" w:customStyle="1" w:styleId="ConsPlusNormal1">
    <w:name w:val="ConsPlusNormal Знак"/>
    <w:locked/>
    <w:rsid w:val="00667701"/>
    <w:rPr>
      <w:rFonts w:ascii="Times New Roman" w:eastAsia="Times New Roman" w:hAnsi="Times New Roman"/>
      <w:sz w:val="28"/>
      <w:szCs w:val="28"/>
      <w:lang w:eastAsia="ru-RU" w:bidi="ar-SA"/>
    </w:rPr>
  </w:style>
  <w:style w:type="character" w:customStyle="1" w:styleId="-">
    <w:name w:val="Интернет-ссылка"/>
    <w:uiPriority w:val="99"/>
    <w:rsid w:val="00667701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667701"/>
    <w:pPr>
      <w:suppressAutoHyphens/>
      <w:overflowPunct w:val="0"/>
      <w:ind w:left="57" w:firstLine="850"/>
      <w:jc w:val="both"/>
    </w:pPr>
    <w:rPr>
      <w:color w:val="00000A"/>
      <w:sz w:val="26"/>
      <w:szCs w:val="26"/>
    </w:rPr>
  </w:style>
  <w:style w:type="paragraph" w:styleId="afa">
    <w:name w:val="footnote text"/>
    <w:basedOn w:val="a"/>
    <w:link w:val="afb"/>
    <w:uiPriority w:val="99"/>
    <w:semiHidden/>
    <w:unhideWhenUsed/>
    <w:rsid w:val="007E7678"/>
    <w:rPr>
      <w:sz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E7678"/>
  </w:style>
  <w:style w:type="character" w:styleId="afc">
    <w:name w:val="footnote reference"/>
    <w:basedOn w:val="a0"/>
    <w:uiPriority w:val="99"/>
    <w:semiHidden/>
    <w:unhideWhenUsed/>
    <w:rsid w:val="007E7678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16463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36E5612E7DCF44F8E2DA862573762B3BC2546CB4056273924289935A1317EC6D0E53629996594B6BEF67AECB3CDAF3B688EF328D0MDE1O" TargetMode="External"/><Relationship Id="rId26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36E5612E7DCF44F8E2DA862573762B3BC2546CB4056273924289935A1317EC6D0E5362A9D619CE7EBB97BB0F498BC38608EF120CCD2C5E0M3EFO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babushadm@vologda.ru" TargetMode="External"/><Relationship Id="rId17" Type="http://schemas.openxmlformats.org/officeDocument/2006/relationships/hyperlink" Target="consultantplus://offline/ref=9DFCD0BC58F1901188C452263C0976EC7682B8277B42784B22C3A2DEC2AABDAEC9F86746227977ABeCmEQ" TargetMode="External"/><Relationship Id="rId25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0336DA60F86D63DCDFA8D98ED087F9A&amp;req=doc&amp;base=LAW&amp;n=183496&amp;date=27.03.2019" TargetMode="External"/><Relationship Id="rId20" Type="http://schemas.openxmlformats.org/officeDocument/2006/relationships/hyperlink" Target="consultantplus://offline/ref=536E5612E7DCF44F8E2DA862573762B3BC2546CB4056273924289935A1317EC6D0E53629946194B6BEF67AECB3CDAF3B688EF328D0MDE1O" TargetMode="External"/><Relationship Id="rId29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bushstroi@mail.ru" TargetMode="External"/><Relationship Id="rId24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2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16297AE893B6B7391D086B5E884F35F1831BBEB36328ED641890D3839C58CDA48DB4BE9CEA3D0Fn4e0Q" TargetMode="External"/><Relationship Id="rId23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28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babushadm@vologda.ru" TargetMode="External"/><Relationship Id="rId19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1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ushstroi@mail.ru" TargetMode="External"/><Relationship Id="rId14" Type="http://schemas.openxmlformats.org/officeDocument/2006/relationships/hyperlink" Target="https://gosuslugi35.ru." TargetMode="External"/><Relationship Id="rId22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27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0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F70F-7A5F-4064-B46C-BE9B160A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26</Pages>
  <Words>10147</Words>
  <Characters>57839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2023-02-08T12:55:00Z</cp:lastPrinted>
  <dcterms:created xsi:type="dcterms:W3CDTF">2022-11-07T14:16:00Z</dcterms:created>
  <dcterms:modified xsi:type="dcterms:W3CDTF">2023-02-08T12:55:00Z</dcterms:modified>
</cp:coreProperties>
</file>