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1BDB3">
      <w:pPr>
        <w:tabs>
          <w:tab w:val="left" w:pos="7776"/>
        </w:tabs>
        <w:rPr>
          <w:rStyle w:val="29"/>
          <w:rFonts w:ascii="Times New Roman" w:hAnsi="Times New Roman" w:cs="Times New Roman"/>
          <w:b w:val="0"/>
          <w:bCs w:val="0"/>
          <w:sz w:val="28"/>
          <w:szCs w:val="28"/>
        </w:rPr>
      </w:pPr>
      <w:r>
        <w:drawing>
          <wp:anchor distT="0" distB="0" distL="114300" distR="114300" simplePos="0" relativeHeight="251659264" behindDoc="0" locked="0" layoutInCell="1" allowOverlap="0">
            <wp:simplePos x="0" y="0"/>
            <wp:positionH relativeFrom="column">
              <wp:posOffset>2872740</wp:posOffset>
            </wp:positionH>
            <wp:positionV relativeFrom="paragraph">
              <wp:posOffset>-57150</wp:posOffset>
            </wp:positionV>
            <wp:extent cx="520700" cy="584200"/>
            <wp:effectExtent l="0" t="0" r="0" b="63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0700" cy="584200"/>
                    </a:xfrm>
                    <a:prstGeom prst="rect">
                      <a:avLst/>
                    </a:prstGeom>
                    <a:noFill/>
                  </pic:spPr>
                </pic:pic>
              </a:graphicData>
            </a:graphic>
          </wp:anchor>
        </w:drawing>
      </w:r>
      <w:r>
        <w:rPr>
          <w:rStyle w:val="29"/>
          <w:rFonts w:ascii="Times New Roman" w:hAnsi="Times New Roman" w:cs="Times New Roman"/>
          <w:b w:val="0"/>
          <w:bCs w:val="0"/>
          <w:sz w:val="28"/>
          <w:szCs w:val="28"/>
        </w:rPr>
        <w:tab/>
      </w:r>
    </w:p>
    <w:p w14:paraId="6F53D2BE">
      <w:pPr>
        <w:tabs>
          <w:tab w:val="left" w:pos="7776"/>
        </w:tabs>
        <w:rPr>
          <w:rStyle w:val="29"/>
          <w:rFonts w:ascii="Times New Roman" w:hAnsi="Times New Roman" w:cs="Times New Roman"/>
          <w:b w:val="0"/>
          <w:bCs w:val="0"/>
          <w:sz w:val="28"/>
          <w:szCs w:val="28"/>
        </w:rPr>
      </w:pPr>
    </w:p>
    <w:p w14:paraId="12D87568">
      <w:pPr>
        <w:tabs>
          <w:tab w:val="left" w:pos="7776"/>
        </w:tabs>
        <w:rPr>
          <w:rStyle w:val="29"/>
          <w:rFonts w:ascii="Times New Roman" w:hAnsi="Times New Roman" w:cs="Times New Roman"/>
          <w:b w:val="0"/>
          <w:bCs w:val="0"/>
          <w:sz w:val="28"/>
          <w:szCs w:val="28"/>
        </w:rPr>
      </w:pPr>
    </w:p>
    <w:p w14:paraId="486A7411">
      <w:pPr>
        <w:jc w:val="center"/>
        <w:rPr>
          <w:sz w:val="20"/>
          <w:szCs w:val="20"/>
        </w:rPr>
      </w:pPr>
      <w:r>
        <w:rPr>
          <w:sz w:val="20"/>
          <w:szCs w:val="20"/>
        </w:rPr>
        <w:t>АДМИНИСТРАЦИЯ БАБУШКИНСКОГО МУНИЦИПАЛЬНОГО ОКРУГА ВОЛОГОДСКОЙ ОБЛАСТИ</w:t>
      </w:r>
    </w:p>
    <w:p w14:paraId="325E5CD6">
      <w:pPr>
        <w:spacing w:before="240"/>
        <w:jc w:val="center"/>
        <w:rPr>
          <w:b/>
          <w:bCs/>
          <w:sz w:val="36"/>
          <w:szCs w:val="36"/>
        </w:rPr>
      </w:pPr>
      <w:r>
        <w:rPr>
          <w:b/>
          <w:bCs/>
          <w:sz w:val="36"/>
          <w:szCs w:val="36"/>
        </w:rPr>
        <w:t>ПОСТАНОВЛЕНИЕ</w:t>
      </w:r>
    </w:p>
    <w:p w14:paraId="165DC027">
      <w:pPr>
        <w:rPr>
          <w:rFonts w:hint="default"/>
          <w:sz w:val="28"/>
          <w:szCs w:val="28"/>
          <w:lang w:val="ru-RU"/>
        </w:rPr>
      </w:pPr>
      <w:r>
        <w:rPr>
          <w:sz w:val="28"/>
          <w:szCs w:val="28"/>
        </w:rPr>
        <w:t xml:space="preserve">    </w:t>
      </w:r>
      <w:r>
        <w:rPr>
          <w:rFonts w:hint="default"/>
          <w:sz w:val="28"/>
          <w:szCs w:val="28"/>
          <w:lang w:val="ru-RU"/>
        </w:rPr>
        <w:t>01</w:t>
      </w:r>
      <w:r>
        <w:rPr>
          <w:sz w:val="28"/>
          <w:szCs w:val="28"/>
        </w:rPr>
        <w:t>.0</w:t>
      </w:r>
      <w:r>
        <w:rPr>
          <w:rFonts w:hint="default"/>
          <w:sz w:val="28"/>
          <w:szCs w:val="28"/>
          <w:lang w:val="ru-RU"/>
        </w:rPr>
        <w:t>9</w:t>
      </w:r>
      <w:r>
        <w:rPr>
          <w:sz w:val="28"/>
          <w:szCs w:val="28"/>
        </w:rPr>
        <w:t>.202</w:t>
      </w:r>
      <w:r>
        <w:rPr>
          <w:rFonts w:hint="default"/>
          <w:sz w:val="28"/>
          <w:szCs w:val="28"/>
          <w:lang w:val="ru-RU"/>
        </w:rPr>
        <w:t>5</w:t>
      </w:r>
      <w:r>
        <w:rPr>
          <w:sz w:val="28"/>
          <w:szCs w:val="28"/>
        </w:rPr>
        <w:t xml:space="preserve"> г.                                                                                                     № </w:t>
      </w:r>
      <w:r>
        <w:rPr>
          <w:rFonts w:hint="default"/>
          <w:sz w:val="28"/>
          <w:szCs w:val="28"/>
          <w:lang w:val="ru-RU"/>
        </w:rPr>
        <w:t>1827</w:t>
      </w:r>
    </w:p>
    <w:p w14:paraId="1A0AF9A4">
      <w:pPr>
        <w:jc w:val="center"/>
        <w:rPr>
          <w:bCs/>
        </w:rPr>
      </w:pPr>
      <w:r>
        <w:rPr>
          <w:bCs/>
        </w:rPr>
        <w:t>с. им. Бабушкина</w:t>
      </w:r>
    </w:p>
    <w:tbl>
      <w:tblPr>
        <w:tblStyle w:val="6"/>
        <w:tblW w:w="6840" w:type="dxa"/>
        <w:tblInd w:w="1384" w:type="dxa"/>
        <w:tblLayout w:type="fixed"/>
        <w:tblCellMar>
          <w:top w:w="0" w:type="dxa"/>
          <w:left w:w="108" w:type="dxa"/>
          <w:bottom w:w="0" w:type="dxa"/>
          <w:right w:w="108" w:type="dxa"/>
        </w:tblCellMar>
      </w:tblPr>
      <w:tblGrid>
        <w:gridCol w:w="6840"/>
      </w:tblGrid>
      <w:tr w14:paraId="58A796AF">
        <w:tblPrEx>
          <w:tblCellMar>
            <w:top w:w="0" w:type="dxa"/>
            <w:left w:w="108" w:type="dxa"/>
            <w:bottom w:w="0" w:type="dxa"/>
            <w:right w:w="108" w:type="dxa"/>
          </w:tblCellMar>
        </w:tblPrEx>
        <w:trPr>
          <w:trHeight w:val="1179" w:hRule="atLeast"/>
        </w:trPr>
        <w:tc>
          <w:tcPr>
            <w:tcW w:w="6840" w:type="dxa"/>
          </w:tcPr>
          <w:p w14:paraId="441122BE">
            <w:pPr>
              <w:pStyle w:val="2"/>
              <w:jc w:val="center"/>
              <w:rPr>
                <w:rFonts w:ascii="Times New Roman" w:hAnsi="Times New Roman" w:eastAsia="Times New Roman"/>
                <w:i/>
                <w:i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Об утверждении административного регламента по предоставлению муниципальной услуги «Согласование проведения переустройства и (или) перепланировки помещения в многоквартирном доме»</w:t>
            </w:r>
          </w:p>
        </w:tc>
      </w:tr>
    </w:tbl>
    <w:p w14:paraId="6088FE41">
      <w:pPr>
        <w:jc w:val="both"/>
        <w:rPr>
          <w:sz w:val="28"/>
          <w:szCs w:val="28"/>
        </w:rPr>
      </w:pPr>
    </w:p>
    <w:p w14:paraId="367851E3">
      <w:pPr>
        <w:pStyle w:val="63"/>
        <w:spacing w:line="276" w:lineRule="auto"/>
        <w:ind w:firstLine="709"/>
        <w:jc w:val="both"/>
        <w:rPr>
          <w:rFonts w:ascii="Times New Roman" w:hAnsi="Times New Roman"/>
          <w:sz w:val="28"/>
          <w:szCs w:val="28"/>
        </w:rPr>
      </w:pPr>
      <w:r>
        <w:rPr>
          <w:rFonts w:ascii="Times New Roman" w:hAnsi="Times New Roman"/>
          <w:sz w:val="28"/>
          <w:szCs w:val="28"/>
        </w:rPr>
        <w:t>Руководствуясь 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lang w:eastAsia="zh-CN"/>
        </w:rPr>
        <w:t xml:space="preserve"> постановлением администрации Бабушкинского муниципального округа </w:t>
      </w:r>
      <w:r>
        <w:rPr>
          <w:rFonts w:ascii="Times New Roman" w:hAnsi="Times New Roman"/>
          <w:sz w:val="28"/>
          <w:szCs w:val="28"/>
        </w:rPr>
        <w:t>от 09.01.2023 года № 20 «О порядке разработки и утверждения административных регламентов предоставления муниципальных услуг», Уставом Бабушкинского муниципального округа Вологодской области,</w:t>
      </w:r>
    </w:p>
    <w:p w14:paraId="30796D52">
      <w:pPr>
        <w:spacing w:line="276" w:lineRule="auto"/>
        <w:jc w:val="both"/>
        <w:rPr>
          <w:sz w:val="28"/>
          <w:szCs w:val="28"/>
        </w:rPr>
      </w:pPr>
      <w:r>
        <w:rPr>
          <w:sz w:val="28"/>
          <w:szCs w:val="28"/>
        </w:rPr>
        <w:t xml:space="preserve"> </w:t>
      </w:r>
    </w:p>
    <w:p w14:paraId="25D8FEAF">
      <w:pPr>
        <w:spacing w:line="276" w:lineRule="auto"/>
        <w:ind w:firstLine="426"/>
        <w:jc w:val="both"/>
        <w:rPr>
          <w:b/>
          <w:sz w:val="28"/>
          <w:szCs w:val="28"/>
        </w:rPr>
      </w:pPr>
      <w:r>
        <w:rPr>
          <w:b/>
          <w:sz w:val="28"/>
          <w:szCs w:val="28"/>
        </w:rPr>
        <w:t>ПОСТАНОВЛЯЮ:</w:t>
      </w:r>
    </w:p>
    <w:p w14:paraId="3451C05B">
      <w:pPr>
        <w:spacing w:line="276" w:lineRule="auto"/>
        <w:jc w:val="both"/>
        <w:rPr>
          <w:b/>
          <w:sz w:val="28"/>
          <w:szCs w:val="28"/>
        </w:rPr>
      </w:pPr>
    </w:p>
    <w:p w14:paraId="3AD4B5C3">
      <w:pPr>
        <w:spacing w:line="276" w:lineRule="auto"/>
        <w:ind w:firstLine="709"/>
        <w:jc w:val="both"/>
        <w:rPr>
          <w:sz w:val="28"/>
        </w:rPr>
      </w:pPr>
      <w:r>
        <w:rPr>
          <w:sz w:val="28"/>
          <w:szCs w:val="28"/>
        </w:rPr>
        <w:t xml:space="preserve">1. Утвердить прилагаемый административный регламент предоставления муниципальной услуги </w:t>
      </w:r>
      <w:r>
        <w:rPr>
          <w:sz w:val="28"/>
        </w:rPr>
        <w:t>«</w:t>
      </w:r>
      <w:r>
        <w:rPr>
          <w:rStyle w:val="29"/>
          <w:rFonts w:ascii="Times New Roman" w:hAnsi="Times New Roman" w:cs="Times New Roman"/>
          <w:b w:val="0"/>
          <w:bCs w:val="0"/>
          <w:sz w:val="28"/>
          <w:szCs w:val="28"/>
        </w:rPr>
        <w:t>Согласование проведения переустройства и (или) перепланировки помещения в многоквартирном доме</w:t>
      </w:r>
      <w:r>
        <w:rPr>
          <w:sz w:val="28"/>
        </w:rPr>
        <w:t>».</w:t>
      </w:r>
    </w:p>
    <w:p w14:paraId="28574AC2">
      <w:pPr>
        <w:spacing w:line="276" w:lineRule="auto"/>
        <w:ind w:firstLine="709"/>
        <w:jc w:val="both"/>
        <w:rPr>
          <w:sz w:val="28"/>
          <w:szCs w:val="28"/>
        </w:rPr>
      </w:pPr>
      <w:r>
        <w:rPr>
          <w:sz w:val="28"/>
          <w:szCs w:val="28"/>
        </w:rPr>
        <w:t xml:space="preserve">2. Назначить </w:t>
      </w:r>
      <w:r>
        <w:rPr>
          <w:sz w:val="28"/>
          <w:szCs w:val="28"/>
          <w:lang w:val="ru-RU"/>
        </w:rPr>
        <w:t>консультанта</w:t>
      </w:r>
      <w:r>
        <w:rPr>
          <w:sz w:val="28"/>
          <w:szCs w:val="28"/>
        </w:rPr>
        <w:t xml:space="preserve">, архитектора отдела строительства, архитектуры и жилищно-коммунального хозяйства администрации Бабушкинского муниципального округа, лицом, ответственным за предоставление муниципальной услуги по </w:t>
      </w:r>
      <w:r>
        <w:rPr>
          <w:sz w:val="28"/>
        </w:rPr>
        <w:t>согласованию проведения переустройства и (или) перепланировки помещения в многоквартирном доме,</w:t>
      </w:r>
      <w:r>
        <w:rPr>
          <w:sz w:val="28"/>
          <w:szCs w:val="28"/>
        </w:rPr>
        <w:t xml:space="preserve"> а также за информирование по вопросам предоставления муниципальной услуги.</w:t>
      </w:r>
    </w:p>
    <w:p w14:paraId="6E78B4B1">
      <w:pPr>
        <w:spacing w:line="276" w:lineRule="auto"/>
        <w:ind w:firstLine="709"/>
        <w:jc w:val="both"/>
        <w:rPr>
          <w:sz w:val="28"/>
          <w:szCs w:val="28"/>
        </w:rPr>
      </w:pPr>
      <w:r>
        <w:rPr>
          <w:sz w:val="28"/>
          <w:szCs w:val="28"/>
        </w:rPr>
        <w:t>3. Признать утратившими силу:</w:t>
      </w:r>
    </w:p>
    <w:p w14:paraId="58A1D428">
      <w:pPr>
        <w:pStyle w:val="63"/>
        <w:spacing w:line="276" w:lineRule="auto"/>
        <w:jc w:val="both"/>
        <w:rPr>
          <w:rFonts w:ascii="Times New Roman" w:hAnsi="Times New Roman"/>
          <w:sz w:val="28"/>
          <w:szCs w:val="28"/>
        </w:rPr>
      </w:pPr>
      <w:r>
        <w:t xml:space="preserve"> </w:t>
      </w:r>
      <w:r>
        <w:fldChar w:fldCharType="begin"/>
      </w:r>
      <w:r>
        <w:instrText xml:space="preserve"> HYPERLINK "consultantplus://offline/ref=536E5612E7DCF44F8E2DB66F415B3CB7BA2611C1455E2D6D787D9F62FE61789390A5307FCC25CAEFECB231E1B8D3B33B62M9E1O" </w:instrText>
      </w:r>
      <w:r>
        <w:fldChar w:fldCharType="separate"/>
      </w:r>
      <w:r>
        <w:rPr>
          <w:rStyle w:val="10"/>
          <w:rFonts w:ascii="Times New Roman" w:hAnsi="Times New Roman"/>
          <w:color w:val="000000"/>
          <w:sz w:val="28"/>
          <w:szCs w:val="28"/>
          <w:u w:val="none"/>
        </w:rPr>
        <w:t>постановление</w:t>
      </w:r>
      <w:r>
        <w:rPr>
          <w:rStyle w:val="10"/>
          <w:rFonts w:ascii="Times New Roman" w:hAnsi="Times New Roman"/>
          <w:color w:val="000000"/>
          <w:sz w:val="28"/>
          <w:szCs w:val="28"/>
          <w:u w:val="none"/>
        </w:rPr>
        <w:fldChar w:fldCharType="end"/>
      </w:r>
      <w:r>
        <w:rPr>
          <w:rFonts w:ascii="Times New Roman" w:hAnsi="Times New Roman"/>
          <w:color w:val="000000"/>
          <w:sz w:val="28"/>
          <w:szCs w:val="28"/>
        </w:rPr>
        <w:t xml:space="preserve"> ад</w:t>
      </w:r>
      <w:r>
        <w:rPr>
          <w:rFonts w:ascii="Times New Roman" w:hAnsi="Times New Roman"/>
          <w:sz w:val="28"/>
          <w:szCs w:val="28"/>
        </w:rPr>
        <w:t xml:space="preserve">министрации Бабушкинского муниципального района от </w:t>
      </w:r>
      <w:r>
        <w:rPr>
          <w:rFonts w:hint="default" w:ascii="Times New Roman" w:hAnsi="Times New Roman"/>
          <w:sz w:val="28"/>
          <w:szCs w:val="28"/>
          <w:lang w:val="ru-RU"/>
        </w:rPr>
        <w:t>09</w:t>
      </w:r>
      <w:r>
        <w:rPr>
          <w:rFonts w:ascii="Times New Roman" w:hAnsi="Times New Roman"/>
          <w:sz w:val="28"/>
          <w:szCs w:val="28"/>
        </w:rPr>
        <w:t>.0</w:t>
      </w:r>
      <w:r>
        <w:rPr>
          <w:rFonts w:hint="default" w:ascii="Times New Roman" w:hAnsi="Times New Roman"/>
          <w:sz w:val="28"/>
          <w:szCs w:val="28"/>
          <w:lang w:val="ru-RU"/>
        </w:rPr>
        <w:t>2</w:t>
      </w:r>
      <w:r>
        <w:rPr>
          <w:rFonts w:ascii="Times New Roman" w:hAnsi="Times New Roman"/>
          <w:sz w:val="28"/>
          <w:szCs w:val="28"/>
        </w:rPr>
        <w:t>.20</w:t>
      </w:r>
      <w:r>
        <w:rPr>
          <w:rFonts w:hint="default" w:ascii="Times New Roman" w:hAnsi="Times New Roman"/>
          <w:sz w:val="28"/>
          <w:szCs w:val="28"/>
          <w:lang w:val="ru-RU"/>
        </w:rPr>
        <w:t xml:space="preserve">23 </w:t>
      </w:r>
      <w:r>
        <w:rPr>
          <w:rFonts w:ascii="Times New Roman" w:hAnsi="Times New Roman"/>
          <w:sz w:val="28"/>
          <w:szCs w:val="28"/>
        </w:rPr>
        <w:t xml:space="preserve">г. № </w:t>
      </w:r>
      <w:r>
        <w:rPr>
          <w:rFonts w:hint="default" w:ascii="Times New Roman" w:hAnsi="Times New Roman"/>
          <w:sz w:val="28"/>
          <w:szCs w:val="28"/>
          <w:lang w:val="ru-RU"/>
        </w:rPr>
        <w:t xml:space="preserve">158 </w:t>
      </w:r>
      <w:r>
        <w:rPr>
          <w:rFonts w:ascii="Times New Roman" w:hAnsi="Times New Roman"/>
          <w:sz w:val="28"/>
          <w:szCs w:val="28"/>
        </w:rPr>
        <w:t xml:space="preserve">«Об утверждении административного регламента по предоставлению муниципальной услуги по </w:t>
      </w:r>
      <w:r>
        <w:rPr>
          <w:rStyle w:val="29"/>
          <w:rFonts w:ascii="Times New Roman" w:hAnsi="Times New Roman" w:cs="Times New Roman"/>
          <w:b w:val="0"/>
          <w:bCs w:val="0"/>
          <w:sz w:val="28"/>
          <w:szCs w:val="28"/>
        </w:rPr>
        <w:t>согласованию переустройства и (или) перепланировки жилого помещения»</w:t>
      </w:r>
      <w:r>
        <w:rPr>
          <w:rFonts w:ascii="Times New Roman" w:hAnsi="Times New Roman"/>
          <w:b/>
          <w:sz w:val="28"/>
          <w:szCs w:val="28"/>
        </w:rPr>
        <w:t xml:space="preserve"> </w:t>
      </w:r>
    </w:p>
    <w:p w14:paraId="3FF2E77A">
      <w:pPr>
        <w:tabs>
          <w:tab w:val="left" w:pos="709"/>
        </w:tabs>
        <w:spacing w:line="276" w:lineRule="auto"/>
        <w:ind w:firstLine="709"/>
        <w:jc w:val="both"/>
        <w:rPr>
          <w:rFonts w:hint="default"/>
          <w:sz w:val="28"/>
          <w:szCs w:val="28"/>
          <w:lang w:val="ru-RU"/>
        </w:rPr>
      </w:pPr>
      <w:r>
        <w:rPr>
          <w:sz w:val="28"/>
          <w:szCs w:val="28"/>
        </w:rPr>
        <w:t xml:space="preserve"> 4. Постановление подлежит опубликованию (обнародованию) в средствах массовой информации и размещению на официальном сайте Бабушкинского муниципального округа в информационно-телекоммуникационной сети «Интернет», вступает в силу со дня опубликования</w:t>
      </w:r>
      <w:r>
        <w:rPr>
          <w:rFonts w:hint="default"/>
          <w:sz w:val="28"/>
          <w:szCs w:val="28"/>
          <w:lang w:val="ru-RU"/>
        </w:rPr>
        <w:t>.</w:t>
      </w:r>
    </w:p>
    <w:p w14:paraId="5EFCCAAE">
      <w:pPr>
        <w:pStyle w:val="63"/>
        <w:spacing w:line="276"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5. Контроль за исполнением настоящего постановления возложить на первого заместителя Главы Бабушкинского муниципального округа.</w:t>
      </w:r>
      <w:r>
        <w:rPr>
          <w:rFonts w:ascii="Times New Roman" w:hAnsi="Times New Roman"/>
          <w:sz w:val="28"/>
          <w:szCs w:val="28"/>
        </w:rPr>
        <w:tab/>
      </w:r>
    </w:p>
    <w:p w14:paraId="785504E6">
      <w:pPr>
        <w:pStyle w:val="26"/>
        <w:tabs>
          <w:tab w:val="left" w:pos="3664"/>
        </w:tabs>
        <w:spacing w:line="276" w:lineRule="auto"/>
        <w:jc w:val="both"/>
        <w:rPr>
          <w:rFonts w:ascii="Times New Roman" w:hAnsi="Times New Roman" w:cs="Times New Roman"/>
          <w:sz w:val="28"/>
          <w:szCs w:val="28"/>
        </w:rPr>
      </w:pPr>
      <w:r>
        <w:rPr>
          <w:rFonts w:ascii="Times New Roman" w:hAnsi="Times New Roman" w:cs="Times New Roman"/>
          <w:sz w:val="28"/>
          <w:szCs w:val="28"/>
        </w:rPr>
        <w:tab/>
      </w:r>
    </w:p>
    <w:p w14:paraId="2F41B922">
      <w:pPr>
        <w:pStyle w:val="26"/>
        <w:spacing w:line="276" w:lineRule="auto"/>
        <w:jc w:val="both"/>
        <w:rPr>
          <w:rFonts w:ascii="Times New Roman" w:hAnsi="Times New Roman" w:cs="Times New Roman"/>
          <w:sz w:val="28"/>
          <w:szCs w:val="28"/>
        </w:rPr>
      </w:pPr>
    </w:p>
    <w:p w14:paraId="3DD905EE">
      <w:pPr>
        <w:pStyle w:val="69"/>
        <w:spacing w:line="276" w:lineRule="auto"/>
        <w:jc w:val="both"/>
        <w:rPr>
          <w:sz w:val="28"/>
          <w:szCs w:val="28"/>
        </w:rPr>
      </w:pPr>
      <w:r>
        <w:rPr>
          <w:sz w:val="28"/>
          <w:szCs w:val="28"/>
        </w:rPr>
        <w:t xml:space="preserve"> Глава округа                                                                                    Т.С. Жирохова </w:t>
      </w:r>
    </w:p>
    <w:p w14:paraId="6505FB71">
      <w:pPr>
        <w:pStyle w:val="63"/>
        <w:spacing w:line="276" w:lineRule="auto"/>
        <w:rPr>
          <w:rFonts w:ascii="Times New Roman" w:hAnsi="Times New Roman"/>
          <w:color w:val="000000"/>
          <w:sz w:val="28"/>
          <w:szCs w:val="28"/>
        </w:rPr>
      </w:pPr>
    </w:p>
    <w:p w14:paraId="053C78C3">
      <w:pPr>
        <w:pStyle w:val="63"/>
        <w:spacing w:line="276" w:lineRule="auto"/>
        <w:rPr>
          <w:rFonts w:ascii="Times New Roman" w:hAnsi="Times New Roman"/>
          <w:color w:val="000000"/>
          <w:sz w:val="28"/>
          <w:szCs w:val="28"/>
        </w:rPr>
      </w:pPr>
    </w:p>
    <w:p w14:paraId="1562CBBF">
      <w:pPr>
        <w:pStyle w:val="63"/>
        <w:spacing w:line="276" w:lineRule="auto"/>
        <w:rPr>
          <w:sz w:val="24"/>
          <w:szCs w:val="24"/>
        </w:rPr>
      </w:pPr>
    </w:p>
    <w:p w14:paraId="6E5BBDF5">
      <w:pPr>
        <w:pStyle w:val="63"/>
        <w:spacing w:line="276" w:lineRule="auto"/>
        <w:jc w:val="both"/>
        <w:rPr>
          <w:rStyle w:val="29"/>
          <w:rFonts w:ascii="Times New Roman" w:hAnsi="Times New Roman" w:cs="Times New Roman"/>
          <w:b w:val="0"/>
          <w:bCs w:val="0"/>
          <w:sz w:val="28"/>
          <w:szCs w:val="28"/>
        </w:rPr>
      </w:pPr>
    </w:p>
    <w:p w14:paraId="6D213FD0">
      <w:pPr>
        <w:pStyle w:val="26"/>
        <w:widowControl/>
        <w:spacing w:line="276" w:lineRule="auto"/>
        <w:ind w:firstLine="0"/>
        <w:jc w:val="center"/>
        <w:rPr>
          <w:rStyle w:val="29"/>
          <w:rFonts w:ascii="Times New Roman" w:hAnsi="Times New Roman" w:cs="Times New Roman"/>
          <w:b w:val="0"/>
          <w:bCs w:val="0"/>
          <w:sz w:val="28"/>
          <w:szCs w:val="28"/>
        </w:rPr>
      </w:pPr>
    </w:p>
    <w:p w14:paraId="5BBDC456">
      <w:pPr>
        <w:pStyle w:val="26"/>
        <w:widowControl/>
        <w:ind w:firstLine="0"/>
        <w:jc w:val="center"/>
        <w:rPr>
          <w:rStyle w:val="29"/>
          <w:rFonts w:ascii="Times New Roman" w:hAnsi="Times New Roman" w:cs="Times New Roman"/>
          <w:b w:val="0"/>
          <w:bCs w:val="0"/>
          <w:sz w:val="28"/>
          <w:szCs w:val="28"/>
        </w:rPr>
      </w:pPr>
    </w:p>
    <w:p w14:paraId="461881A2">
      <w:pPr>
        <w:pStyle w:val="26"/>
        <w:widowControl/>
        <w:ind w:firstLine="0"/>
        <w:jc w:val="center"/>
        <w:rPr>
          <w:rStyle w:val="29"/>
          <w:rFonts w:ascii="Times New Roman" w:hAnsi="Times New Roman" w:cs="Times New Roman"/>
          <w:b w:val="0"/>
          <w:bCs w:val="0"/>
          <w:sz w:val="28"/>
          <w:szCs w:val="28"/>
        </w:rPr>
      </w:pPr>
    </w:p>
    <w:p w14:paraId="150A1932">
      <w:pPr>
        <w:pStyle w:val="26"/>
        <w:widowControl/>
        <w:ind w:firstLine="0"/>
        <w:jc w:val="center"/>
        <w:rPr>
          <w:rStyle w:val="29"/>
          <w:rFonts w:ascii="Times New Roman" w:hAnsi="Times New Roman" w:cs="Times New Roman"/>
          <w:b w:val="0"/>
          <w:bCs w:val="0"/>
          <w:sz w:val="28"/>
          <w:szCs w:val="28"/>
        </w:rPr>
      </w:pPr>
    </w:p>
    <w:p w14:paraId="6E3BD3E9">
      <w:pPr>
        <w:pStyle w:val="26"/>
        <w:widowControl/>
        <w:ind w:firstLine="0"/>
        <w:jc w:val="center"/>
        <w:rPr>
          <w:rStyle w:val="29"/>
          <w:rFonts w:ascii="Times New Roman" w:hAnsi="Times New Roman" w:cs="Times New Roman"/>
          <w:b w:val="0"/>
          <w:bCs w:val="0"/>
          <w:sz w:val="28"/>
          <w:szCs w:val="28"/>
        </w:rPr>
      </w:pPr>
    </w:p>
    <w:p w14:paraId="22B10756">
      <w:pPr>
        <w:pStyle w:val="26"/>
        <w:widowControl/>
        <w:ind w:firstLine="0"/>
        <w:jc w:val="center"/>
        <w:rPr>
          <w:rStyle w:val="29"/>
          <w:rFonts w:ascii="Times New Roman" w:hAnsi="Times New Roman" w:cs="Times New Roman"/>
          <w:b w:val="0"/>
          <w:bCs w:val="0"/>
          <w:sz w:val="28"/>
          <w:szCs w:val="28"/>
        </w:rPr>
      </w:pPr>
    </w:p>
    <w:p w14:paraId="153EF5DE">
      <w:pPr>
        <w:pStyle w:val="26"/>
        <w:widowControl/>
        <w:ind w:firstLine="0"/>
        <w:jc w:val="center"/>
        <w:rPr>
          <w:rStyle w:val="29"/>
          <w:rFonts w:ascii="Times New Roman" w:hAnsi="Times New Roman" w:cs="Times New Roman"/>
          <w:b w:val="0"/>
          <w:bCs w:val="0"/>
          <w:sz w:val="28"/>
          <w:szCs w:val="28"/>
        </w:rPr>
      </w:pPr>
    </w:p>
    <w:p w14:paraId="1D6C0620">
      <w:pPr>
        <w:pStyle w:val="26"/>
        <w:widowControl/>
        <w:ind w:firstLine="0"/>
        <w:jc w:val="center"/>
        <w:rPr>
          <w:rStyle w:val="29"/>
          <w:rFonts w:ascii="Times New Roman" w:hAnsi="Times New Roman" w:cs="Times New Roman"/>
          <w:b w:val="0"/>
          <w:bCs w:val="0"/>
          <w:sz w:val="28"/>
          <w:szCs w:val="28"/>
        </w:rPr>
      </w:pPr>
    </w:p>
    <w:p w14:paraId="68F1C33A">
      <w:pPr>
        <w:pStyle w:val="26"/>
        <w:widowControl/>
        <w:ind w:firstLine="0"/>
        <w:jc w:val="center"/>
        <w:rPr>
          <w:rStyle w:val="29"/>
          <w:rFonts w:ascii="Times New Roman" w:hAnsi="Times New Roman" w:cs="Times New Roman"/>
          <w:b w:val="0"/>
          <w:bCs w:val="0"/>
          <w:sz w:val="28"/>
          <w:szCs w:val="28"/>
        </w:rPr>
      </w:pPr>
    </w:p>
    <w:p w14:paraId="6876F88B">
      <w:pPr>
        <w:pStyle w:val="26"/>
        <w:widowControl/>
        <w:ind w:firstLine="0"/>
        <w:jc w:val="center"/>
        <w:rPr>
          <w:rStyle w:val="29"/>
          <w:rFonts w:ascii="Times New Roman" w:hAnsi="Times New Roman" w:cs="Times New Roman"/>
          <w:b w:val="0"/>
          <w:bCs w:val="0"/>
          <w:sz w:val="28"/>
          <w:szCs w:val="28"/>
        </w:rPr>
      </w:pPr>
    </w:p>
    <w:p w14:paraId="4B338646">
      <w:pPr>
        <w:pStyle w:val="26"/>
        <w:widowControl/>
        <w:ind w:firstLine="0"/>
        <w:jc w:val="center"/>
        <w:rPr>
          <w:rStyle w:val="29"/>
          <w:rFonts w:ascii="Times New Roman" w:hAnsi="Times New Roman" w:cs="Times New Roman"/>
          <w:b w:val="0"/>
          <w:bCs w:val="0"/>
          <w:sz w:val="28"/>
          <w:szCs w:val="28"/>
        </w:rPr>
      </w:pPr>
    </w:p>
    <w:p w14:paraId="1834AA7C">
      <w:pPr>
        <w:pStyle w:val="26"/>
        <w:widowControl/>
        <w:ind w:firstLine="0"/>
        <w:jc w:val="center"/>
        <w:rPr>
          <w:rStyle w:val="29"/>
          <w:rFonts w:ascii="Times New Roman" w:hAnsi="Times New Roman" w:cs="Times New Roman"/>
          <w:b w:val="0"/>
          <w:bCs w:val="0"/>
          <w:sz w:val="28"/>
          <w:szCs w:val="28"/>
        </w:rPr>
      </w:pPr>
    </w:p>
    <w:p w14:paraId="486C7102">
      <w:pPr>
        <w:pStyle w:val="26"/>
        <w:widowControl/>
        <w:ind w:firstLine="0"/>
        <w:jc w:val="center"/>
        <w:rPr>
          <w:rStyle w:val="29"/>
          <w:rFonts w:ascii="Times New Roman" w:hAnsi="Times New Roman" w:cs="Times New Roman"/>
          <w:b w:val="0"/>
          <w:bCs w:val="0"/>
          <w:sz w:val="28"/>
          <w:szCs w:val="28"/>
        </w:rPr>
      </w:pPr>
    </w:p>
    <w:p w14:paraId="149BB0ED">
      <w:pPr>
        <w:pStyle w:val="26"/>
        <w:widowControl/>
        <w:ind w:firstLine="0"/>
        <w:jc w:val="center"/>
        <w:rPr>
          <w:rStyle w:val="29"/>
          <w:rFonts w:ascii="Times New Roman" w:hAnsi="Times New Roman" w:cs="Times New Roman"/>
          <w:b w:val="0"/>
          <w:bCs w:val="0"/>
          <w:sz w:val="28"/>
          <w:szCs w:val="28"/>
        </w:rPr>
      </w:pPr>
    </w:p>
    <w:p w14:paraId="0B7507D6">
      <w:pPr>
        <w:pStyle w:val="26"/>
        <w:widowControl/>
        <w:ind w:firstLine="0"/>
        <w:jc w:val="center"/>
        <w:rPr>
          <w:rStyle w:val="29"/>
          <w:rFonts w:ascii="Times New Roman" w:hAnsi="Times New Roman" w:cs="Times New Roman"/>
          <w:b w:val="0"/>
          <w:bCs w:val="0"/>
          <w:sz w:val="28"/>
          <w:szCs w:val="28"/>
        </w:rPr>
      </w:pPr>
    </w:p>
    <w:p w14:paraId="6D3B6750">
      <w:pPr>
        <w:pStyle w:val="26"/>
        <w:widowControl/>
        <w:ind w:firstLine="0"/>
        <w:jc w:val="center"/>
        <w:rPr>
          <w:rStyle w:val="29"/>
          <w:rFonts w:ascii="Times New Roman" w:hAnsi="Times New Roman" w:cs="Times New Roman"/>
          <w:b w:val="0"/>
          <w:bCs w:val="0"/>
          <w:sz w:val="28"/>
          <w:szCs w:val="28"/>
        </w:rPr>
      </w:pPr>
    </w:p>
    <w:p w14:paraId="63A47DDD">
      <w:pPr>
        <w:pStyle w:val="26"/>
        <w:widowControl/>
        <w:ind w:firstLine="0"/>
        <w:jc w:val="center"/>
        <w:rPr>
          <w:rStyle w:val="29"/>
          <w:rFonts w:ascii="Times New Roman" w:hAnsi="Times New Roman" w:cs="Times New Roman"/>
          <w:b w:val="0"/>
          <w:bCs w:val="0"/>
          <w:sz w:val="28"/>
          <w:szCs w:val="28"/>
        </w:rPr>
      </w:pPr>
    </w:p>
    <w:p w14:paraId="496EA4D6">
      <w:pPr>
        <w:pStyle w:val="26"/>
        <w:widowControl/>
        <w:ind w:firstLine="0"/>
        <w:jc w:val="center"/>
        <w:rPr>
          <w:rStyle w:val="29"/>
          <w:rFonts w:ascii="Times New Roman" w:hAnsi="Times New Roman" w:cs="Times New Roman"/>
          <w:b w:val="0"/>
          <w:bCs w:val="0"/>
          <w:sz w:val="28"/>
          <w:szCs w:val="28"/>
        </w:rPr>
      </w:pPr>
    </w:p>
    <w:p w14:paraId="3F31211B">
      <w:pPr>
        <w:pStyle w:val="26"/>
        <w:widowControl/>
        <w:ind w:firstLine="0"/>
        <w:jc w:val="center"/>
        <w:rPr>
          <w:rStyle w:val="29"/>
          <w:rFonts w:ascii="Times New Roman" w:hAnsi="Times New Roman" w:cs="Times New Roman"/>
          <w:b w:val="0"/>
          <w:bCs w:val="0"/>
          <w:sz w:val="28"/>
          <w:szCs w:val="28"/>
        </w:rPr>
      </w:pPr>
    </w:p>
    <w:p w14:paraId="5BA6F3CB">
      <w:pPr>
        <w:pStyle w:val="26"/>
        <w:widowControl/>
        <w:ind w:firstLine="0"/>
        <w:jc w:val="center"/>
        <w:rPr>
          <w:rStyle w:val="29"/>
          <w:rFonts w:ascii="Times New Roman" w:hAnsi="Times New Roman" w:cs="Times New Roman"/>
          <w:b w:val="0"/>
          <w:bCs w:val="0"/>
          <w:sz w:val="28"/>
          <w:szCs w:val="28"/>
        </w:rPr>
      </w:pPr>
    </w:p>
    <w:p w14:paraId="756D49BE">
      <w:pPr>
        <w:pStyle w:val="26"/>
        <w:widowControl/>
        <w:ind w:firstLine="0"/>
        <w:jc w:val="center"/>
        <w:rPr>
          <w:rStyle w:val="29"/>
          <w:rFonts w:ascii="Times New Roman" w:hAnsi="Times New Roman" w:cs="Times New Roman"/>
          <w:b w:val="0"/>
          <w:bCs w:val="0"/>
          <w:sz w:val="28"/>
          <w:szCs w:val="28"/>
        </w:rPr>
      </w:pPr>
    </w:p>
    <w:p w14:paraId="2EE813FF">
      <w:pPr>
        <w:pStyle w:val="26"/>
        <w:widowControl/>
        <w:ind w:firstLine="0"/>
        <w:jc w:val="center"/>
        <w:rPr>
          <w:rStyle w:val="29"/>
          <w:rFonts w:ascii="Times New Roman" w:hAnsi="Times New Roman" w:cs="Times New Roman"/>
          <w:b w:val="0"/>
          <w:bCs w:val="0"/>
          <w:sz w:val="28"/>
          <w:szCs w:val="28"/>
        </w:rPr>
      </w:pPr>
    </w:p>
    <w:p w14:paraId="5DF33ED6">
      <w:pPr>
        <w:pStyle w:val="26"/>
        <w:widowControl/>
        <w:ind w:firstLine="0"/>
        <w:jc w:val="center"/>
        <w:rPr>
          <w:rStyle w:val="29"/>
          <w:rFonts w:ascii="Times New Roman" w:hAnsi="Times New Roman" w:cs="Times New Roman"/>
          <w:b w:val="0"/>
          <w:bCs w:val="0"/>
          <w:sz w:val="28"/>
          <w:szCs w:val="28"/>
        </w:rPr>
      </w:pPr>
    </w:p>
    <w:p w14:paraId="257DF675">
      <w:pPr>
        <w:pStyle w:val="26"/>
        <w:widowControl/>
        <w:ind w:firstLine="0"/>
        <w:jc w:val="center"/>
        <w:rPr>
          <w:rStyle w:val="29"/>
          <w:rFonts w:ascii="Times New Roman" w:hAnsi="Times New Roman" w:cs="Times New Roman"/>
          <w:b w:val="0"/>
          <w:bCs w:val="0"/>
          <w:sz w:val="28"/>
          <w:szCs w:val="28"/>
        </w:rPr>
      </w:pPr>
    </w:p>
    <w:p w14:paraId="2F41FAB4">
      <w:pPr>
        <w:pStyle w:val="26"/>
        <w:widowControl/>
        <w:ind w:firstLine="0"/>
        <w:jc w:val="center"/>
        <w:rPr>
          <w:rStyle w:val="29"/>
          <w:rFonts w:ascii="Times New Roman" w:hAnsi="Times New Roman" w:cs="Times New Roman"/>
          <w:b w:val="0"/>
          <w:bCs w:val="0"/>
          <w:sz w:val="28"/>
          <w:szCs w:val="28"/>
        </w:rPr>
      </w:pPr>
    </w:p>
    <w:p w14:paraId="073C0179">
      <w:pPr>
        <w:pStyle w:val="26"/>
        <w:widowControl/>
        <w:ind w:firstLine="0"/>
        <w:jc w:val="center"/>
        <w:rPr>
          <w:rStyle w:val="29"/>
          <w:rFonts w:ascii="Times New Roman" w:hAnsi="Times New Roman" w:cs="Times New Roman"/>
          <w:b w:val="0"/>
          <w:bCs w:val="0"/>
          <w:sz w:val="28"/>
          <w:szCs w:val="28"/>
        </w:rPr>
      </w:pPr>
    </w:p>
    <w:p w14:paraId="5B14D24D">
      <w:pPr>
        <w:pStyle w:val="26"/>
        <w:widowControl/>
        <w:ind w:firstLine="0"/>
        <w:rPr>
          <w:rStyle w:val="29"/>
          <w:rFonts w:ascii="Times New Roman" w:hAnsi="Times New Roman" w:cs="Times New Roman"/>
          <w:b w:val="0"/>
          <w:bCs w:val="0"/>
          <w:sz w:val="28"/>
          <w:szCs w:val="28"/>
        </w:rPr>
      </w:pPr>
    </w:p>
    <w:p w14:paraId="6FD7BE5B">
      <w:pPr>
        <w:pStyle w:val="26"/>
        <w:widowControl/>
        <w:ind w:firstLine="0"/>
        <w:jc w:val="center"/>
        <w:rPr>
          <w:rStyle w:val="29"/>
          <w:rFonts w:ascii="Times New Roman" w:hAnsi="Times New Roman" w:cs="Times New Roman"/>
          <w:b w:val="0"/>
          <w:bCs w:val="0"/>
          <w:sz w:val="28"/>
          <w:szCs w:val="28"/>
        </w:rPr>
      </w:pPr>
    </w:p>
    <w:p w14:paraId="3938A19D">
      <w:pPr>
        <w:pStyle w:val="26"/>
        <w:widowControl/>
        <w:ind w:firstLine="0"/>
        <w:jc w:val="center"/>
        <w:rPr>
          <w:rStyle w:val="29"/>
          <w:rFonts w:ascii="Times New Roman" w:hAnsi="Times New Roman" w:cs="Times New Roman"/>
          <w:b w:val="0"/>
          <w:bCs w:val="0"/>
          <w:sz w:val="28"/>
          <w:szCs w:val="28"/>
        </w:rPr>
      </w:pPr>
    </w:p>
    <w:p w14:paraId="19FB2786">
      <w:pPr>
        <w:pStyle w:val="26"/>
        <w:widowControl/>
        <w:ind w:firstLine="0"/>
        <w:jc w:val="center"/>
        <w:rPr>
          <w:rStyle w:val="29"/>
          <w:rFonts w:ascii="Times New Roman" w:hAnsi="Times New Roman" w:cs="Times New Roman"/>
          <w:b w:val="0"/>
          <w:bCs w:val="0"/>
          <w:sz w:val="28"/>
          <w:szCs w:val="28"/>
        </w:rPr>
      </w:pPr>
    </w:p>
    <w:p w14:paraId="43DC75D9">
      <w:pPr>
        <w:pStyle w:val="26"/>
        <w:widowControl/>
        <w:ind w:firstLine="0"/>
        <w:jc w:val="center"/>
        <w:rPr>
          <w:rStyle w:val="29"/>
          <w:rFonts w:ascii="Times New Roman" w:hAnsi="Times New Roman" w:cs="Times New Roman"/>
          <w:b w:val="0"/>
          <w:bCs w:val="0"/>
          <w:sz w:val="28"/>
          <w:szCs w:val="28"/>
        </w:rPr>
      </w:pPr>
    </w:p>
    <w:p w14:paraId="41F7CAD8">
      <w:pPr>
        <w:pStyle w:val="26"/>
        <w:widowControl/>
        <w:ind w:firstLine="0"/>
        <w:jc w:val="center"/>
        <w:rPr>
          <w:rStyle w:val="29"/>
          <w:rFonts w:ascii="Times New Roman" w:hAnsi="Times New Roman" w:cs="Times New Roman"/>
          <w:b w:val="0"/>
          <w:bCs w:val="0"/>
          <w:sz w:val="28"/>
          <w:szCs w:val="28"/>
        </w:rPr>
      </w:pPr>
    </w:p>
    <w:p w14:paraId="2B9F74BE">
      <w:pPr>
        <w:pStyle w:val="26"/>
        <w:widowControl/>
        <w:ind w:firstLine="0"/>
        <w:jc w:val="center"/>
        <w:rPr>
          <w:rStyle w:val="29"/>
          <w:rFonts w:ascii="Times New Roman" w:hAnsi="Times New Roman" w:cs="Times New Roman"/>
          <w:b w:val="0"/>
          <w:bCs w:val="0"/>
          <w:sz w:val="28"/>
          <w:szCs w:val="28"/>
        </w:rPr>
      </w:pPr>
    </w:p>
    <w:p w14:paraId="6950D4E4">
      <w:pPr>
        <w:pStyle w:val="26"/>
        <w:widowControl/>
        <w:ind w:firstLine="0"/>
        <w:jc w:val="center"/>
        <w:rPr>
          <w:rStyle w:val="29"/>
          <w:rFonts w:ascii="Times New Roman" w:hAnsi="Times New Roman" w:cs="Times New Roman"/>
          <w:b w:val="0"/>
          <w:bCs w:val="0"/>
          <w:sz w:val="28"/>
          <w:szCs w:val="28"/>
        </w:rPr>
      </w:pPr>
    </w:p>
    <w:p w14:paraId="499F5044">
      <w:pPr>
        <w:pStyle w:val="26"/>
        <w:widowControl/>
        <w:ind w:firstLine="0"/>
        <w:jc w:val="center"/>
        <w:rPr>
          <w:rStyle w:val="29"/>
          <w:rFonts w:ascii="Times New Roman" w:hAnsi="Times New Roman" w:cs="Times New Roman"/>
          <w:b w:val="0"/>
          <w:bCs w:val="0"/>
          <w:sz w:val="28"/>
          <w:szCs w:val="28"/>
        </w:rPr>
      </w:pPr>
    </w:p>
    <w:p w14:paraId="75E9A457">
      <w:pPr>
        <w:pStyle w:val="26"/>
        <w:widowControl/>
        <w:ind w:firstLine="0"/>
        <w:jc w:val="center"/>
        <w:rPr>
          <w:rStyle w:val="29"/>
          <w:rFonts w:ascii="Times New Roman" w:hAnsi="Times New Roman" w:cs="Times New Roman"/>
          <w:b w:val="0"/>
          <w:bCs w:val="0"/>
          <w:sz w:val="28"/>
          <w:szCs w:val="28"/>
        </w:rPr>
      </w:pPr>
    </w:p>
    <w:p w14:paraId="31EA5585">
      <w:pPr>
        <w:pStyle w:val="26"/>
        <w:widowControl/>
        <w:ind w:firstLine="0"/>
        <w:jc w:val="center"/>
        <w:rPr>
          <w:rStyle w:val="29"/>
          <w:rFonts w:ascii="Times New Roman" w:hAnsi="Times New Roman" w:cs="Times New Roman"/>
          <w:b w:val="0"/>
          <w:bCs w:val="0"/>
          <w:sz w:val="28"/>
          <w:szCs w:val="28"/>
        </w:rPr>
      </w:pPr>
    </w:p>
    <w:p w14:paraId="5E962061">
      <w:pPr>
        <w:jc w:val="right"/>
        <w:rPr>
          <w:kern w:val="2"/>
          <w:sz w:val="26"/>
          <w:szCs w:val="26"/>
        </w:rPr>
      </w:pPr>
      <w:r>
        <w:rPr>
          <w:kern w:val="2"/>
          <w:sz w:val="26"/>
          <w:szCs w:val="26"/>
        </w:rPr>
        <w:t xml:space="preserve">Утверждён </w:t>
      </w:r>
    </w:p>
    <w:p w14:paraId="7E557349">
      <w:pPr>
        <w:jc w:val="right"/>
        <w:rPr>
          <w:sz w:val="22"/>
          <w:szCs w:val="22"/>
        </w:rPr>
      </w:pPr>
      <w:r>
        <w:rPr>
          <w:kern w:val="2"/>
          <w:sz w:val="26"/>
          <w:szCs w:val="26"/>
        </w:rPr>
        <w:t>постановлением</w:t>
      </w:r>
    </w:p>
    <w:p w14:paraId="69C6E9E1">
      <w:pPr>
        <w:ind w:left="5245"/>
        <w:jc w:val="right"/>
        <w:rPr>
          <w:kern w:val="2"/>
          <w:sz w:val="26"/>
          <w:szCs w:val="26"/>
        </w:rPr>
      </w:pPr>
      <w:r>
        <w:rPr>
          <w:kern w:val="2"/>
          <w:sz w:val="26"/>
          <w:szCs w:val="26"/>
        </w:rPr>
        <w:t xml:space="preserve">администрации Бабушкинского </w:t>
      </w:r>
    </w:p>
    <w:p w14:paraId="519090DA">
      <w:pPr>
        <w:ind w:left="5245"/>
        <w:jc w:val="right"/>
        <w:rPr>
          <w:kern w:val="2"/>
          <w:sz w:val="26"/>
          <w:szCs w:val="26"/>
        </w:rPr>
      </w:pPr>
      <w:r>
        <w:rPr>
          <w:kern w:val="2"/>
          <w:sz w:val="26"/>
          <w:szCs w:val="26"/>
        </w:rPr>
        <w:t>муни</w:t>
      </w:r>
      <w:r>
        <w:rPr>
          <w:kern w:val="2"/>
          <w:sz w:val="26"/>
          <w:szCs w:val="26"/>
        </w:rPr>
        <w:softHyphen/>
      </w:r>
      <w:r>
        <w:rPr>
          <w:kern w:val="2"/>
          <w:sz w:val="26"/>
          <w:szCs w:val="26"/>
        </w:rPr>
        <w:t>ципального округа</w:t>
      </w:r>
    </w:p>
    <w:p w14:paraId="366893F1">
      <w:pPr>
        <w:tabs>
          <w:tab w:val="left" w:pos="7776"/>
        </w:tabs>
        <w:jc w:val="right"/>
        <w:rPr>
          <w:rFonts w:hint="default"/>
          <w:kern w:val="2"/>
          <w:sz w:val="26"/>
          <w:szCs w:val="26"/>
          <w:lang w:val="ru-RU"/>
        </w:rPr>
      </w:pPr>
      <w:r>
        <w:rPr>
          <w:kern w:val="2"/>
          <w:sz w:val="26"/>
          <w:szCs w:val="26"/>
        </w:rPr>
        <w:t xml:space="preserve">от </w:t>
      </w:r>
      <w:r>
        <w:rPr>
          <w:rFonts w:hint="default"/>
          <w:kern w:val="2"/>
          <w:sz w:val="26"/>
          <w:szCs w:val="26"/>
          <w:lang w:val="ru-RU"/>
        </w:rPr>
        <w:t>01</w:t>
      </w:r>
      <w:r>
        <w:rPr>
          <w:kern w:val="2"/>
          <w:sz w:val="26"/>
          <w:szCs w:val="26"/>
        </w:rPr>
        <w:t>.</w:t>
      </w:r>
      <w:r>
        <w:rPr>
          <w:rFonts w:hint="default"/>
          <w:kern w:val="2"/>
          <w:sz w:val="26"/>
          <w:szCs w:val="26"/>
          <w:lang w:val="ru-RU"/>
        </w:rPr>
        <w:t>09</w:t>
      </w:r>
      <w:r>
        <w:rPr>
          <w:kern w:val="2"/>
          <w:sz w:val="26"/>
          <w:szCs w:val="26"/>
        </w:rPr>
        <w:t>.202</w:t>
      </w:r>
      <w:r>
        <w:rPr>
          <w:rFonts w:hint="default"/>
          <w:kern w:val="2"/>
          <w:sz w:val="26"/>
          <w:szCs w:val="26"/>
          <w:lang w:val="ru-RU"/>
        </w:rPr>
        <w:t>5</w:t>
      </w:r>
      <w:r>
        <w:rPr>
          <w:kern w:val="2"/>
          <w:sz w:val="26"/>
          <w:szCs w:val="26"/>
        </w:rPr>
        <w:t xml:space="preserve"> г. № </w:t>
      </w:r>
      <w:r>
        <w:rPr>
          <w:rFonts w:hint="default"/>
          <w:kern w:val="2"/>
          <w:sz w:val="26"/>
          <w:szCs w:val="26"/>
          <w:lang w:val="ru-RU"/>
        </w:rPr>
        <w:t>1827</w:t>
      </w:r>
    </w:p>
    <w:p w14:paraId="5D071EBB">
      <w:pPr>
        <w:tabs>
          <w:tab w:val="left" w:pos="7776"/>
        </w:tabs>
        <w:jc w:val="right"/>
        <w:rPr>
          <w:rFonts w:hint="default"/>
          <w:kern w:val="2"/>
          <w:sz w:val="26"/>
          <w:szCs w:val="26"/>
          <w:lang w:val="ru-RU"/>
        </w:rPr>
      </w:pPr>
    </w:p>
    <w:p w14:paraId="6FA41F4A">
      <w:pPr>
        <w:pStyle w:val="26"/>
        <w:widowControl/>
        <w:ind w:firstLine="0"/>
        <w:jc w:val="center"/>
        <w:rPr>
          <w:rStyle w:val="29"/>
          <w:rFonts w:ascii="Times New Roman" w:hAnsi="Times New Roman" w:cs="Times New Roman"/>
          <w:bCs w:val="0"/>
          <w:sz w:val="28"/>
          <w:szCs w:val="28"/>
        </w:rPr>
      </w:pPr>
      <w:r>
        <w:rPr>
          <w:rStyle w:val="29"/>
          <w:rFonts w:ascii="Times New Roman" w:hAnsi="Times New Roman" w:cs="Times New Roman"/>
          <w:bCs w:val="0"/>
          <w:sz w:val="28"/>
          <w:szCs w:val="28"/>
        </w:rPr>
        <w:t>Административный регламент предоставления муниципальной услуги по согласованию проведения переустройства и (или) перепланировки помещения в многоквартирном доме</w:t>
      </w:r>
    </w:p>
    <w:p w14:paraId="3FF23E88">
      <w:pPr>
        <w:pStyle w:val="26"/>
        <w:widowControl/>
        <w:ind w:firstLine="540"/>
        <w:jc w:val="both"/>
        <w:rPr>
          <w:rFonts w:ascii="Times New Roman" w:hAnsi="Times New Roman" w:cs="Times New Roman"/>
          <w:b/>
          <w:sz w:val="28"/>
          <w:szCs w:val="28"/>
        </w:rPr>
      </w:pPr>
    </w:p>
    <w:p w14:paraId="7FE112B0">
      <w:pPr>
        <w:autoSpaceDE w:val="0"/>
        <w:autoSpaceDN w:val="0"/>
        <w:adjustRightInd w:val="0"/>
        <w:jc w:val="center"/>
        <w:outlineLvl w:val="0"/>
        <w:rPr>
          <w:sz w:val="28"/>
          <w:szCs w:val="28"/>
        </w:rPr>
      </w:pPr>
      <w:r>
        <w:rPr>
          <w:sz w:val="28"/>
          <w:szCs w:val="28"/>
          <w:lang w:val="en-US"/>
        </w:rPr>
        <w:t>I</w:t>
      </w:r>
      <w:r>
        <w:rPr>
          <w:sz w:val="28"/>
          <w:szCs w:val="28"/>
        </w:rPr>
        <w:t>. Общие положения</w:t>
      </w:r>
    </w:p>
    <w:p w14:paraId="14EF37DB">
      <w:pPr>
        <w:autoSpaceDE w:val="0"/>
        <w:autoSpaceDN w:val="0"/>
        <w:adjustRightInd w:val="0"/>
        <w:ind w:firstLine="540"/>
        <w:jc w:val="both"/>
        <w:outlineLvl w:val="0"/>
        <w:rPr>
          <w:sz w:val="28"/>
          <w:szCs w:val="28"/>
        </w:rPr>
      </w:pPr>
    </w:p>
    <w:p w14:paraId="7F8654B2">
      <w:pPr>
        <w:autoSpaceDE w:val="0"/>
        <w:autoSpaceDN w:val="0"/>
        <w:adjustRightInd w:val="0"/>
        <w:ind w:firstLine="709"/>
        <w:jc w:val="both"/>
        <w:outlineLvl w:val="0"/>
        <w:rPr>
          <w:sz w:val="28"/>
          <w:szCs w:val="28"/>
        </w:rPr>
      </w:pPr>
      <w:r>
        <w:rPr>
          <w:sz w:val="28"/>
          <w:szCs w:val="28"/>
        </w:rPr>
        <w:t>1.1. Административный регламент предоставления муниципальной услуги по согласованию проведения переустройства и (или) перепланировки помещения в многоквартирном доме (далее – административный регламент, муниципальная услуга) устанавливает порядок и стандарт предоставления муниципальной услуги.</w:t>
      </w:r>
    </w:p>
    <w:p w14:paraId="165AD171">
      <w:pPr>
        <w:pStyle w:val="45"/>
        <w:shd w:val="clear" w:color="auto" w:fill="FFFFFF"/>
        <w:spacing w:before="0" w:beforeAutospacing="0" w:after="0" w:afterAutospacing="0"/>
        <w:ind w:firstLine="709"/>
        <w:jc w:val="both"/>
        <w:rPr>
          <w:sz w:val="28"/>
          <w:szCs w:val="28"/>
        </w:rPr>
      </w:pPr>
      <w:r>
        <w:rPr>
          <w:sz w:val="28"/>
          <w:szCs w:val="28"/>
        </w:rPr>
        <w:t>Предоставление муниципальной услуги состоит из следующих этапов:</w:t>
      </w:r>
    </w:p>
    <w:p w14:paraId="3CB57BAE">
      <w:pPr>
        <w:pStyle w:val="45"/>
        <w:shd w:val="clear" w:color="auto" w:fill="FFFFFF"/>
        <w:spacing w:before="0" w:beforeAutospacing="0" w:after="0" w:afterAutospacing="0"/>
        <w:ind w:firstLine="709"/>
        <w:jc w:val="both"/>
        <w:rPr>
          <w:sz w:val="28"/>
          <w:szCs w:val="28"/>
        </w:rPr>
      </w:pPr>
      <w:r>
        <w:rPr>
          <w:sz w:val="28"/>
          <w:szCs w:val="28"/>
        </w:rPr>
        <w:t>Первый этап – принятие</w:t>
      </w:r>
      <w:r>
        <w:rPr>
          <w:i/>
          <w:sz w:val="28"/>
          <w:szCs w:val="28"/>
        </w:rPr>
        <w:t xml:space="preserve"> </w:t>
      </w:r>
      <w:r>
        <w:rPr>
          <w:sz w:val="28"/>
          <w:szCs w:val="28"/>
        </w:rPr>
        <w:t>решения о согласовании или об отказе в согласовании переустройства и (или) перепланировки помещения в многоквартирном доме;</w:t>
      </w:r>
      <w:bookmarkStart w:id="9" w:name="_GoBack"/>
      <w:bookmarkEnd w:id="9"/>
    </w:p>
    <w:p w14:paraId="69AD50B0">
      <w:pPr>
        <w:autoSpaceDE w:val="0"/>
        <w:autoSpaceDN w:val="0"/>
        <w:adjustRightInd w:val="0"/>
        <w:ind w:firstLine="708"/>
        <w:jc w:val="both"/>
        <w:rPr>
          <w:sz w:val="28"/>
          <w:szCs w:val="28"/>
        </w:rPr>
      </w:pPr>
      <w:r>
        <w:rPr>
          <w:sz w:val="28"/>
          <w:szCs w:val="28"/>
        </w:rPr>
        <w:t>Второй этап - принятие акта приемочной комиссии</w:t>
      </w:r>
      <w:r>
        <w:rPr>
          <w:i/>
          <w:sz w:val="28"/>
          <w:szCs w:val="28"/>
        </w:rPr>
        <w:t>,</w:t>
      </w:r>
      <w:r>
        <w:rPr>
          <w:sz w:val="28"/>
          <w:szCs w:val="28"/>
        </w:rPr>
        <w:t xml:space="preserve"> подтверждающего завершение переустройства и (или) перепланировки помещения в многоквартирном доме, либо акта приемочной комиссии о несоответствии переустройства и (или) перепланировки помещения в многоквартирном доме проекту переустройства и (или) перепланировки переустраиваемого и (или) перепланируемого помещения в многоквартирном доме.</w:t>
      </w:r>
    </w:p>
    <w:p w14:paraId="2C3A96F0">
      <w:pPr>
        <w:autoSpaceDE w:val="0"/>
        <w:autoSpaceDN w:val="0"/>
        <w:adjustRightInd w:val="0"/>
        <w:ind w:firstLine="709"/>
        <w:jc w:val="both"/>
        <w:rPr>
          <w:sz w:val="28"/>
          <w:szCs w:val="28"/>
        </w:rPr>
      </w:pPr>
      <w:r>
        <w:rPr>
          <w:sz w:val="28"/>
          <w:szCs w:val="28"/>
        </w:rPr>
        <w:t>1.2. Заявителями при предоставлении муниципальной услуги являются физические и юридические лица, являющиеся собственниками помещения в многоквартирном доме либо уполномоченные ими лица (за исключением органов местного самоуправления) (далее – заявители).</w:t>
      </w:r>
    </w:p>
    <w:p w14:paraId="55ACAAEF">
      <w:pPr>
        <w:pStyle w:val="63"/>
        <w:ind w:firstLine="709"/>
        <w:jc w:val="both"/>
        <w:rPr>
          <w:rFonts w:ascii="Times New Roman" w:hAnsi="Times New Roman"/>
          <w:sz w:val="28"/>
          <w:szCs w:val="28"/>
        </w:rPr>
      </w:pPr>
      <w:r>
        <w:rPr>
          <w:rFonts w:ascii="Times New Roman" w:hAnsi="Times New Roman"/>
          <w:sz w:val="28"/>
          <w:szCs w:val="28"/>
        </w:rP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в информационно-телекоммуникационной сети «Интернет» округа (далее - официальный сайт), а также с использованием государственной информационной системы «Портал государственных и муниципальных услуг (функций) Вологодской области» (далее - Региональный портал).</w:t>
      </w:r>
    </w:p>
    <w:p w14:paraId="46886F51">
      <w:pPr>
        <w:pStyle w:val="63"/>
        <w:ind w:firstLine="709"/>
        <w:jc w:val="both"/>
        <w:rPr>
          <w:rFonts w:ascii="Times New Roman" w:hAnsi="Times New Roman"/>
          <w:sz w:val="28"/>
          <w:szCs w:val="28"/>
        </w:rPr>
      </w:pPr>
      <w:r>
        <w:rPr>
          <w:rFonts w:ascii="Times New Roman" w:hAnsi="Times New Roman"/>
          <w:sz w:val="28"/>
          <w:szCs w:val="28"/>
        </w:rPr>
        <w:t>1.4. Место нахождения администрации Бабушкинского муниципального округа, её структурных подразделений (далее — Уполномоченный орган):</w:t>
      </w:r>
    </w:p>
    <w:p w14:paraId="1E64FB74">
      <w:pPr>
        <w:pStyle w:val="63"/>
        <w:jc w:val="both"/>
        <w:rPr>
          <w:rFonts w:ascii="Times New Roman" w:hAnsi="Times New Roman"/>
          <w:sz w:val="28"/>
          <w:szCs w:val="28"/>
        </w:rPr>
      </w:pPr>
      <w:r>
        <w:rPr>
          <w:rFonts w:ascii="Times New Roman" w:hAnsi="Times New Roman"/>
          <w:sz w:val="28"/>
          <w:szCs w:val="28"/>
        </w:rPr>
        <w:t>161350, Вологодская область, Бабушкинский район, с. им. Бабушкина, ул. Бабушкина, дом 54.</w:t>
      </w:r>
    </w:p>
    <w:p w14:paraId="38D8BD9D">
      <w:pPr>
        <w:pStyle w:val="63"/>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 xml:space="preserve">Адрес электронной почты: </w:t>
      </w:r>
    </w:p>
    <w:p w14:paraId="03984821">
      <w:pPr>
        <w:pStyle w:val="63"/>
        <w:ind w:firstLine="709"/>
        <w:jc w:val="both"/>
        <w:rPr>
          <w:rFonts w:ascii="Times New Roman" w:hAnsi="Times New Roman"/>
          <w:sz w:val="28"/>
          <w:szCs w:val="28"/>
        </w:rPr>
      </w:pPr>
      <w:r>
        <w:rPr>
          <w:rFonts w:ascii="Times New Roman" w:hAnsi="Times New Roman"/>
          <w:sz w:val="28"/>
          <w:szCs w:val="28"/>
        </w:rPr>
        <w:t xml:space="preserve">Отдел строительства, архитектуры и жилищно-коммунального хозяйства администрации Бабушкинского муниципального округа: </w:t>
      </w:r>
      <w:r>
        <w:fldChar w:fldCharType="begin"/>
      </w:r>
      <w:r>
        <w:instrText xml:space="preserve"> HYPERLINK "mailto:babushstroi@mail.ru" </w:instrText>
      </w:r>
      <w:r>
        <w:fldChar w:fldCharType="separate"/>
      </w:r>
      <w:r>
        <w:rPr>
          <w:rStyle w:val="10"/>
          <w:rFonts w:ascii="Times New Roman" w:hAnsi="Times New Roman"/>
          <w:bCs/>
          <w:sz w:val="28"/>
          <w:szCs w:val="28"/>
          <w:lang w:val="en-US"/>
        </w:rPr>
        <w:t>babushstroi</w:t>
      </w:r>
      <w:r>
        <w:rPr>
          <w:rStyle w:val="10"/>
          <w:rFonts w:ascii="Times New Roman" w:hAnsi="Times New Roman"/>
          <w:bCs/>
          <w:sz w:val="28"/>
          <w:szCs w:val="28"/>
        </w:rPr>
        <w:t>@</w:t>
      </w:r>
      <w:r>
        <w:rPr>
          <w:rStyle w:val="10"/>
          <w:rFonts w:ascii="Times New Roman" w:hAnsi="Times New Roman"/>
          <w:bCs/>
          <w:sz w:val="28"/>
          <w:szCs w:val="28"/>
          <w:lang w:val="en-US"/>
        </w:rPr>
        <w:t>mail</w:t>
      </w:r>
      <w:r>
        <w:rPr>
          <w:rStyle w:val="10"/>
          <w:rFonts w:ascii="Times New Roman" w:hAnsi="Times New Roman"/>
          <w:bCs/>
          <w:sz w:val="28"/>
          <w:szCs w:val="28"/>
        </w:rPr>
        <w:t>.</w:t>
      </w:r>
      <w:r>
        <w:rPr>
          <w:rStyle w:val="10"/>
          <w:rFonts w:ascii="Times New Roman" w:hAnsi="Times New Roman"/>
          <w:bCs/>
          <w:sz w:val="28"/>
          <w:szCs w:val="28"/>
          <w:lang w:val="en-US"/>
        </w:rPr>
        <w:t>ru</w:t>
      </w:r>
      <w:r>
        <w:rPr>
          <w:rStyle w:val="10"/>
          <w:rFonts w:ascii="Times New Roman" w:hAnsi="Times New Roman"/>
          <w:bCs/>
          <w:sz w:val="28"/>
          <w:szCs w:val="28"/>
          <w:lang w:val="en-US"/>
        </w:rPr>
        <w:fldChar w:fldCharType="end"/>
      </w:r>
      <w:r>
        <w:rPr>
          <w:rFonts w:ascii="Times New Roman" w:hAnsi="Times New Roman"/>
          <w:sz w:val="28"/>
          <w:szCs w:val="28"/>
        </w:rPr>
        <w:t>.</w:t>
      </w:r>
    </w:p>
    <w:p w14:paraId="640DE300">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Администрации Бабушкинского муниципального округа: </w:t>
      </w:r>
    </w:p>
    <w:p w14:paraId="1C0B8D2C">
      <w:pPr>
        <w:pStyle w:val="63"/>
        <w:jc w:val="both"/>
        <w:rPr>
          <w:rFonts w:ascii="Times New Roman" w:hAnsi="Times New Roman"/>
          <w:sz w:val="28"/>
          <w:szCs w:val="28"/>
        </w:rPr>
      </w:pPr>
      <w:r>
        <w:fldChar w:fldCharType="begin"/>
      </w:r>
      <w:r>
        <w:instrText xml:space="preserve"> HYPERLINK "mailto:babushadm@vologda.ru" </w:instrText>
      </w:r>
      <w:r>
        <w:fldChar w:fldCharType="separate"/>
      </w:r>
      <w:r>
        <w:rPr>
          <w:rStyle w:val="10"/>
          <w:rFonts w:ascii="Times New Roman" w:hAnsi="Times New Roman"/>
          <w:bCs/>
          <w:sz w:val="28"/>
          <w:szCs w:val="28"/>
          <w:lang w:val="en-US"/>
        </w:rPr>
        <w:t>babushadm</w:t>
      </w:r>
      <w:r>
        <w:rPr>
          <w:rStyle w:val="10"/>
          <w:rFonts w:ascii="Times New Roman" w:hAnsi="Times New Roman"/>
          <w:bCs/>
          <w:sz w:val="28"/>
          <w:szCs w:val="28"/>
        </w:rPr>
        <w:t>@</w:t>
      </w:r>
      <w:r>
        <w:rPr>
          <w:rStyle w:val="10"/>
          <w:rFonts w:ascii="Times New Roman" w:hAnsi="Times New Roman"/>
          <w:bCs/>
          <w:sz w:val="28"/>
          <w:szCs w:val="28"/>
          <w:lang w:val="en-US"/>
        </w:rPr>
        <w:t>vologda</w:t>
      </w:r>
      <w:r>
        <w:rPr>
          <w:rStyle w:val="10"/>
          <w:rFonts w:ascii="Times New Roman" w:hAnsi="Times New Roman"/>
          <w:bCs/>
          <w:sz w:val="28"/>
          <w:szCs w:val="28"/>
        </w:rPr>
        <w:t>.</w:t>
      </w:r>
      <w:r>
        <w:rPr>
          <w:rStyle w:val="10"/>
          <w:rFonts w:ascii="Times New Roman" w:hAnsi="Times New Roman"/>
          <w:bCs/>
          <w:sz w:val="28"/>
          <w:szCs w:val="28"/>
          <w:lang w:val="en-US"/>
        </w:rPr>
        <w:t>ru</w:t>
      </w:r>
      <w:r>
        <w:rPr>
          <w:rStyle w:val="10"/>
          <w:rFonts w:ascii="Times New Roman" w:hAnsi="Times New Roman"/>
          <w:bCs/>
          <w:sz w:val="28"/>
          <w:szCs w:val="28"/>
          <w:lang w:val="en-US"/>
        </w:rPr>
        <w:fldChar w:fldCharType="end"/>
      </w:r>
      <w:r>
        <w:rPr>
          <w:rFonts w:ascii="Times New Roman" w:hAnsi="Times New Roman"/>
          <w:sz w:val="28"/>
          <w:szCs w:val="28"/>
        </w:rPr>
        <w:t>.</w:t>
      </w:r>
    </w:p>
    <w:p w14:paraId="233E0A59">
      <w:pPr>
        <w:pStyle w:val="63"/>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sz w:val="28"/>
          <w:szCs w:val="28"/>
        </w:rPr>
        <w:t>График работы Уполномоченного органа:</w:t>
      </w:r>
    </w:p>
    <w:tbl>
      <w:tblPr>
        <w:tblStyle w:val="6"/>
        <w:tblW w:w="8808" w:type="dxa"/>
        <w:tblInd w:w="73"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3" w:type="dxa"/>
          <w:bottom w:w="0" w:type="dxa"/>
          <w:right w:w="108" w:type="dxa"/>
        </w:tblCellMar>
      </w:tblPr>
      <w:tblGrid>
        <w:gridCol w:w="4099"/>
        <w:gridCol w:w="4709"/>
      </w:tblGrid>
      <w:tr w14:paraId="2D148CF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67F5943F">
            <w:pPr>
              <w:pStyle w:val="63"/>
              <w:rPr>
                <w:rFonts w:ascii="Times New Roman" w:hAnsi="Times New Roman"/>
                <w:sz w:val="28"/>
                <w:szCs w:val="28"/>
              </w:rPr>
            </w:pPr>
            <w:r>
              <w:rPr>
                <w:rFonts w:ascii="Times New Roman" w:hAnsi="Times New Roman"/>
                <w:sz w:val="28"/>
                <w:szCs w:val="28"/>
              </w:rPr>
              <w:t>Понедельник</w:t>
            </w:r>
          </w:p>
        </w:tc>
        <w:tc>
          <w:tcPr>
            <w:tcW w:w="4709" w:type="dxa"/>
            <w:vMerge w:val="restart"/>
            <w:tcMar>
              <w:left w:w="73" w:type="dxa"/>
            </w:tcMar>
          </w:tcPr>
          <w:p w14:paraId="501C74CA">
            <w:pPr>
              <w:pStyle w:val="63"/>
              <w:rPr>
                <w:rFonts w:ascii="Times New Roman" w:hAnsi="Times New Roman"/>
                <w:sz w:val="28"/>
                <w:szCs w:val="28"/>
              </w:rPr>
            </w:pPr>
            <w:r>
              <w:rPr>
                <w:rFonts w:ascii="Times New Roman" w:hAnsi="Times New Roman"/>
                <w:sz w:val="28"/>
                <w:szCs w:val="28"/>
              </w:rPr>
              <w:t xml:space="preserve">С 9.00 — 17.15, </w:t>
            </w:r>
          </w:p>
          <w:p w14:paraId="41039B55">
            <w:pPr>
              <w:pStyle w:val="63"/>
              <w:rPr>
                <w:rFonts w:ascii="Times New Roman" w:hAnsi="Times New Roman"/>
                <w:sz w:val="28"/>
                <w:szCs w:val="28"/>
              </w:rPr>
            </w:pPr>
            <w:r>
              <w:rPr>
                <w:rFonts w:ascii="Times New Roman" w:hAnsi="Times New Roman"/>
                <w:sz w:val="28"/>
                <w:szCs w:val="28"/>
              </w:rPr>
              <w:t>перерыв 13.00 — 14.00</w:t>
            </w:r>
          </w:p>
          <w:p w14:paraId="173FB18D">
            <w:pPr>
              <w:pStyle w:val="63"/>
              <w:rPr>
                <w:rFonts w:ascii="Times New Roman" w:hAnsi="Times New Roman"/>
                <w:sz w:val="28"/>
                <w:szCs w:val="28"/>
              </w:rPr>
            </w:pPr>
          </w:p>
        </w:tc>
      </w:tr>
      <w:tr w14:paraId="03E91BF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39FAE009">
            <w:pPr>
              <w:pStyle w:val="63"/>
              <w:rPr>
                <w:rFonts w:ascii="Times New Roman" w:hAnsi="Times New Roman"/>
                <w:sz w:val="28"/>
                <w:szCs w:val="28"/>
              </w:rPr>
            </w:pPr>
            <w:r>
              <w:rPr>
                <w:rFonts w:ascii="Times New Roman" w:hAnsi="Times New Roman"/>
                <w:sz w:val="28"/>
                <w:szCs w:val="28"/>
              </w:rPr>
              <w:t>Вторник</w:t>
            </w:r>
          </w:p>
        </w:tc>
        <w:tc>
          <w:tcPr>
            <w:tcW w:w="4709" w:type="dxa"/>
            <w:vMerge w:val="continue"/>
            <w:tcMar>
              <w:left w:w="73" w:type="dxa"/>
            </w:tcMar>
          </w:tcPr>
          <w:p w14:paraId="157BE669">
            <w:pPr>
              <w:pStyle w:val="63"/>
              <w:rPr>
                <w:rFonts w:ascii="Times New Roman" w:hAnsi="Times New Roman"/>
                <w:sz w:val="28"/>
                <w:szCs w:val="28"/>
              </w:rPr>
            </w:pPr>
          </w:p>
        </w:tc>
      </w:tr>
      <w:tr w14:paraId="6B11AD3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29F88DE3">
            <w:pPr>
              <w:pStyle w:val="63"/>
              <w:rPr>
                <w:rFonts w:ascii="Times New Roman" w:hAnsi="Times New Roman"/>
                <w:sz w:val="28"/>
                <w:szCs w:val="28"/>
              </w:rPr>
            </w:pPr>
            <w:r>
              <w:rPr>
                <w:rFonts w:ascii="Times New Roman" w:hAnsi="Times New Roman"/>
                <w:sz w:val="28"/>
                <w:szCs w:val="28"/>
              </w:rPr>
              <w:t>Среда</w:t>
            </w:r>
          </w:p>
        </w:tc>
        <w:tc>
          <w:tcPr>
            <w:tcW w:w="4709" w:type="dxa"/>
            <w:vMerge w:val="continue"/>
            <w:tcMar>
              <w:left w:w="73" w:type="dxa"/>
            </w:tcMar>
          </w:tcPr>
          <w:p w14:paraId="15D59022">
            <w:pPr>
              <w:pStyle w:val="63"/>
              <w:rPr>
                <w:rFonts w:ascii="Times New Roman" w:hAnsi="Times New Roman"/>
                <w:sz w:val="28"/>
                <w:szCs w:val="28"/>
              </w:rPr>
            </w:pPr>
          </w:p>
        </w:tc>
      </w:tr>
      <w:tr w14:paraId="2091AC01">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703AAF8F">
            <w:pPr>
              <w:pStyle w:val="63"/>
              <w:rPr>
                <w:rFonts w:ascii="Times New Roman" w:hAnsi="Times New Roman"/>
                <w:sz w:val="28"/>
                <w:szCs w:val="28"/>
              </w:rPr>
            </w:pPr>
            <w:r>
              <w:rPr>
                <w:rFonts w:ascii="Times New Roman" w:hAnsi="Times New Roman"/>
                <w:sz w:val="28"/>
                <w:szCs w:val="28"/>
              </w:rPr>
              <w:t>Четверг</w:t>
            </w:r>
          </w:p>
        </w:tc>
        <w:tc>
          <w:tcPr>
            <w:tcW w:w="4709" w:type="dxa"/>
            <w:vMerge w:val="continue"/>
            <w:tcMar>
              <w:left w:w="73" w:type="dxa"/>
            </w:tcMar>
          </w:tcPr>
          <w:p w14:paraId="2FEBD91D">
            <w:pPr>
              <w:pStyle w:val="63"/>
              <w:rPr>
                <w:rFonts w:ascii="Times New Roman" w:hAnsi="Times New Roman"/>
                <w:sz w:val="28"/>
                <w:szCs w:val="28"/>
              </w:rPr>
            </w:pPr>
          </w:p>
        </w:tc>
      </w:tr>
      <w:tr w14:paraId="14C485B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00C41633">
            <w:pPr>
              <w:pStyle w:val="63"/>
              <w:rPr>
                <w:rFonts w:ascii="Times New Roman" w:hAnsi="Times New Roman"/>
                <w:sz w:val="28"/>
                <w:szCs w:val="28"/>
              </w:rPr>
            </w:pPr>
            <w:r>
              <w:rPr>
                <w:rFonts w:ascii="Times New Roman" w:hAnsi="Times New Roman"/>
                <w:sz w:val="28"/>
                <w:szCs w:val="28"/>
              </w:rPr>
              <w:t>Пятница</w:t>
            </w:r>
          </w:p>
        </w:tc>
        <w:tc>
          <w:tcPr>
            <w:tcW w:w="4709" w:type="dxa"/>
            <w:tcMar>
              <w:left w:w="73" w:type="dxa"/>
            </w:tcMar>
          </w:tcPr>
          <w:p w14:paraId="52C4483F">
            <w:pPr>
              <w:pStyle w:val="63"/>
              <w:rPr>
                <w:rFonts w:ascii="Times New Roman" w:hAnsi="Times New Roman"/>
                <w:sz w:val="28"/>
                <w:szCs w:val="28"/>
              </w:rPr>
            </w:pPr>
            <w:r>
              <w:rPr>
                <w:rFonts w:ascii="Times New Roman" w:hAnsi="Times New Roman"/>
                <w:sz w:val="28"/>
                <w:szCs w:val="28"/>
              </w:rPr>
              <w:t xml:space="preserve">С 9.00 — 17.00, </w:t>
            </w:r>
          </w:p>
          <w:p w14:paraId="081E4A89">
            <w:pPr>
              <w:pStyle w:val="63"/>
              <w:rPr>
                <w:rFonts w:ascii="Times New Roman" w:hAnsi="Times New Roman"/>
                <w:sz w:val="28"/>
                <w:szCs w:val="28"/>
              </w:rPr>
            </w:pPr>
            <w:r>
              <w:rPr>
                <w:rFonts w:ascii="Times New Roman" w:hAnsi="Times New Roman"/>
                <w:sz w:val="28"/>
                <w:szCs w:val="28"/>
              </w:rPr>
              <w:t>перерыв 13.00 — 14.00</w:t>
            </w:r>
          </w:p>
        </w:tc>
      </w:tr>
      <w:tr w14:paraId="54A5B51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1D3911DD">
            <w:pPr>
              <w:pStyle w:val="63"/>
              <w:rPr>
                <w:rFonts w:ascii="Times New Roman" w:hAnsi="Times New Roman"/>
                <w:sz w:val="28"/>
                <w:szCs w:val="28"/>
              </w:rPr>
            </w:pPr>
            <w:r>
              <w:rPr>
                <w:rFonts w:ascii="Times New Roman" w:hAnsi="Times New Roman"/>
                <w:sz w:val="28"/>
                <w:szCs w:val="28"/>
              </w:rPr>
              <w:t>Суббота</w:t>
            </w:r>
          </w:p>
        </w:tc>
        <w:tc>
          <w:tcPr>
            <w:tcW w:w="4709" w:type="dxa"/>
            <w:tcMar>
              <w:left w:w="73" w:type="dxa"/>
            </w:tcMar>
          </w:tcPr>
          <w:p w14:paraId="12024127">
            <w:pPr>
              <w:pStyle w:val="63"/>
              <w:rPr>
                <w:rFonts w:ascii="Times New Roman" w:hAnsi="Times New Roman"/>
                <w:sz w:val="28"/>
                <w:szCs w:val="28"/>
              </w:rPr>
            </w:pPr>
            <w:r>
              <w:rPr>
                <w:rFonts w:ascii="Times New Roman" w:hAnsi="Times New Roman"/>
                <w:sz w:val="28"/>
                <w:szCs w:val="28"/>
              </w:rPr>
              <w:t>выходной</w:t>
            </w:r>
          </w:p>
        </w:tc>
      </w:tr>
      <w:tr w14:paraId="3F75B22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5CBE2EA8">
            <w:pPr>
              <w:pStyle w:val="63"/>
              <w:rPr>
                <w:rFonts w:ascii="Times New Roman" w:hAnsi="Times New Roman"/>
                <w:sz w:val="28"/>
                <w:szCs w:val="28"/>
              </w:rPr>
            </w:pPr>
            <w:r>
              <w:rPr>
                <w:rFonts w:ascii="Times New Roman" w:hAnsi="Times New Roman"/>
                <w:sz w:val="28"/>
                <w:szCs w:val="28"/>
              </w:rPr>
              <w:t>Воскресенье</w:t>
            </w:r>
          </w:p>
        </w:tc>
        <w:tc>
          <w:tcPr>
            <w:tcW w:w="4709" w:type="dxa"/>
            <w:tcMar>
              <w:left w:w="73" w:type="dxa"/>
            </w:tcMar>
          </w:tcPr>
          <w:p w14:paraId="62701C5E">
            <w:pPr>
              <w:pStyle w:val="63"/>
              <w:rPr>
                <w:rFonts w:ascii="Times New Roman" w:hAnsi="Times New Roman"/>
                <w:sz w:val="28"/>
                <w:szCs w:val="28"/>
              </w:rPr>
            </w:pPr>
            <w:r>
              <w:rPr>
                <w:rFonts w:ascii="Times New Roman" w:hAnsi="Times New Roman"/>
                <w:sz w:val="28"/>
                <w:szCs w:val="28"/>
              </w:rPr>
              <w:t>выходной</w:t>
            </w:r>
          </w:p>
        </w:tc>
      </w:tr>
      <w:tr w14:paraId="0222D000">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63AEC6B9">
            <w:pPr>
              <w:pStyle w:val="63"/>
              <w:rPr>
                <w:rFonts w:ascii="Times New Roman" w:hAnsi="Times New Roman"/>
                <w:sz w:val="28"/>
                <w:szCs w:val="28"/>
              </w:rPr>
            </w:pPr>
            <w:r>
              <w:rPr>
                <w:rFonts w:ascii="Times New Roman" w:hAnsi="Times New Roman"/>
                <w:sz w:val="28"/>
                <w:szCs w:val="28"/>
              </w:rPr>
              <w:t>Предпраздничные дни</w:t>
            </w:r>
          </w:p>
        </w:tc>
        <w:tc>
          <w:tcPr>
            <w:tcW w:w="4709" w:type="dxa"/>
            <w:tcMar>
              <w:left w:w="73" w:type="dxa"/>
            </w:tcMar>
          </w:tcPr>
          <w:p w14:paraId="31135B35">
            <w:pPr>
              <w:pStyle w:val="63"/>
              <w:rPr>
                <w:rFonts w:ascii="Times New Roman" w:hAnsi="Times New Roman"/>
                <w:sz w:val="28"/>
                <w:szCs w:val="28"/>
              </w:rPr>
            </w:pPr>
            <w:r>
              <w:rPr>
                <w:rFonts w:ascii="Times New Roman" w:hAnsi="Times New Roman"/>
                <w:sz w:val="28"/>
                <w:szCs w:val="28"/>
              </w:rPr>
              <w:t>продолжительность рабочего дня уменьшается на один час</w:t>
            </w:r>
          </w:p>
        </w:tc>
      </w:tr>
    </w:tbl>
    <w:p w14:paraId="180D1A1E">
      <w:pPr>
        <w:pStyle w:val="63"/>
        <w:rPr>
          <w:rFonts w:ascii="Times New Roman" w:hAnsi="Times New Roman"/>
          <w:sz w:val="28"/>
          <w:szCs w:val="28"/>
        </w:rPr>
      </w:pPr>
    </w:p>
    <w:p w14:paraId="33C0738F">
      <w:pPr>
        <w:pStyle w:val="63"/>
        <w:rPr>
          <w:rFonts w:ascii="Times New Roman" w:hAnsi="Times New Roman"/>
          <w:sz w:val="28"/>
          <w:szCs w:val="28"/>
        </w:rPr>
      </w:pPr>
      <w:r>
        <w:rPr>
          <w:rFonts w:ascii="Times New Roman" w:hAnsi="Times New Roman"/>
          <w:sz w:val="28"/>
          <w:szCs w:val="28"/>
        </w:rPr>
        <w:t>График приёма документов:</w:t>
      </w:r>
    </w:p>
    <w:tbl>
      <w:tblPr>
        <w:tblStyle w:val="6"/>
        <w:tblW w:w="8808" w:type="dxa"/>
        <w:tblInd w:w="73"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3" w:type="dxa"/>
          <w:bottom w:w="0" w:type="dxa"/>
          <w:right w:w="108" w:type="dxa"/>
        </w:tblCellMar>
      </w:tblPr>
      <w:tblGrid>
        <w:gridCol w:w="4099"/>
        <w:gridCol w:w="4709"/>
      </w:tblGrid>
      <w:tr w14:paraId="2DD54DE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456CD250">
            <w:pPr>
              <w:pStyle w:val="63"/>
              <w:rPr>
                <w:rFonts w:ascii="Times New Roman" w:hAnsi="Times New Roman"/>
                <w:sz w:val="28"/>
                <w:szCs w:val="28"/>
              </w:rPr>
            </w:pPr>
            <w:r>
              <w:rPr>
                <w:rFonts w:ascii="Times New Roman" w:hAnsi="Times New Roman"/>
                <w:sz w:val="28"/>
                <w:szCs w:val="28"/>
              </w:rPr>
              <w:t>Понедельник</w:t>
            </w:r>
          </w:p>
        </w:tc>
        <w:tc>
          <w:tcPr>
            <w:tcW w:w="4709" w:type="dxa"/>
            <w:vMerge w:val="restart"/>
            <w:tcMar>
              <w:left w:w="73" w:type="dxa"/>
            </w:tcMar>
          </w:tcPr>
          <w:p w14:paraId="5DA682EB">
            <w:pPr>
              <w:pStyle w:val="63"/>
              <w:rPr>
                <w:rFonts w:ascii="Times New Roman" w:hAnsi="Times New Roman"/>
                <w:sz w:val="28"/>
                <w:szCs w:val="28"/>
              </w:rPr>
            </w:pPr>
            <w:r>
              <w:rPr>
                <w:rFonts w:ascii="Times New Roman" w:hAnsi="Times New Roman"/>
                <w:sz w:val="28"/>
                <w:szCs w:val="28"/>
              </w:rPr>
              <w:t xml:space="preserve">С 9.00 — 17.15, </w:t>
            </w:r>
          </w:p>
          <w:p w14:paraId="571E4BC0">
            <w:pPr>
              <w:pStyle w:val="63"/>
              <w:rPr>
                <w:rFonts w:ascii="Times New Roman" w:hAnsi="Times New Roman"/>
                <w:sz w:val="28"/>
                <w:szCs w:val="28"/>
              </w:rPr>
            </w:pPr>
            <w:r>
              <w:rPr>
                <w:rFonts w:ascii="Times New Roman" w:hAnsi="Times New Roman"/>
                <w:sz w:val="28"/>
                <w:szCs w:val="28"/>
              </w:rPr>
              <w:t>перерыв 13.00 — 14.00</w:t>
            </w:r>
          </w:p>
          <w:p w14:paraId="3607F5B5">
            <w:pPr>
              <w:pStyle w:val="63"/>
              <w:rPr>
                <w:rFonts w:ascii="Times New Roman" w:hAnsi="Times New Roman"/>
                <w:sz w:val="28"/>
                <w:szCs w:val="28"/>
              </w:rPr>
            </w:pPr>
          </w:p>
        </w:tc>
      </w:tr>
      <w:tr w14:paraId="589BDC0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7E4A09B2">
            <w:pPr>
              <w:pStyle w:val="63"/>
              <w:rPr>
                <w:rFonts w:ascii="Times New Roman" w:hAnsi="Times New Roman"/>
                <w:sz w:val="28"/>
                <w:szCs w:val="28"/>
              </w:rPr>
            </w:pPr>
            <w:r>
              <w:rPr>
                <w:rFonts w:ascii="Times New Roman" w:hAnsi="Times New Roman"/>
                <w:sz w:val="28"/>
                <w:szCs w:val="28"/>
              </w:rPr>
              <w:t>Вторник</w:t>
            </w:r>
          </w:p>
        </w:tc>
        <w:tc>
          <w:tcPr>
            <w:tcW w:w="4709" w:type="dxa"/>
            <w:vMerge w:val="continue"/>
            <w:tcMar>
              <w:left w:w="73" w:type="dxa"/>
            </w:tcMar>
          </w:tcPr>
          <w:p w14:paraId="2F403844">
            <w:pPr>
              <w:pStyle w:val="63"/>
              <w:rPr>
                <w:rFonts w:ascii="Times New Roman" w:hAnsi="Times New Roman"/>
                <w:sz w:val="28"/>
                <w:szCs w:val="28"/>
              </w:rPr>
            </w:pPr>
          </w:p>
        </w:tc>
      </w:tr>
      <w:tr w14:paraId="70BAE39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43780A00">
            <w:pPr>
              <w:pStyle w:val="63"/>
              <w:rPr>
                <w:rFonts w:ascii="Times New Roman" w:hAnsi="Times New Roman"/>
                <w:sz w:val="28"/>
                <w:szCs w:val="28"/>
              </w:rPr>
            </w:pPr>
            <w:r>
              <w:rPr>
                <w:rFonts w:ascii="Times New Roman" w:hAnsi="Times New Roman"/>
                <w:sz w:val="28"/>
                <w:szCs w:val="28"/>
              </w:rPr>
              <w:t>Среда</w:t>
            </w:r>
          </w:p>
        </w:tc>
        <w:tc>
          <w:tcPr>
            <w:tcW w:w="4709" w:type="dxa"/>
            <w:vMerge w:val="continue"/>
            <w:tcMar>
              <w:left w:w="73" w:type="dxa"/>
            </w:tcMar>
          </w:tcPr>
          <w:p w14:paraId="430CFF1E">
            <w:pPr>
              <w:pStyle w:val="63"/>
              <w:rPr>
                <w:rFonts w:ascii="Times New Roman" w:hAnsi="Times New Roman"/>
                <w:sz w:val="28"/>
                <w:szCs w:val="28"/>
              </w:rPr>
            </w:pPr>
          </w:p>
        </w:tc>
      </w:tr>
      <w:tr w14:paraId="54F4AAB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3C98797E">
            <w:pPr>
              <w:pStyle w:val="63"/>
              <w:rPr>
                <w:rFonts w:ascii="Times New Roman" w:hAnsi="Times New Roman"/>
                <w:sz w:val="28"/>
                <w:szCs w:val="28"/>
              </w:rPr>
            </w:pPr>
            <w:r>
              <w:rPr>
                <w:rFonts w:ascii="Times New Roman" w:hAnsi="Times New Roman"/>
                <w:sz w:val="28"/>
                <w:szCs w:val="28"/>
              </w:rPr>
              <w:t>Четверг</w:t>
            </w:r>
          </w:p>
        </w:tc>
        <w:tc>
          <w:tcPr>
            <w:tcW w:w="4709" w:type="dxa"/>
            <w:vMerge w:val="continue"/>
            <w:tcMar>
              <w:left w:w="73" w:type="dxa"/>
            </w:tcMar>
          </w:tcPr>
          <w:p w14:paraId="56A47520">
            <w:pPr>
              <w:pStyle w:val="63"/>
              <w:rPr>
                <w:rFonts w:ascii="Times New Roman" w:hAnsi="Times New Roman"/>
                <w:sz w:val="28"/>
                <w:szCs w:val="28"/>
              </w:rPr>
            </w:pPr>
          </w:p>
        </w:tc>
      </w:tr>
      <w:tr w14:paraId="6EF8FD2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57B8FE1E">
            <w:pPr>
              <w:pStyle w:val="63"/>
              <w:rPr>
                <w:rFonts w:ascii="Times New Roman" w:hAnsi="Times New Roman"/>
                <w:sz w:val="28"/>
                <w:szCs w:val="28"/>
              </w:rPr>
            </w:pPr>
            <w:r>
              <w:rPr>
                <w:rFonts w:ascii="Times New Roman" w:hAnsi="Times New Roman"/>
                <w:sz w:val="28"/>
                <w:szCs w:val="28"/>
              </w:rPr>
              <w:t>Пятница</w:t>
            </w:r>
          </w:p>
        </w:tc>
        <w:tc>
          <w:tcPr>
            <w:tcW w:w="4709" w:type="dxa"/>
            <w:tcMar>
              <w:left w:w="73" w:type="dxa"/>
            </w:tcMar>
          </w:tcPr>
          <w:p w14:paraId="5A49A233">
            <w:pPr>
              <w:pStyle w:val="63"/>
              <w:rPr>
                <w:rFonts w:ascii="Times New Roman" w:hAnsi="Times New Roman"/>
                <w:sz w:val="28"/>
                <w:szCs w:val="28"/>
              </w:rPr>
            </w:pPr>
            <w:r>
              <w:rPr>
                <w:rFonts w:ascii="Times New Roman" w:hAnsi="Times New Roman"/>
                <w:sz w:val="28"/>
                <w:szCs w:val="28"/>
              </w:rPr>
              <w:t xml:space="preserve">С 9.00 — 17.00, </w:t>
            </w:r>
          </w:p>
          <w:p w14:paraId="5009D14B">
            <w:pPr>
              <w:pStyle w:val="63"/>
              <w:rPr>
                <w:rFonts w:ascii="Times New Roman" w:hAnsi="Times New Roman"/>
                <w:sz w:val="28"/>
                <w:szCs w:val="28"/>
              </w:rPr>
            </w:pPr>
            <w:r>
              <w:rPr>
                <w:rFonts w:ascii="Times New Roman" w:hAnsi="Times New Roman"/>
                <w:sz w:val="28"/>
                <w:szCs w:val="28"/>
              </w:rPr>
              <w:t>перерыв 13.00 — 14.00</w:t>
            </w:r>
          </w:p>
        </w:tc>
      </w:tr>
    </w:tbl>
    <w:p w14:paraId="2B77CD67">
      <w:pPr>
        <w:pStyle w:val="63"/>
        <w:tabs>
          <w:tab w:val="left" w:pos="142"/>
        </w:tabs>
        <w:rPr>
          <w:rFonts w:ascii="Times New Roman" w:hAnsi="Times New Roman"/>
          <w:sz w:val="28"/>
          <w:szCs w:val="28"/>
        </w:rPr>
      </w:pPr>
    </w:p>
    <w:p w14:paraId="65EECA76">
      <w:pPr>
        <w:pStyle w:val="63"/>
        <w:tabs>
          <w:tab w:val="left" w:pos="142"/>
        </w:tabs>
        <w:rPr>
          <w:rFonts w:ascii="Times New Roman" w:hAnsi="Times New Roman"/>
          <w:sz w:val="28"/>
          <w:szCs w:val="28"/>
        </w:rPr>
      </w:pPr>
      <w:r>
        <w:rPr>
          <w:rFonts w:ascii="Times New Roman" w:hAnsi="Times New Roman"/>
          <w:sz w:val="28"/>
          <w:szCs w:val="28"/>
        </w:rPr>
        <w:t>График личного приёма Главы округа:</w:t>
      </w:r>
    </w:p>
    <w:tbl>
      <w:tblPr>
        <w:tblStyle w:val="6"/>
        <w:tblW w:w="8808" w:type="dxa"/>
        <w:tblInd w:w="73"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3" w:type="dxa"/>
          <w:bottom w:w="0" w:type="dxa"/>
          <w:right w:w="108" w:type="dxa"/>
        </w:tblCellMar>
      </w:tblPr>
      <w:tblGrid>
        <w:gridCol w:w="4099"/>
        <w:gridCol w:w="4709"/>
      </w:tblGrid>
      <w:tr w14:paraId="28345F51">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404E8DAE">
            <w:pPr>
              <w:pStyle w:val="63"/>
              <w:rPr>
                <w:rFonts w:ascii="Times New Roman" w:hAnsi="Times New Roman"/>
                <w:sz w:val="28"/>
                <w:szCs w:val="28"/>
              </w:rPr>
            </w:pPr>
            <w:r>
              <w:rPr>
                <w:rFonts w:ascii="Times New Roman" w:hAnsi="Times New Roman"/>
                <w:sz w:val="28"/>
                <w:szCs w:val="28"/>
              </w:rPr>
              <w:t>Понедельник</w:t>
            </w:r>
          </w:p>
        </w:tc>
        <w:tc>
          <w:tcPr>
            <w:tcW w:w="4709" w:type="dxa"/>
            <w:vMerge w:val="restart"/>
            <w:tcMar>
              <w:left w:w="73" w:type="dxa"/>
            </w:tcMar>
          </w:tcPr>
          <w:p w14:paraId="1D0FA550">
            <w:pPr>
              <w:pStyle w:val="63"/>
              <w:rPr>
                <w:rFonts w:ascii="Times New Roman" w:hAnsi="Times New Roman"/>
                <w:sz w:val="28"/>
                <w:szCs w:val="28"/>
              </w:rPr>
            </w:pPr>
            <w:r>
              <w:rPr>
                <w:rFonts w:ascii="Times New Roman" w:hAnsi="Times New Roman"/>
                <w:sz w:val="28"/>
                <w:szCs w:val="28"/>
              </w:rPr>
              <w:t xml:space="preserve">С 9.00 — 17.15, </w:t>
            </w:r>
          </w:p>
          <w:p w14:paraId="23782376">
            <w:pPr>
              <w:pStyle w:val="63"/>
              <w:rPr>
                <w:rFonts w:ascii="Times New Roman" w:hAnsi="Times New Roman"/>
                <w:sz w:val="28"/>
                <w:szCs w:val="28"/>
              </w:rPr>
            </w:pPr>
            <w:r>
              <w:rPr>
                <w:rFonts w:ascii="Times New Roman" w:hAnsi="Times New Roman"/>
                <w:sz w:val="28"/>
                <w:szCs w:val="28"/>
              </w:rPr>
              <w:t>перерыв 13.00 — 14.00</w:t>
            </w:r>
          </w:p>
          <w:p w14:paraId="7079A5BB">
            <w:pPr>
              <w:pStyle w:val="63"/>
              <w:rPr>
                <w:rFonts w:ascii="Times New Roman" w:hAnsi="Times New Roman"/>
                <w:sz w:val="28"/>
                <w:szCs w:val="28"/>
              </w:rPr>
            </w:pPr>
          </w:p>
        </w:tc>
      </w:tr>
      <w:tr w14:paraId="554BE9D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0B91554C">
            <w:pPr>
              <w:pStyle w:val="63"/>
              <w:rPr>
                <w:rFonts w:ascii="Times New Roman" w:hAnsi="Times New Roman"/>
                <w:sz w:val="28"/>
                <w:szCs w:val="28"/>
              </w:rPr>
            </w:pPr>
            <w:r>
              <w:rPr>
                <w:rFonts w:ascii="Times New Roman" w:hAnsi="Times New Roman"/>
                <w:sz w:val="28"/>
                <w:szCs w:val="28"/>
              </w:rPr>
              <w:t>Вторник</w:t>
            </w:r>
          </w:p>
        </w:tc>
        <w:tc>
          <w:tcPr>
            <w:tcW w:w="4709" w:type="dxa"/>
            <w:vMerge w:val="continue"/>
            <w:tcMar>
              <w:left w:w="73" w:type="dxa"/>
            </w:tcMar>
          </w:tcPr>
          <w:p w14:paraId="0A6238E3">
            <w:pPr>
              <w:pStyle w:val="63"/>
              <w:rPr>
                <w:rFonts w:ascii="Times New Roman" w:hAnsi="Times New Roman"/>
                <w:sz w:val="28"/>
                <w:szCs w:val="28"/>
              </w:rPr>
            </w:pPr>
          </w:p>
        </w:tc>
      </w:tr>
      <w:tr w14:paraId="4E369D3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3C7EC403">
            <w:pPr>
              <w:pStyle w:val="63"/>
              <w:rPr>
                <w:rFonts w:ascii="Times New Roman" w:hAnsi="Times New Roman"/>
                <w:sz w:val="28"/>
                <w:szCs w:val="28"/>
              </w:rPr>
            </w:pPr>
            <w:r>
              <w:rPr>
                <w:rFonts w:ascii="Times New Roman" w:hAnsi="Times New Roman"/>
                <w:sz w:val="28"/>
                <w:szCs w:val="28"/>
              </w:rPr>
              <w:t>Среда</w:t>
            </w:r>
          </w:p>
        </w:tc>
        <w:tc>
          <w:tcPr>
            <w:tcW w:w="4709" w:type="dxa"/>
            <w:vMerge w:val="continue"/>
            <w:tcMar>
              <w:left w:w="73" w:type="dxa"/>
            </w:tcMar>
          </w:tcPr>
          <w:p w14:paraId="7D7E49A6">
            <w:pPr>
              <w:pStyle w:val="63"/>
              <w:rPr>
                <w:rFonts w:ascii="Times New Roman" w:hAnsi="Times New Roman"/>
                <w:sz w:val="28"/>
                <w:szCs w:val="28"/>
              </w:rPr>
            </w:pPr>
          </w:p>
        </w:tc>
      </w:tr>
      <w:tr w14:paraId="434A34B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1A5951D1">
            <w:pPr>
              <w:pStyle w:val="63"/>
              <w:rPr>
                <w:rFonts w:ascii="Times New Roman" w:hAnsi="Times New Roman"/>
                <w:sz w:val="28"/>
                <w:szCs w:val="28"/>
              </w:rPr>
            </w:pPr>
            <w:r>
              <w:rPr>
                <w:rFonts w:ascii="Times New Roman" w:hAnsi="Times New Roman"/>
                <w:sz w:val="28"/>
                <w:szCs w:val="28"/>
              </w:rPr>
              <w:t>Четверг</w:t>
            </w:r>
          </w:p>
        </w:tc>
        <w:tc>
          <w:tcPr>
            <w:tcW w:w="4709" w:type="dxa"/>
            <w:vMerge w:val="continue"/>
            <w:tcMar>
              <w:left w:w="73" w:type="dxa"/>
            </w:tcMar>
          </w:tcPr>
          <w:p w14:paraId="550D22EC">
            <w:pPr>
              <w:pStyle w:val="63"/>
              <w:rPr>
                <w:rFonts w:ascii="Times New Roman" w:hAnsi="Times New Roman"/>
                <w:sz w:val="28"/>
                <w:szCs w:val="28"/>
              </w:rPr>
            </w:pPr>
          </w:p>
        </w:tc>
      </w:tr>
      <w:tr w14:paraId="35C7EF2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099" w:type="dxa"/>
            <w:tcMar>
              <w:left w:w="73" w:type="dxa"/>
            </w:tcMar>
          </w:tcPr>
          <w:p w14:paraId="3F555D13">
            <w:pPr>
              <w:pStyle w:val="63"/>
              <w:rPr>
                <w:rFonts w:ascii="Times New Roman" w:hAnsi="Times New Roman"/>
                <w:sz w:val="28"/>
                <w:szCs w:val="28"/>
              </w:rPr>
            </w:pPr>
            <w:r>
              <w:rPr>
                <w:rFonts w:ascii="Times New Roman" w:hAnsi="Times New Roman"/>
                <w:sz w:val="28"/>
                <w:szCs w:val="28"/>
              </w:rPr>
              <w:t>Пятница</w:t>
            </w:r>
          </w:p>
        </w:tc>
        <w:tc>
          <w:tcPr>
            <w:tcW w:w="4709" w:type="dxa"/>
            <w:tcMar>
              <w:left w:w="73" w:type="dxa"/>
            </w:tcMar>
          </w:tcPr>
          <w:p w14:paraId="07A20253">
            <w:pPr>
              <w:pStyle w:val="63"/>
              <w:rPr>
                <w:rFonts w:ascii="Times New Roman" w:hAnsi="Times New Roman"/>
                <w:sz w:val="28"/>
                <w:szCs w:val="28"/>
              </w:rPr>
            </w:pPr>
            <w:r>
              <w:rPr>
                <w:rFonts w:ascii="Times New Roman" w:hAnsi="Times New Roman"/>
                <w:sz w:val="28"/>
                <w:szCs w:val="28"/>
              </w:rPr>
              <w:t xml:space="preserve">С 9.00 — 17.00, </w:t>
            </w:r>
          </w:p>
          <w:p w14:paraId="0516CB07">
            <w:pPr>
              <w:pStyle w:val="63"/>
              <w:rPr>
                <w:rFonts w:ascii="Times New Roman" w:hAnsi="Times New Roman"/>
                <w:sz w:val="28"/>
                <w:szCs w:val="28"/>
              </w:rPr>
            </w:pPr>
            <w:r>
              <w:rPr>
                <w:rFonts w:ascii="Times New Roman" w:hAnsi="Times New Roman"/>
                <w:sz w:val="28"/>
                <w:szCs w:val="28"/>
              </w:rPr>
              <w:t>перерыв 13.00 — 14.00</w:t>
            </w:r>
          </w:p>
        </w:tc>
      </w:tr>
    </w:tbl>
    <w:p w14:paraId="2D55430C">
      <w:pPr>
        <w:pStyle w:val="63"/>
        <w:jc w:val="both"/>
        <w:rPr>
          <w:rFonts w:ascii="Times New Roman" w:hAnsi="Times New Roman"/>
          <w:color w:val="000000"/>
          <w:sz w:val="28"/>
          <w:szCs w:val="28"/>
        </w:rPr>
      </w:pPr>
      <w:r>
        <w:rPr>
          <w:rFonts w:ascii="Times New Roman" w:hAnsi="Times New Roman"/>
          <w:sz w:val="28"/>
          <w:szCs w:val="28"/>
        </w:rPr>
        <w:tab/>
      </w:r>
      <w:r>
        <w:rPr>
          <w:rFonts w:ascii="Times New Roman" w:hAnsi="Times New Roman"/>
          <w:sz w:val="28"/>
          <w:szCs w:val="28"/>
        </w:rPr>
        <w:t>Телефон для информирования по вопросам, связанным с предоставлением муниципальной услуги: Телефон/факс (881745)2-</w:t>
      </w:r>
      <w:r>
        <w:rPr>
          <w:rFonts w:ascii="Times New Roman" w:hAnsi="Times New Roman"/>
          <w:color w:val="000000"/>
          <w:sz w:val="28"/>
          <w:szCs w:val="28"/>
        </w:rPr>
        <w:t>19-13, факс (881745)2-14-45.</w:t>
      </w:r>
    </w:p>
    <w:p w14:paraId="7B219CE8">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Адрес официального сайта в информационно-телекоммуникационной сети «Интернет» (далее — сайт в сети «Интернет»): </w:t>
      </w:r>
      <w:r>
        <w:rPr>
          <w:rStyle w:val="66"/>
          <w:rFonts w:hint="default" w:ascii="Times New Roman" w:hAnsi="Times New Roman"/>
          <w:color w:val="000000"/>
          <w:sz w:val="28"/>
          <w:szCs w:val="28"/>
          <w:lang w:val="en-US"/>
        </w:rPr>
        <w:t>35babushkinskij.gosuslugi.ru</w:t>
      </w:r>
      <w:r>
        <w:rPr>
          <w:rStyle w:val="66"/>
          <w:rFonts w:ascii="Times New Roman" w:hAnsi="Times New Roman"/>
          <w:color w:val="000000"/>
          <w:sz w:val="28"/>
          <w:szCs w:val="28"/>
        </w:rPr>
        <w:t>.</w:t>
      </w:r>
    </w:p>
    <w:p w14:paraId="3C72CF02">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Адрес федеральной государственной информационной системы «Единый портал государственных и муниципальных услуг (функций)» (далее также — Единый портал) в сети «Интернет»: </w:t>
      </w:r>
      <w:r>
        <w:rPr>
          <w:rStyle w:val="66"/>
          <w:rFonts w:ascii="Times New Roman" w:hAnsi="Times New Roman"/>
          <w:sz w:val="28"/>
          <w:szCs w:val="28"/>
        </w:rPr>
        <w:t>www.gosuslugi.</w:t>
      </w:r>
      <w:r>
        <w:rPr>
          <w:rStyle w:val="66"/>
          <w:rFonts w:ascii="Times New Roman" w:hAnsi="Times New Roman"/>
          <w:sz w:val="28"/>
          <w:szCs w:val="28"/>
          <w:lang w:val="en-US"/>
        </w:rPr>
        <w:t>ru</w:t>
      </w:r>
      <w:r>
        <w:rPr>
          <w:rFonts w:ascii="Times New Roman" w:hAnsi="Times New Roman"/>
          <w:sz w:val="28"/>
          <w:szCs w:val="28"/>
        </w:rPr>
        <w:t>.</w:t>
      </w:r>
    </w:p>
    <w:p w14:paraId="4205C5D3">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Адрес государственной информационной системы «Портал государственных и муниципальных услуг (функций) Вологодской области» (далее также — Региональный портал) в сети «Интернет»: </w:t>
      </w:r>
      <w:r>
        <w:fldChar w:fldCharType="begin"/>
      </w:r>
      <w:r>
        <w:instrText xml:space="preserve"> HYPERLINK "https://gosuslugi35.ru./" \h </w:instrText>
      </w:r>
      <w:r>
        <w:fldChar w:fldCharType="separate"/>
      </w:r>
      <w:r>
        <w:rPr>
          <w:rStyle w:val="66"/>
          <w:rFonts w:ascii="Times New Roman" w:hAnsi="Times New Roman"/>
          <w:sz w:val="28"/>
          <w:szCs w:val="28"/>
          <w:lang w:val="en-US"/>
        </w:rPr>
        <w:t>https</w:t>
      </w:r>
      <w:r>
        <w:rPr>
          <w:rStyle w:val="66"/>
          <w:rFonts w:ascii="Times New Roman" w:hAnsi="Times New Roman"/>
          <w:sz w:val="28"/>
          <w:szCs w:val="28"/>
        </w:rPr>
        <w:t>://gosuslugi35.ru.</w:t>
      </w:r>
      <w:r>
        <w:rPr>
          <w:rStyle w:val="66"/>
          <w:rFonts w:ascii="Times New Roman" w:hAnsi="Times New Roman"/>
          <w:sz w:val="28"/>
          <w:szCs w:val="28"/>
        </w:rPr>
        <w:fldChar w:fldCharType="end"/>
      </w:r>
    </w:p>
    <w:p w14:paraId="0FE8AA4D">
      <w:pPr>
        <w:pStyle w:val="63"/>
        <w:jc w:val="both"/>
        <w:rPr>
          <w:rFonts w:ascii="Times New Roman" w:hAnsi="Times New Roman"/>
          <w:sz w:val="28"/>
          <w:szCs w:val="28"/>
        </w:rPr>
      </w:pPr>
      <w:r>
        <w:rPr>
          <w:rFonts w:ascii="Times New Roman" w:hAnsi="Times New Roman"/>
          <w:color w:val="000000"/>
          <w:sz w:val="28"/>
          <w:szCs w:val="28"/>
        </w:rPr>
        <w:tab/>
      </w:r>
      <w:r>
        <w:rPr>
          <w:rFonts w:ascii="Times New Roman" w:hAnsi="Times New Roman"/>
          <w:color w:val="000000"/>
          <w:sz w:val="28"/>
          <w:szCs w:val="28"/>
        </w:rPr>
        <w:t xml:space="preserve">Сведения о месте нахождения </w:t>
      </w:r>
      <w:r>
        <w:rPr>
          <w:rFonts w:ascii="Times New Roman" w:hAnsi="Times New Roman"/>
          <w:sz w:val="28"/>
          <w:szCs w:val="28"/>
        </w:rPr>
        <w:t xml:space="preserve">многофункционального центра предоставления государственных и муниципальных услуг </w:t>
      </w:r>
      <w:r>
        <w:rPr>
          <w:rFonts w:ascii="Times New Roman" w:hAnsi="Times New Roman"/>
          <w:color w:val="000000"/>
          <w:sz w:val="28"/>
          <w:szCs w:val="28"/>
        </w:rPr>
        <w:t>(далее — МФЦ), контактных телефонах, адресах электронной почты, графике работы и адресах официальных сайтов в сети «Интернет» приводятся в приложении № 1 к настоящему административному регламенту</w:t>
      </w:r>
      <w:r>
        <w:rPr>
          <w:rFonts w:ascii="Times New Roman" w:hAnsi="Times New Roman"/>
          <w:i/>
          <w:iCs/>
          <w:color w:val="000000" w:themeColor="text1"/>
          <w:sz w:val="28"/>
          <w:szCs w:val="28"/>
          <w14:textFill>
            <w14:solidFill>
              <w14:schemeClr w14:val="tx1"/>
            </w14:solidFill>
          </w14:textFill>
        </w:rPr>
        <w:t>.</w:t>
      </w:r>
    </w:p>
    <w:p w14:paraId="5588077E">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1.5. Способы получения информации о правилах предоставления </w:t>
      </w:r>
      <w:r>
        <w:rPr>
          <w:rFonts w:ascii="Times New Roman" w:hAnsi="Times New Roman"/>
          <w:sz w:val="28"/>
          <w:szCs w:val="28"/>
        </w:rPr>
        <w:tab/>
      </w:r>
      <w:r>
        <w:rPr>
          <w:rFonts w:ascii="Times New Roman" w:hAnsi="Times New Roman"/>
          <w:sz w:val="28"/>
          <w:szCs w:val="28"/>
        </w:rPr>
        <w:t>муниципальной услуги:</w:t>
      </w:r>
    </w:p>
    <w:p w14:paraId="35809047">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лично;</w:t>
      </w:r>
    </w:p>
    <w:p w14:paraId="46C9274D">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посредством телефонной связи;</w:t>
      </w:r>
    </w:p>
    <w:p w14:paraId="33C5F1B6">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посредством электронной почты,</w:t>
      </w:r>
    </w:p>
    <w:p w14:paraId="61C66756">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посредством почтовой связи;</w:t>
      </w:r>
    </w:p>
    <w:p w14:paraId="686BD7DF">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на информационных стендах в помещениях Уполномоченного органа, МФЦ;</w:t>
      </w:r>
    </w:p>
    <w:p w14:paraId="101536D2">
      <w:pPr>
        <w:pStyle w:val="63"/>
        <w:tabs>
          <w:tab w:val="left" w:pos="708"/>
          <w:tab w:val="left" w:pos="1416"/>
          <w:tab w:val="left" w:pos="2124"/>
          <w:tab w:val="left" w:pos="2832"/>
          <w:tab w:val="left" w:pos="3975"/>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в сети «Интернет»:</w:t>
      </w:r>
      <w:r>
        <w:rPr>
          <w:rFonts w:ascii="Times New Roman" w:hAnsi="Times New Roman"/>
          <w:sz w:val="28"/>
          <w:szCs w:val="28"/>
        </w:rPr>
        <w:tab/>
      </w:r>
    </w:p>
    <w:p w14:paraId="003E0DE3">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на официальном сайте Уполномоченного органа, МФЦ;</w:t>
      </w:r>
    </w:p>
    <w:p w14:paraId="701C9C68">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на Едином портале;</w:t>
      </w:r>
    </w:p>
    <w:p w14:paraId="6DA1FD76">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на Региональном портале.</w:t>
      </w:r>
    </w:p>
    <w:p w14:paraId="64B94BFE">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1.6. Порядок информирования о предоставлении муниципальной услуги.</w:t>
      </w:r>
    </w:p>
    <w:p w14:paraId="306556D4">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1.6.1. Информирование о предоставлении муниципальной услуги осуществляется по следующим вопросам:</w:t>
      </w:r>
    </w:p>
    <w:p w14:paraId="738FC5E6">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место нахождения Уполномоченного органа, его структурных подразделений (при наличии), МФЦ;</w:t>
      </w:r>
    </w:p>
    <w:p w14:paraId="50D0F03F">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должностные лица и муниципальные служащие Уполномоченного органа, уполномоченные предоставлять муниципальную услугу и номера контактных телефонов; </w:t>
      </w:r>
    </w:p>
    <w:p w14:paraId="585F4B02">
      <w:pPr>
        <w:pStyle w:val="63"/>
        <w:jc w:val="both"/>
        <w:rPr>
          <w:rFonts w:ascii="Times New Roman" w:hAnsi="Times New Roman"/>
          <w:i/>
          <w:sz w:val="28"/>
          <w:szCs w:val="28"/>
          <w:u w:val="single"/>
        </w:rPr>
      </w:pPr>
      <w:r>
        <w:rPr>
          <w:rFonts w:ascii="Times New Roman" w:hAnsi="Times New Roman"/>
          <w:sz w:val="28"/>
          <w:szCs w:val="28"/>
        </w:rPr>
        <w:tab/>
      </w:r>
      <w:r>
        <w:rPr>
          <w:rFonts w:ascii="Times New Roman" w:hAnsi="Times New Roman"/>
          <w:sz w:val="28"/>
          <w:szCs w:val="28"/>
        </w:rPr>
        <w:t>график работы Уполномоченного органа, МФЦ;</w:t>
      </w:r>
    </w:p>
    <w:p w14:paraId="51074569">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адрес сайта в сети «Интернет» Уполномоченного органа, МФЦ;</w:t>
      </w:r>
    </w:p>
    <w:p w14:paraId="04916724">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адрес электронной почты Уполномоченного органа, МФЦ;</w:t>
      </w:r>
    </w:p>
    <w:p w14:paraId="251EB921">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14:paraId="48F4E1FA">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ход предоставления муниципальной услуги;</w:t>
      </w:r>
    </w:p>
    <w:p w14:paraId="21A4F9D5">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административные процедуры предоставления муниципальной услуги;</w:t>
      </w:r>
    </w:p>
    <w:p w14:paraId="2109BCCB">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срок предоставления муниципальной услуги;</w:t>
      </w:r>
    </w:p>
    <w:p w14:paraId="2DF37244">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порядок и формы контроля за предоставлением муниципальной услуги;</w:t>
      </w:r>
    </w:p>
    <w:p w14:paraId="61106CEC">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основания для отказа в предоставлении муниципальной услуги;</w:t>
      </w:r>
    </w:p>
    <w:p w14:paraId="6A76D567">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14:paraId="4D4C7F4C">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иная информация о деятельности Уполномоченного органа,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14:paraId="4AC68627">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1.6.2.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посредством телефонной, почтовой связи или электронной почты.</w:t>
      </w:r>
    </w:p>
    <w:p w14:paraId="67F8CA3B">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Информирование проводится на русском языке в форме индивидуального и публичного информирования.</w:t>
      </w:r>
    </w:p>
    <w:p w14:paraId="2D6C2F4D">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1.6.3.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посредством телефонной связи.</w:t>
      </w:r>
    </w:p>
    <w:p w14:paraId="0C2482CF">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14:paraId="5BCAA1F2">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трех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14:paraId="16764B6E">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В случае если предоставление информации, необходимой заявителю, не представляется возможным посредством телефонной связи, сотрудник Уполномоченного органа/ МФЦ,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14:paraId="4A641343">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Уполномоченного органа. </w:t>
      </w:r>
    </w:p>
    <w:p w14:paraId="2340A60E">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Устное информирование должно проводиться с учетом требований официально-делового стиля речи. Во время информирования заявителя, обратившегося за муниципальной услугой, специалистом Уполномоченного органа не допускается ведение разговора с другими лицами.</w:t>
      </w:r>
    </w:p>
    <w:p w14:paraId="775F58F9">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1.6.4.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14:paraId="5EAB745C">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Ответ на обращение составляется в простой, четкой форме с указанием фамилии, имени, отчества, номера телефона исполнителя, подписывается Главой округа и направляется способом, позволяющим подтвердить факт и дату направления.</w:t>
      </w:r>
    </w:p>
    <w:p w14:paraId="0EADF848">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1.6.5. Публичное устное информирование осуществляется посредством привлечения средств массовой информации – радио, телевидения. </w:t>
      </w:r>
      <w:r>
        <w:rPr>
          <w:rFonts w:ascii="Times New Roman" w:hAnsi="Times New Roman"/>
          <w:sz w:val="28"/>
          <w:szCs w:val="28"/>
        </w:rPr>
        <w:tab/>
      </w:r>
      <w:r>
        <w:rPr>
          <w:rFonts w:ascii="Times New Roman" w:hAnsi="Times New Roman"/>
          <w:sz w:val="28"/>
          <w:szCs w:val="28"/>
        </w:rPr>
        <w:t>Выступления должностных лиц, ответственных за информирование, по радио и телевидению согласовываются с Главой Бабушкинского муниципального округа (далее – Главой округа).</w:t>
      </w:r>
    </w:p>
    <w:p w14:paraId="62115D2A">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1.6.6.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об его утверждении:</w:t>
      </w:r>
    </w:p>
    <w:p w14:paraId="0CB8C140">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в средствах массовой информации;</w:t>
      </w:r>
    </w:p>
    <w:p w14:paraId="09D5B086">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на сайте Уполномоченного органа, МФЦ в сети «Интернет»;</w:t>
      </w:r>
    </w:p>
    <w:p w14:paraId="1ED80E58">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на Едином портале;</w:t>
      </w:r>
    </w:p>
    <w:p w14:paraId="03AE2EE9">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на Региональном портале;</w:t>
      </w:r>
    </w:p>
    <w:p w14:paraId="15380AB0">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на информационных стендах Уполномоченного органа, МФЦ.</w:t>
      </w:r>
    </w:p>
    <w:p w14:paraId="6C61E623">
      <w:pPr>
        <w:jc w:val="center"/>
        <w:rPr>
          <w:sz w:val="28"/>
          <w:szCs w:val="28"/>
        </w:rPr>
      </w:pPr>
    </w:p>
    <w:p w14:paraId="11750362">
      <w:pPr>
        <w:jc w:val="center"/>
        <w:rPr>
          <w:sz w:val="28"/>
          <w:szCs w:val="28"/>
        </w:rPr>
      </w:pPr>
      <w:r>
        <w:rPr>
          <w:sz w:val="28"/>
          <w:szCs w:val="28"/>
          <w:lang w:val="en-US"/>
        </w:rPr>
        <w:t>II</w:t>
      </w:r>
      <w:r>
        <w:rPr>
          <w:sz w:val="28"/>
          <w:szCs w:val="28"/>
        </w:rPr>
        <w:t>. Стандарт предоставления муниципальной услуги</w:t>
      </w:r>
    </w:p>
    <w:p w14:paraId="25C25124">
      <w:pPr>
        <w:pStyle w:val="4"/>
        <w:spacing w:before="0"/>
        <w:ind w:firstLine="540"/>
        <w:rPr>
          <w:i/>
          <w:iCs/>
        </w:rPr>
      </w:pPr>
    </w:p>
    <w:p w14:paraId="03C9BFCB">
      <w:pPr>
        <w:pStyle w:val="4"/>
        <w:spacing w:before="0"/>
        <w:rPr>
          <w:iCs/>
        </w:rPr>
      </w:pPr>
      <w:r>
        <w:rPr>
          <w:iCs/>
        </w:rPr>
        <w:t>2.1. Наименование муниципальной услуги</w:t>
      </w:r>
    </w:p>
    <w:p w14:paraId="24B092F7">
      <w:pPr>
        <w:rPr>
          <w:sz w:val="28"/>
          <w:szCs w:val="28"/>
        </w:rPr>
      </w:pPr>
    </w:p>
    <w:p w14:paraId="4B93ABAB">
      <w:pPr>
        <w:pStyle w:val="4"/>
        <w:spacing w:before="0"/>
        <w:ind w:firstLine="709"/>
        <w:jc w:val="both"/>
      </w:pPr>
      <w:r>
        <w:t>Согласование проведения переустройства и (или) перепланировки помещения в многоквартирном доме.</w:t>
      </w:r>
    </w:p>
    <w:p w14:paraId="3C97FEB5">
      <w:pPr>
        <w:pStyle w:val="4"/>
        <w:spacing w:before="0"/>
        <w:jc w:val="both"/>
        <w:rPr>
          <w:i/>
          <w:iCs/>
          <w:color w:val="FF0000"/>
        </w:rPr>
      </w:pPr>
    </w:p>
    <w:p w14:paraId="28C90723">
      <w:pPr>
        <w:pStyle w:val="4"/>
        <w:spacing w:before="0"/>
        <w:rPr>
          <w:iCs/>
        </w:rPr>
      </w:pPr>
      <w:bookmarkStart w:id="0" w:name="_Toc294183574"/>
      <w:r>
        <w:rPr>
          <w:iCs/>
        </w:rPr>
        <w:t>2.2. Наименование органа местного самоуправления, предоставляющего муниципальную услугу</w:t>
      </w:r>
    </w:p>
    <w:p w14:paraId="72DED640">
      <w:pPr>
        <w:ind w:firstLine="540"/>
        <w:rPr>
          <w:sz w:val="28"/>
          <w:szCs w:val="28"/>
        </w:rPr>
      </w:pPr>
    </w:p>
    <w:p w14:paraId="36E9839D">
      <w:pPr>
        <w:autoSpaceDE w:val="0"/>
        <w:autoSpaceDN w:val="0"/>
        <w:adjustRightInd w:val="0"/>
        <w:ind w:firstLine="709"/>
        <w:jc w:val="both"/>
        <w:rPr>
          <w:spacing w:val="-4"/>
          <w:sz w:val="28"/>
          <w:szCs w:val="28"/>
          <w:shd w:val="clear" w:color="auto" w:fill="FFFF00"/>
        </w:rPr>
      </w:pPr>
      <w:r>
        <w:rPr>
          <w:sz w:val="28"/>
          <w:szCs w:val="28"/>
        </w:rPr>
        <w:t>2.2.1.</w:t>
      </w:r>
      <w:r>
        <w:rPr>
          <w:spacing w:val="-4"/>
          <w:sz w:val="28"/>
          <w:szCs w:val="28"/>
          <w:shd w:val="clear" w:color="auto" w:fill="FFFFFF"/>
        </w:rPr>
        <w:t>Муниципальная услуга предоставляется:</w:t>
      </w:r>
    </w:p>
    <w:p w14:paraId="38D42B63">
      <w:pPr>
        <w:autoSpaceDE w:val="0"/>
        <w:autoSpaceDN w:val="0"/>
        <w:adjustRightInd w:val="0"/>
        <w:ind w:firstLine="709"/>
        <w:jc w:val="both"/>
        <w:rPr>
          <w:sz w:val="28"/>
          <w:szCs w:val="28"/>
        </w:rPr>
      </w:pPr>
      <w:r>
        <w:rPr>
          <w:sz w:val="28"/>
          <w:szCs w:val="28"/>
        </w:rPr>
        <w:t xml:space="preserve">Администрацией Бабушкинского муниципального округа, </w:t>
      </w:r>
    </w:p>
    <w:p w14:paraId="54F4351C">
      <w:pPr>
        <w:pStyle w:val="63"/>
        <w:jc w:val="both"/>
        <w:rPr>
          <w:rFonts w:ascii="Times New Roman" w:hAnsi="Times New Roman"/>
          <w:sz w:val="28"/>
          <w:szCs w:val="28"/>
        </w:rPr>
      </w:pPr>
      <w:r>
        <w:rPr>
          <w:rFonts w:ascii="Times New Roman" w:hAnsi="Times New Roman"/>
          <w:sz w:val="28"/>
          <w:szCs w:val="28"/>
        </w:rPr>
        <w:t>МФЦ по месту жительства заявителя - в части</w:t>
      </w:r>
    </w:p>
    <w:p w14:paraId="3FE326BA">
      <w:pPr>
        <w:pStyle w:val="63"/>
        <w:jc w:val="both"/>
        <w:rPr>
          <w:rFonts w:ascii="Times New Roman" w:hAnsi="Times New Roman"/>
          <w:sz w:val="28"/>
          <w:szCs w:val="28"/>
        </w:rPr>
      </w:pPr>
      <w:r>
        <w:rPr>
          <w:rFonts w:ascii="Times New Roman" w:hAnsi="Times New Roman"/>
          <w:sz w:val="28"/>
          <w:szCs w:val="28"/>
        </w:rPr>
        <w:t xml:space="preserve"> - информирования по вопросам предоставления муниципальной услуги;</w:t>
      </w:r>
    </w:p>
    <w:p w14:paraId="0340E148">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-приема заявлений и документов, необходимых для предоставления муниципальной услуги;</w:t>
      </w:r>
    </w:p>
    <w:p w14:paraId="1AD5504D">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выдачи результата предоставления муниципальной услуги.</w:t>
      </w:r>
    </w:p>
    <w:p w14:paraId="391F27D8">
      <w:pPr>
        <w:pStyle w:val="63"/>
        <w:jc w:val="both"/>
        <w:rPr>
          <w:rFonts w:ascii="Times New Roman" w:hAnsi="Times New Roman"/>
          <w:sz w:val="28"/>
          <w:szCs w:val="28"/>
        </w:rPr>
      </w:pPr>
      <w:r>
        <w:rPr>
          <w:rFonts w:ascii="Times New Roman" w:hAnsi="Times New Roman"/>
          <w:sz w:val="28"/>
          <w:szCs w:val="28"/>
        </w:rPr>
        <w:t xml:space="preserve"> 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14:paraId="240A277A">
      <w:pPr>
        <w:autoSpaceDE w:val="0"/>
        <w:autoSpaceDN w:val="0"/>
        <w:adjustRightInd w:val="0"/>
        <w:ind w:firstLine="709"/>
        <w:jc w:val="both"/>
        <w:rPr>
          <w:sz w:val="28"/>
          <w:szCs w:val="28"/>
        </w:rPr>
      </w:pPr>
      <w:r>
        <w:rPr>
          <w:sz w:val="28"/>
          <w:szCs w:val="28"/>
        </w:rPr>
        <w:t xml:space="preserve"> 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14:paraId="6147DEE7">
      <w:pPr>
        <w:pStyle w:val="13"/>
        <w:spacing w:after="0" w:line="240" w:lineRule="auto"/>
        <w:jc w:val="center"/>
        <w:rPr>
          <w:iCs/>
          <w:sz w:val="28"/>
          <w:szCs w:val="28"/>
        </w:rPr>
      </w:pPr>
    </w:p>
    <w:p w14:paraId="2853715F">
      <w:pPr>
        <w:pStyle w:val="13"/>
        <w:spacing w:after="0" w:line="240" w:lineRule="auto"/>
        <w:jc w:val="center"/>
        <w:rPr>
          <w:iCs/>
          <w:sz w:val="28"/>
          <w:szCs w:val="28"/>
        </w:rPr>
      </w:pPr>
      <w:r>
        <w:rPr>
          <w:iCs/>
          <w:sz w:val="28"/>
          <w:szCs w:val="28"/>
        </w:rPr>
        <w:t>2.3. Результат предоставления муниципальной услуги</w:t>
      </w:r>
    </w:p>
    <w:p w14:paraId="01DAA360">
      <w:pPr>
        <w:pStyle w:val="13"/>
        <w:spacing w:after="0" w:line="240" w:lineRule="auto"/>
        <w:ind w:firstLine="709"/>
        <w:jc w:val="center"/>
        <w:rPr>
          <w:i/>
          <w:iCs/>
          <w:sz w:val="28"/>
          <w:szCs w:val="28"/>
        </w:rPr>
      </w:pPr>
    </w:p>
    <w:p w14:paraId="459DB2E0">
      <w:pPr>
        <w:pStyle w:val="48"/>
        <w:shd w:val="clear" w:color="auto" w:fill="FFFFFF"/>
        <w:spacing w:before="0" w:beforeAutospacing="0" w:after="0" w:afterAutospacing="0"/>
        <w:ind w:firstLine="709"/>
        <w:jc w:val="both"/>
        <w:rPr>
          <w:sz w:val="28"/>
          <w:szCs w:val="28"/>
        </w:rPr>
      </w:pPr>
      <w:r>
        <w:rPr>
          <w:sz w:val="28"/>
          <w:szCs w:val="28"/>
        </w:rPr>
        <w:t>2.3.1. Результатом предоставления муниципальной услуги являются:</w:t>
      </w:r>
    </w:p>
    <w:p w14:paraId="3FAF76DC">
      <w:pPr>
        <w:pStyle w:val="48"/>
        <w:shd w:val="clear" w:color="auto" w:fill="FFFFFF"/>
        <w:spacing w:before="0" w:beforeAutospacing="0" w:after="0" w:afterAutospacing="0"/>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На первом этапе:</w:t>
      </w:r>
    </w:p>
    <w:p w14:paraId="60B1B5C9">
      <w:pPr>
        <w:ind w:firstLine="709"/>
        <w:jc w:val="both"/>
        <w:rPr>
          <w:sz w:val="28"/>
          <w:szCs w:val="28"/>
        </w:rPr>
      </w:pPr>
      <w:r>
        <w:rPr>
          <w:sz w:val="28"/>
          <w:szCs w:val="28"/>
        </w:rPr>
        <w:t>решение о согласовании переустройства и (или) перепланировки помещения в многоквартирном доме (далее – решения о согласовании);</w:t>
      </w:r>
    </w:p>
    <w:p w14:paraId="7ED95C6D">
      <w:pPr>
        <w:ind w:firstLine="709"/>
        <w:jc w:val="both"/>
        <w:rPr>
          <w:sz w:val="28"/>
          <w:szCs w:val="28"/>
        </w:rPr>
      </w:pPr>
      <w:r>
        <w:rPr>
          <w:sz w:val="28"/>
          <w:szCs w:val="28"/>
        </w:rPr>
        <w:t>решение об отказе в согласовании переустройства и (или) перепланировки помещения в многоквартирном доме с указанием оснований отказа (далее – решение об отказе в согласовании).</w:t>
      </w:r>
    </w:p>
    <w:p w14:paraId="18ED1245">
      <w:pPr>
        <w:ind w:firstLine="709"/>
        <w:jc w:val="both"/>
        <w:rPr>
          <w:sz w:val="28"/>
          <w:szCs w:val="28"/>
        </w:rPr>
      </w:pPr>
      <w:r>
        <w:rPr>
          <w:sz w:val="28"/>
          <w:szCs w:val="28"/>
        </w:rPr>
        <w:t>На втором этапе:</w:t>
      </w:r>
    </w:p>
    <w:p w14:paraId="626CC24B">
      <w:pPr>
        <w:ind w:firstLine="709"/>
        <w:jc w:val="both"/>
        <w:rPr>
          <w:sz w:val="28"/>
          <w:szCs w:val="28"/>
        </w:rPr>
      </w:pPr>
      <w:r>
        <w:rPr>
          <w:sz w:val="28"/>
          <w:szCs w:val="28"/>
        </w:rPr>
        <w:t>акт приемочной комиссии, подтверждающий завершение переустройства и (или) перепланировки помещения в многоквартирном доме;</w:t>
      </w:r>
    </w:p>
    <w:p w14:paraId="0C660AD2">
      <w:pPr>
        <w:ind w:firstLine="709"/>
        <w:jc w:val="both"/>
        <w:rPr>
          <w:sz w:val="28"/>
          <w:szCs w:val="28"/>
        </w:rPr>
      </w:pPr>
      <w:r>
        <w:rPr>
          <w:sz w:val="28"/>
          <w:szCs w:val="28"/>
        </w:rPr>
        <w:t>акт приемочной комиссии о несоответствии переустройства и (или) перепланировки помещения в многоквартирном доме проекту переустройства и (или) перепланировки переустраиваемого и (или) перепланируемого помещения в многоквартирном доме.</w:t>
      </w:r>
    </w:p>
    <w:p w14:paraId="054C2F29">
      <w:pPr>
        <w:ind w:firstLine="708"/>
        <w:jc w:val="both"/>
        <w:rPr>
          <w:rFonts w:hint="default" w:ascii="Times New Roman" w:hAnsi="Times New Roman" w:cs="Times New Roman"/>
          <w:color w:val="FF0000"/>
          <w:sz w:val="28"/>
          <w:szCs w:val="28"/>
          <w:lang w:val="ru-RU"/>
        </w:rPr>
      </w:pPr>
      <w:r>
        <w:rPr>
          <w:rFonts w:hint="default" w:ascii="Times New Roman" w:hAnsi="Times New Roman" w:eastAsia="serif" w:cs="Times New Roman"/>
          <w:i w:val="0"/>
          <w:iCs w:val="0"/>
          <w:caps w:val="0"/>
          <w:color w:val="22272F"/>
          <w:spacing w:val="0"/>
          <w:sz w:val="28"/>
          <w:szCs w:val="28"/>
          <w:shd w:val="clear" w:fill="FFFFFF"/>
          <w:lang w:val="ru-RU"/>
        </w:rPr>
        <w:t>в</w:t>
      </w:r>
      <w:r>
        <w:rPr>
          <w:rFonts w:hint="default" w:ascii="Times New Roman" w:hAnsi="Times New Roman" w:eastAsia="serif" w:cs="Times New Roman"/>
          <w:i w:val="0"/>
          <w:iCs w:val="0"/>
          <w:caps w:val="0"/>
          <w:color w:val="22272F"/>
          <w:spacing w:val="0"/>
          <w:sz w:val="28"/>
          <w:szCs w:val="28"/>
          <w:shd w:val="clear" w:fill="FFFFFF"/>
        </w:rPr>
        <w:t>ыписк</w:t>
      </w:r>
      <w:r>
        <w:rPr>
          <w:rFonts w:hint="default" w:ascii="Times New Roman" w:hAnsi="Times New Roman" w:eastAsia="serif" w:cs="Times New Roman"/>
          <w:i w:val="0"/>
          <w:iCs w:val="0"/>
          <w:caps w:val="0"/>
          <w:color w:val="22272F"/>
          <w:spacing w:val="0"/>
          <w:sz w:val="28"/>
          <w:szCs w:val="28"/>
          <w:shd w:val="clear" w:fill="FFFFFF"/>
          <w:lang w:val="ru-RU"/>
        </w:rPr>
        <w:t>а</w:t>
      </w:r>
      <w:r>
        <w:rPr>
          <w:rFonts w:hint="default" w:ascii="Times New Roman" w:hAnsi="Times New Roman" w:eastAsia="serif" w:cs="Times New Roman"/>
          <w:i w:val="0"/>
          <w:iCs w:val="0"/>
          <w:caps w:val="0"/>
          <w:color w:val="22272F"/>
          <w:spacing w:val="0"/>
          <w:sz w:val="28"/>
          <w:szCs w:val="28"/>
          <w:shd w:val="clear" w:fill="FFFFFF"/>
        </w:rPr>
        <w:t xml:space="preserve"> из Единого государственного реестра недвижимости, подтверждающую осуществление государственного кадастрового учета и (или) государственной регистрации прав</w:t>
      </w:r>
      <w:r>
        <w:rPr>
          <w:rFonts w:hint="default" w:ascii="Times New Roman" w:hAnsi="Times New Roman" w:eastAsia="serif" w:cs="Times New Roman"/>
          <w:i w:val="0"/>
          <w:iCs w:val="0"/>
          <w:caps w:val="0"/>
          <w:color w:val="22272F"/>
          <w:spacing w:val="0"/>
          <w:sz w:val="28"/>
          <w:szCs w:val="28"/>
          <w:shd w:val="clear" w:fill="FFFFFF"/>
          <w:lang w:val="ru-RU"/>
        </w:rPr>
        <w:t xml:space="preserve"> </w:t>
      </w:r>
      <w:r>
        <w:rPr>
          <w:rFonts w:hint="default" w:ascii="Times New Roman" w:hAnsi="Times New Roman" w:eastAsia="serif" w:cs="Times New Roman"/>
          <w:i w:val="0"/>
          <w:iCs w:val="0"/>
          <w:caps w:val="0"/>
          <w:color w:val="22272F"/>
          <w:spacing w:val="0"/>
          <w:sz w:val="28"/>
          <w:szCs w:val="28"/>
          <w:shd w:val="clear" w:fill="FFFFFF"/>
        </w:rPr>
        <w:t>о переустройстве и (или) перепланировке помещения в многоквартирном доме</w:t>
      </w:r>
      <w:r>
        <w:rPr>
          <w:rFonts w:hint="default" w:ascii="Times New Roman" w:hAnsi="Times New Roman" w:eastAsia="serif" w:cs="Times New Roman"/>
          <w:i w:val="0"/>
          <w:iCs w:val="0"/>
          <w:caps w:val="0"/>
          <w:color w:val="22272F"/>
          <w:spacing w:val="0"/>
          <w:sz w:val="28"/>
          <w:szCs w:val="28"/>
          <w:shd w:val="clear" w:fill="FFFFFF"/>
          <w:lang w:val="ru-RU"/>
        </w:rPr>
        <w:t>.</w:t>
      </w:r>
    </w:p>
    <w:bookmarkEnd w:id="0"/>
    <w:p w14:paraId="328BFDEF">
      <w:pPr>
        <w:jc w:val="center"/>
        <w:rPr>
          <w:sz w:val="28"/>
          <w:szCs w:val="28"/>
        </w:rPr>
      </w:pPr>
      <w:r>
        <w:rPr>
          <w:sz w:val="28"/>
          <w:szCs w:val="28"/>
        </w:rPr>
        <w:t>2.4. Срок предоставления муниципальной услуги</w:t>
      </w:r>
    </w:p>
    <w:p w14:paraId="3A2CBB13">
      <w:pPr>
        <w:jc w:val="both"/>
        <w:rPr>
          <w:sz w:val="28"/>
          <w:szCs w:val="28"/>
        </w:rPr>
      </w:pPr>
    </w:p>
    <w:p w14:paraId="26ED3033">
      <w:pPr>
        <w:pStyle w:val="59"/>
        <w:shd w:val="clear" w:color="auto" w:fill="FFFFFF"/>
        <w:spacing w:before="0" w:beforeAutospacing="0" w:after="0" w:afterAutospacing="0"/>
        <w:ind w:firstLine="709"/>
        <w:jc w:val="both"/>
        <w:rPr>
          <w:sz w:val="28"/>
          <w:szCs w:val="28"/>
        </w:rPr>
      </w:pPr>
      <w:bookmarkStart w:id="1" w:name="_Toc294183575"/>
      <w:r>
        <w:rPr>
          <w:sz w:val="28"/>
          <w:szCs w:val="28"/>
        </w:rPr>
        <w:t xml:space="preserve">2.4.1.Решение о согласовании или об отказе в согласовании должно быть принято </w:t>
      </w:r>
      <w:r>
        <w:rPr>
          <w:rStyle w:val="51"/>
          <w:sz w:val="28"/>
          <w:szCs w:val="28"/>
        </w:rPr>
        <w:t xml:space="preserve">не позднее чем через </w:t>
      </w:r>
      <w:r>
        <w:rPr>
          <w:rStyle w:val="51"/>
          <w:rFonts w:hint="default"/>
          <w:sz w:val="28"/>
          <w:szCs w:val="28"/>
          <w:lang w:val="ru-RU"/>
        </w:rPr>
        <w:t xml:space="preserve">15 </w:t>
      </w:r>
      <w:r>
        <w:rPr>
          <w:rStyle w:val="51"/>
          <w:sz w:val="28"/>
          <w:szCs w:val="28"/>
        </w:rPr>
        <w:t>календарных дней со дня представления в Уполномоченный орган документов, обязанность по представлению которых в соответствии с административным регламентом возложена на заявителя (либо со дня передачи МФЦ таких документов в Уполномоченный орган).</w:t>
      </w:r>
    </w:p>
    <w:p w14:paraId="68224524">
      <w:pPr>
        <w:ind w:firstLine="709"/>
        <w:jc w:val="both"/>
        <w:rPr>
          <w:sz w:val="28"/>
          <w:szCs w:val="28"/>
        </w:rPr>
      </w:pPr>
      <w:r>
        <w:rPr>
          <w:sz w:val="28"/>
          <w:szCs w:val="28"/>
        </w:rPr>
        <w:t xml:space="preserve">2.4.2.Принятие акта приемочной комиссии, подтверждающего завершение переустройства и (или) перепланировки помещения в многоквартирном доме, либо акта о несоответствии переустройства и (или) перепланировки помещения в многоквартирном доме проекту переустройства и (или) перепланировки переустраиваемого и (или) перепланируемого помещения в многоквартирном доме и направление его заявителю не позднее чем через </w:t>
      </w:r>
      <w:r>
        <w:rPr>
          <w:rFonts w:hint="default"/>
          <w:sz w:val="28"/>
          <w:szCs w:val="28"/>
          <w:lang w:val="ru-RU"/>
        </w:rPr>
        <w:t xml:space="preserve">10 </w:t>
      </w:r>
      <w:r>
        <w:rPr>
          <w:sz w:val="28"/>
          <w:szCs w:val="28"/>
        </w:rPr>
        <w:t xml:space="preserve">календарных дней со дня представления заявления о выдаче </w:t>
      </w:r>
      <w:r>
        <w:rPr>
          <w:rStyle w:val="51"/>
          <w:sz w:val="28"/>
          <w:szCs w:val="28"/>
        </w:rPr>
        <w:t>акта приемочной комиссии</w:t>
      </w:r>
      <w:r>
        <w:rPr>
          <w:sz w:val="28"/>
          <w:szCs w:val="28"/>
        </w:rPr>
        <w:t>.</w:t>
      </w:r>
    </w:p>
    <w:p w14:paraId="44A70892">
      <w:pPr>
        <w:pStyle w:val="45"/>
        <w:shd w:val="clear" w:color="auto" w:fill="FFFFFF"/>
        <w:spacing w:before="0" w:beforeAutospacing="0" w:after="0" w:afterAutospacing="0"/>
        <w:ind w:firstLine="709"/>
        <w:jc w:val="both"/>
        <w:rPr>
          <w:sz w:val="28"/>
          <w:szCs w:val="28"/>
        </w:rPr>
      </w:pPr>
    </w:p>
    <w:bookmarkEnd w:id="1"/>
    <w:p w14:paraId="46A75F91">
      <w:pPr>
        <w:jc w:val="center"/>
        <w:rPr>
          <w:sz w:val="28"/>
          <w:szCs w:val="28"/>
        </w:rPr>
      </w:pPr>
      <w:r>
        <w:rPr>
          <w:sz w:val="28"/>
          <w:szCs w:val="28"/>
        </w:rPr>
        <w:t>2.5. Правовые основания для предоставления муниципальной услуги</w:t>
      </w:r>
    </w:p>
    <w:p w14:paraId="5A20BD7C">
      <w:pPr>
        <w:jc w:val="center"/>
      </w:pPr>
    </w:p>
    <w:p w14:paraId="7C1626E3">
      <w:pPr>
        <w:pStyle w:val="63"/>
        <w:ind w:firstLine="709"/>
        <w:jc w:val="both"/>
        <w:rPr>
          <w:rFonts w:ascii="Times New Roman" w:hAnsi="Times New Roman"/>
          <w:sz w:val="28"/>
          <w:szCs w:val="28"/>
        </w:rPr>
      </w:pPr>
      <w:r>
        <w:rPr>
          <w:rFonts w:ascii="Times New Roman" w:hAnsi="Times New Roman"/>
          <w:sz w:val="28"/>
          <w:szCs w:val="28"/>
        </w:rPr>
        <w:t>Перечень нормативных правовых актов, непосредственно регулирующих отношения, возникающие в связи с предоставлением муниципальной услуги размещен на сайте Уполномоченного органа в сети, в Реестре и на Региональном портале.</w:t>
      </w:r>
    </w:p>
    <w:p w14:paraId="31C58EA5">
      <w:pPr>
        <w:pStyle w:val="26"/>
        <w:ind w:firstLine="0"/>
        <w:jc w:val="both"/>
        <w:rPr>
          <w:rFonts w:ascii="Times New Roman" w:hAnsi="Times New Roman" w:cs="Times New Roman"/>
          <w:i/>
          <w:sz w:val="28"/>
          <w:szCs w:val="28"/>
        </w:rPr>
      </w:pPr>
      <w:r>
        <w:rPr>
          <w:rFonts w:ascii="Times New Roman" w:hAnsi="Times New Roman" w:cs="Times New Roman"/>
          <w:sz w:val="28"/>
          <w:szCs w:val="28"/>
        </w:rPr>
        <w:t xml:space="preserve"> </w:t>
      </w:r>
    </w:p>
    <w:p w14:paraId="09F6CECC">
      <w:pPr>
        <w:pStyle w:val="26"/>
        <w:ind w:firstLine="0"/>
        <w:jc w:val="center"/>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294F04E8">
      <w:pPr>
        <w:autoSpaceDE w:val="0"/>
        <w:autoSpaceDN w:val="0"/>
        <w:adjustRightInd w:val="0"/>
        <w:jc w:val="center"/>
        <w:rPr>
          <w:rStyle w:val="39"/>
          <w:iCs/>
          <w:sz w:val="28"/>
          <w:szCs w:val="28"/>
        </w:rPr>
      </w:pPr>
    </w:p>
    <w:p w14:paraId="7CF93691">
      <w:pPr>
        <w:ind w:firstLine="708"/>
        <w:jc w:val="both"/>
        <w:rPr>
          <w:sz w:val="28"/>
          <w:szCs w:val="28"/>
        </w:rPr>
      </w:pPr>
      <w:r>
        <w:rPr>
          <w:sz w:val="28"/>
          <w:szCs w:val="28"/>
        </w:rPr>
        <w:t>2.6.1. Для проведения переустройства и (или) перепланировки помещения в многоквартирном доме заявитель представляет (направляет):</w:t>
      </w:r>
    </w:p>
    <w:p w14:paraId="0932DD62">
      <w:pPr>
        <w:ind w:firstLine="708"/>
        <w:jc w:val="both"/>
        <w:rPr>
          <w:sz w:val="28"/>
          <w:szCs w:val="28"/>
        </w:rPr>
      </w:pPr>
      <w:r>
        <w:rPr>
          <w:sz w:val="28"/>
          <w:szCs w:val="28"/>
        </w:rPr>
        <w:t>а) заявление о согласовании переустройства и (или) перепланировки по </w:t>
      </w:r>
      <w:r>
        <w:fldChar w:fldCharType="begin"/>
      </w:r>
      <w:r>
        <w:instrText xml:space="preserve"> HYPERLINK "https://docviewer.yandex.ru/r.xml?sk=y457967382e36dc2aa514adb798d1e25a&amp;url=consultantplus%3A%2F%2Foffline%2Fref%3D01144D5D16BD55387E58EEE8587A5DE6DE4D390C1D1F4CB48B3ABFF755BADAF36A00025B815C72PC5FK" \t "_blank" </w:instrText>
      </w:r>
      <w:r>
        <w:fldChar w:fldCharType="separate"/>
      </w:r>
      <w:r>
        <w:rPr>
          <w:rStyle w:val="10"/>
          <w:color w:val="auto"/>
          <w:sz w:val="28"/>
          <w:szCs w:val="28"/>
          <w:u w:val="none"/>
        </w:rPr>
        <w:t>форме</w:t>
      </w:r>
      <w:r>
        <w:rPr>
          <w:rStyle w:val="10"/>
          <w:color w:val="auto"/>
          <w:sz w:val="28"/>
          <w:szCs w:val="28"/>
          <w:u w:val="none"/>
        </w:rPr>
        <w:fldChar w:fldCharType="end"/>
      </w:r>
      <w:r>
        <w:rPr>
          <w:sz w:val="28"/>
          <w:szCs w:val="28"/>
        </w:rPr>
        <w:t>, утвержденной постановлением Правительства РФ № 266(далее – заявление) – приложение 2 к административному регламенту.</w:t>
      </w:r>
    </w:p>
    <w:p w14:paraId="72C7D800">
      <w:pPr>
        <w:autoSpaceDE w:val="0"/>
        <w:autoSpaceDN w:val="0"/>
        <w:adjustRightInd w:val="0"/>
        <w:ind w:firstLine="708"/>
        <w:jc w:val="both"/>
        <w:rPr>
          <w:sz w:val="28"/>
          <w:szCs w:val="28"/>
        </w:rPr>
      </w:pPr>
      <w:r>
        <w:rPr>
          <w:sz w:val="28"/>
          <w:szCs w:val="28"/>
        </w:rPr>
        <w:t>Заявление заполняется разборчиво, в машинописном виде или от руки. Заявление заверяется подписью заявителя (его уполномоченного представителя).</w:t>
      </w:r>
    </w:p>
    <w:p w14:paraId="21D6A365">
      <w:pPr>
        <w:autoSpaceDE w:val="0"/>
        <w:autoSpaceDN w:val="0"/>
        <w:adjustRightInd w:val="0"/>
        <w:ind w:firstLine="708"/>
        <w:jc w:val="both"/>
        <w:rPr>
          <w:sz w:val="28"/>
          <w:szCs w:val="28"/>
        </w:rPr>
      </w:pPr>
      <w:r>
        <w:rPr>
          <w:sz w:val="28"/>
          <w:szCs w:val="28"/>
        </w:rPr>
        <w:t xml:space="preserve">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(его уполномоченный представитель) вписывает в заявление от руки свои фамилию, имя, отчество (полностью) и ставит подпись. </w:t>
      </w:r>
    </w:p>
    <w:p w14:paraId="5A73B6E9">
      <w:pPr>
        <w:autoSpaceDE w:val="0"/>
        <w:autoSpaceDN w:val="0"/>
        <w:adjustRightInd w:val="0"/>
        <w:ind w:firstLine="708"/>
        <w:jc w:val="both"/>
        <w:rPr>
          <w:sz w:val="28"/>
          <w:szCs w:val="28"/>
        </w:rPr>
      </w:pPr>
      <w:r>
        <w:rPr>
          <w:sz w:val="28"/>
          <w:szCs w:val="28"/>
        </w:rPr>
        <w:t>Заявление составляется в единственном экземпляре – оригинале.</w:t>
      </w:r>
    </w:p>
    <w:p w14:paraId="5730B455">
      <w:pPr>
        <w:ind w:firstLine="708"/>
        <w:jc w:val="both"/>
        <w:rPr>
          <w:sz w:val="28"/>
          <w:szCs w:val="28"/>
        </w:rPr>
      </w:pPr>
      <w:r>
        <w:rPr>
          <w:sz w:val="28"/>
          <w:szCs w:val="28"/>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14:paraId="30121343">
      <w:pPr>
        <w:autoSpaceDE w:val="0"/>
        <w:autoSpaceDN w:val="0"/>
        <w:adjustRightInd w:val="0"/>
        <w:ind w:firstLine="708"/>
        <w:jc w:val="both"/>
        <w:rPr>
          <w:sz w:val="28"/>
          <w:szCs w:val="28"/>
        </w:rPr>
      </w:pPr>
      <w:r>
        <w:rPr>
          <w:sz w:val="28"/>
          <w:szCs w:val="28"/>
        </w:rPr>
        <w:t>Форма заявления размещается на официальном сайте Уполномоченного органа в сети «Интернет» с возможностью бесплатного копирования.</w:t>
      </w:r>
    </w:p>
    <w:p w14:paraId="5A27D6FE">
      <w:pPr>
        <w:ind w:firstLine="708"/>
        <w:jc w:val="both"/>
        <w:rPr>
          <w:sz w:val="28"/>
          <w:szCs w:val="28"/>
        </w:rPr>
      </w:pPr>
      <w:r>
        <w:rPr>
          <w:sz w:val="28"/>
          <w:szCs w:val="28"/>
        </w:rPr>
        <w:t>б)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право собственности на данное помещение не зарегистрировано в Едином государственном реестре недвижимости;</w:t>
      </w:r>
    </w:p>
    <w:p w14:paraId="74C35422">
      <w:pPr>
        <w:ind w:firstLine="708"/>
        <w:jc w:val="both"/>
        <w:rPr>
          <w:sz w:val="28"/>
          <w:szCs w:val="28"/>
        </w:rPr>
      </w:pPr>
      <w:r>
        <w:rPr>
          <w:sz w:val="28"/>
          <w:szCs w:val="28"/>
        </w:rPr>
        <w:t>в)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w:t>
      </w:r>
    </w:p>
    <w:p w14:paraId="08925662">
      <w:pPr>
        <w:ind w:firstLine="708"/>
        <w:jc w:val="both"/>
        <w:rPr>
          <w:sz w:val="28"/>
          <w:szCs w:val="28"/>
        </w:rPr>
      </w:pPr>
      <w:r>
        <w:rPr>
          <w:sz w:val="28"/>
          <w:szCs w:val="28"/>
        </w:rPr>
        <w:t>г)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25874570">
      <w:pPr>
        <w:ind w:firstLine="708"/>
        <w:jc w:val="both"/>
        <w:rPr>
          <w:sz w:val="28"/>
          <w:szCs w:val="28"/>
        </w:rPr>
      </w:pPr>
      <w:r>
        <w:rPr>
          <w:sz w:val="28"/>
          <w:szCs w:val="28"/>
        </w:rPr>
        <w:t>д)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57678845">
      <w:pPr>
        <w:ind w:firstLine="720"/>
        <w:jc w:val="both"/>
        <w:rPr>
          <w:sz w:val="28"/>
          <w:szCs w:val="28"/>
        </w:rPr>
      </w:pPr>
      <w:r>
        <w:rPr>
          <w:sz w:val="28"/>
          <w:szCs w:val="28"/>
        </w:rPr>
        <w:t>е) документ, подтверждающий полномочия представителя заявителя (в случае обращения за получением муниципальной услуги представителя заявителя).</w:t>
      </w:r>
    </w:p>
    <w:p w14:paraId="2B9B891F">
      <w:pPr>
        <w:pStyle w:val="26"/>
        <w:ind w:firstLine="709"/>
        <w:jc w:val="both"/>
        <w:rPr>
          <w:rFonts w:ascii="Times New Roman" w:hAnsi="Times New Roman" w:cs="Times New Roman"/>
          <w:sz w:val="28"/>
          <w:szCs w:val="28"/>
        </w:rPr>
      </w:pPr>
      <w:r>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14:paraId="7082BA06">
      <w:pPr>
        <w:pStyle w:val="26"/>
        <w:ind w:firstLine="709"/>
        <w:jc w:val="both"/>
        <w:rPr>
          <w:rFonts w:ascii="Times New Roman" w:hAnsi="Times New Roman" w:cs="Times New Roman"/>
          <w:sz w:val="28"/>
          <w:szCs w:val="28"/>
        </w:rPr>
      </w:pPr>
      <w:r>
        <w:rPr>
          <w:rFonts w:ascii="Times New Roman" w:hAnsi="Times New Roman" w:cs="Times New Roman"/>
          <w:sz w:val="28"/>
          <w:szCs w:val="28"/>
        </w:rPr>
        <w:t>доверенность, заверенная нотариально (в случае обращения за получением муниципальной услуги представителя физического лица);</w:t>
      </w:r>
    </w:p>
    <w:p w14:paraId="329116AE">
      <w:pPr>
        <w:pStyle w:val="26"/>
        <w:ind w:firstLine="709"/>
        <w:jc w:val="both"/>
        <w:rPr>
          <w:rFonts w:ascii="Times New Roman" w:hAnsi="Times New Roman" w:cs="Times New Roman"/>
          <w:sz w:val="28"/>
          <w:szCs w:val="28"/>
        </w:rPr>
      </w:pPr>
      <w:r>
        <w:rPr>
          <w:rFonts w:ascii="Times New Roman" w:hAnsi="Times New Roman" w:cs="Times New Roman"/>
          <w:sz w:val="28"/>
          <w:szCs w:val="28"/>
        </w:rPr>
        <w:t>доверенность, подписанная правомочным должностным лицом организации и заверенная печатью (при наличии), либо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w:t>
      </w:r>
    </w:p>
    <w:p w14:paraId="43A2437B">
      <w:pPr>
        <w:autoSpaceDE w:val="0"/>
        <w:autoSpaceDN w:val="0"/>
        <w:adjustRightInd w:val="0"/>
        <w:ind w:firstLine="708"/>
        <w:jc w:val="both"/>
        <w:rPr>
          <w:sz w:val="28"/>
          <w:szCs w:val="28"/>
        </w:rPr>
      </w:pPr>
      <w:r>
        <w:rPr>
          <w:sz w:val="28"/>
          <w:szCs w:val="28"/>
        </w:rPr>
        <w:t>2.6.2. Для выдачи акта приемочной комиссии, подтверждающего завершение переустройства и (или) перепланировки помещения в многоквартирном доме, заявитель представляет (направляет):</w:t>
      </w:r>
    </w:p>
    <w:p w14:paraId="1AC62A10">
      <w:pPr>
        <w:autoSpaceDE w:val="0"/>
        <w:autoSpaceDN w:val="0"/>
        <w:adjustRightInd w:val="0"/>
        <w:ind w:firstLine="708"/>
        <w:jc w:val="both"/>
        <w:rPr>
          <w:sz w:val="28"/>
          <w:szCs w:val="28"/>
        </w:rPr>
      </w:pPr>
      <w:r>
        <w:rPr>
          <w:sz w:val="28"/>
          <w:szCs w:val="28"/>
        </w:rPr>
        <w:t>а) заявление о выдаче акта приемочной комиссии, подтверждающего завершение переустройства и (или) перепланировки помещения в многоквартирном доме (приложение 3 к административному регламенту) (далее – заявление о выдаче акта);</w:t>
      </w:r>
    </w:p>
    <w:p w14:paraId="260A3942">
      <w:pPr>
        <w:ind w:firstLine="720"/>
        <w:jc w:val="both"/>
        <w:rPr>
          <w:sz w:val="28"/>
          <w:szCs w:val="28"/>
        </w:rPr>
      </w:pPr>
      <w:r>
        <w:rPr>
          <w:sz w:val="28"/>
          <w:szCs w:val="28"/>
        </w:rPr>
        <w:t>б) документ, подтверждающий полномочия представителя заявителя (в случае обращения с заявлением представителя заявителя).</w:t>
      </w:r>
    </w:p>
    <w:p w14:paraId="1374A39C">
      <w:pPr>
        <w:pStyle w:val="26"/>
        <w:ind w:firstLine="709"/>
        <w:jc w:val="both"/>
        <w:rPr>
          <w:rFonts w:ascii="Times New Roman" w:hAnsi="Times New Roman" w:cs="Times New Roman"/>
          <w:sz w:val="28"/>
          <w:szCs w:val="28"/>
        </w:rPr>
      </w:pPr>
      <w:r>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14:paraId="196404FF">
      <w:pPr>
        <w:pStyle w:val="26"/>
        <w:ind w:firstLine="709"/>
        <w:jc w:val="both"/>
        <w:rPr>
          <w:rFonts w:ascii="Times New Roman" w:hAnsi="Times New Roman" w:cs="Times New Roman"/>
          <w:sz w:val="28"/>
          <w:szCs w:val="28"/>
        </w:rPr>
      </w:pPr>
      <w:r>
        <w:rPr>
          <w:rFonts w:ascii="Times New Roman" w:hAnsi="Times New Roman" w:cs="Times New Roman"/>
          <w:sz w:val="28"/>
          <w:szCs w:val="28"/>
        </w:rPr>
        <w:t>доверенность, заверенная нотариально (в случае обращения за получением муниципальной услуги представителя физического лица);</w:t>
      </w:r>
    </w:p>
    <w:p w14:paraId="6E3A7E71">
      <w:pPr>
        <w:pStyle w:val="26"/>
        <w:ind w:firstLine="709"/>
        <w:jc w:val="both"/>
        <w:rPr>
          <w:rFonts w:ascii="Times New Roman" w:hAnsi="Times New Roman" w:cs="Times New Roman"/>
          <w:sz w:val="28"/>
          <w:szCs w:val="28"/>
        </w:rPr>
      </w:pPr>
      <w:r>
        <w:rPr>
          <w:rFonts w:ascii="Times New Roman" w:hAnsi="Times New Roman" w:cs="Times New Roman"/>
          <w:sz w:val="28"/>
          <w:szCs w:val="28"/>
        </w:rPr>
        <w:t>доверенность, подписанная правомочным должностным лицом организации и заверенная печатью (при наличии), либо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w:t>
      </w:r>
    </w:p>
    <w:p w14:paraId="7A8DDBDF">
      <w:pPr>
        <w:ind w:firstLine="709"/>
        <w:jc w:val="both"/>
        <w:rPr>
          <w:rFonts w:ascii="Verdana" w:hAnsi="Verdana"/>
          <w:sz w:val="28"/>
          <w:szCs w:val="28"/>
        </w:rPr>
      </w:pPr>
      <w:r>
        <w:rPr>
          <w:sz w:val="28"/>
          <w:szCs w:val="28"/>
        </w:rPr>
        <w:t>2.6.3. Заявление и прилагаемые документы могут быть представлены следующими способами:</w:t>
      </w:r>
    </w:p>
    <w:p w14:paraId="5CCE90F2">
      <w:pPr>
        <w:ind w:firstLine="709"/>
        <w:jc w:val="both"/>
        <w:rPr>
          <w:rFonts w:ascii="Verdana" w:hAnsi="Verdana"/>
          <w:sz w:val="28"/>
          <w:szCs w:val="28"/>
        </w:rPr>
      </w:pPr>
      <w:r>
        <w:rPr>
          <w:sz w:val="28"/>
          <w:szCs w:val="28"/>
        </w:rPr>
        <w:t>путем личного обращения в Уполномоченный орган или в МФЦ лично либо через своих представителей;</w:t>
      </w:r>
    </w:p>
    <w:p w14:paraId="4E8F30FF">
      <w:pPr>
        <w:ind w:firstLine="709"/>
        <w:jc w:val="both"/>
        <w:rPr>
          <w:rFonts w:ascii="Verdana" w:hAnsi="Verdana"/>
          <w:sz w:val="28"/>
          <w:szCs w:val="28"/>
        </w:rPr>
      </w:pPr>
      <w:r>
        <w:rPr>
          <w:sz w:val="28"/>
          <w:szCs w:val="28"/>
        </w:rPr>
        <w:t>посредством почтовой связи;</w:t>
      </w:r>
    </w:p>
    <w:p w14:paraId="4ACFB096">
      <w:pPr>
        <w:ind w:firstLine="709"/>
        <w:jc w:val="both"/>
        <w:rPr>
          <w:rFonts w:ascii="Verdana" w:hAnsi="Verdana"/>
          <w:sz w:val="28"/>
          <w:szCs w:val="28"/>
        </w:rPr>
      </w:pPr>
      <w:r>
        <w:rPr>
          <w:sz w:val="28"/>
          <w:szCs w:val="28"/>
        </w:rPr>
        <w:t>по электронной почте.</w:t>
      </w:r>
    </w:p>
    <w:p w14:paraId="7762863E">
      <w:pPr>
        <w:ind w:firstLine="709"/>
        <w:jc w:val="both"/>
        <w:rPr>
          <w:sz w:val="28"/>
          <w:szCs w:val="28"/>
        </w:rPr>
      </w:pPr>
      <w:r>
        <w:rPr>
          <w:sz w:val="28"/>
          <w:szCs w:val="28"/>
        </w:rPr>
        <w:t>посредством Единого портала.</w:t>
      </w:r>
    </w:p>
    <w:p w14:paraId="517AAD37">
      <w:pPr>
        <w:autoSpaceDE w:val="0"/>
        <w:autoSpaceDN w:val="0"/>
        <w:ind w:firstLine="709"/>
        <w:jc w:val="both"/>
        <w:rPr>
          <w:sz w:val="28"/>
          <w:szCs w:val="28"/>
        </w:rPr>
      </w:pPr>
      <w:r>
        <w:rPr>
          <w:rFonts w:eastAsia="Calibri"/>
          <w:sz w:val="28"/>
          <w:szCs w:val="28"/>
        </w:rPr>
        <w:t xml:space="preserve">2.6.4. </w:t>
      </w:r>
      <w:r>
        <w:rPr>
          <w:sz w:val="28"/>
          <w:szCs w:val="28"/>
        </w:rPr>
        <w:t>Заявление в форме электронного документа и прилагаемые документы подписываются электронной подписью заявителя либо представителя заявителя, вид которой определяется в соответствии с Федеральным законом от 6 апреля 2011 года № 63-ФЗ «Об электронной подписи» и статями 21.1 и 21.2 Федерального закона от 27 июля 2010 года № 210-ФЗ «Об организации предоставления государственных и муниципальных услуг».</w:t>
      </w:r>
    </w:p>
    <w:p w14:paraId="7C0663C1">
      <w:pPr>
        <w:autoSpaceDE w:val="0"/>
        <w:autoSpaceDN w:val="0"/>
        <w:adjustRightInd w:val="0"/>
        <w:ind w:firstLine="709"/>
        <w:jc w:val="both"/>
        <w:rPr>
          <w:rFonts w:eastAsia="Calibri"/>
          <w:sz w:val="28"/>
          <w:szCs w:val="28"/>
        </w:rPr>
      </w:pPr>
      <w:r>
        <w:rPr>
          <w:rFonts w:eastAsia="Calibri"/>
          <w:sz w:val="28"/>
          <w:szCs w:val="28"/>
        </w:rPr>
        <w:t>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должностного лица организации.</w:t>
      </w:r>
    </w:p>
    <w:p w14:paraId="6332CF2B">
      <w:pPr>
        <w:autoSpaceDE w:val="0"/>
        <w:autoSpaceDN w:val="0"/>
        <w:adjustRightInd w:val="0"/>
        <w:ind w:firstLine="709"/>
        <w:jc w:val="both"/>
        <w:rPr>
          <w:rFonts w:eastAsia="Calibri"/>
          <w:sz w:val="28"/>
          <w:szCs w:val="28"/>
        </w:rPr>
      </w:pPr>
      <w:r>
        <w:rPr>
          <w:rFonts w:eastAsia="Calibri"/>
          <w:sz w:val="28"/>
          <w:szCs w:val="28"/>
        </w:rPr>
        <w:t>Документ, подтверждающий полномочия представителя физического лица, в том числе индивидуального предпринимателя, представленный в форме электронного документа, удостоверяется усиленной электронной подписью нотариуса.</w:t>
      </w:r>
    </w:p>
    <w:p w14:paraId="2A06A338">
      <w:pPr>
        <w:autoSpaceDE w:val="0"/>
        <w:autoSpaceDN w:val="0"/>
        <w:adjustRightInd w:val="0"/>
        <w:ind w:firstLine="709"/>
        <w:jc w:val="both"/>
        <w:rPr>
          <w:sz w:val="28"/>
          <w:szCs w:val="28"/>
        </w:rPr>
      </w:pPr>
      <w:r>
        <w:rPr>
          <w:rFonts w:eastAsia="Calibri"/>
          <w:sz w:val="28"/>
          <w:szCs w:val="28"/>
        </w:rPr>
        <w:t xml:space="preserve">2.6.5. </w:t>
      </w:r>
      <w:r>
        <w:rPr>
          <w:sz w:val="28"/>
          <w:szCs w:val="28"/>
        </w:rPr>
        <w:t xml:space="preserve">В случае представления документов на бумажном носителе копии документов представляются с предъявлением подлинников либо заверенные печатью юридического лица (при наличии) и подписью Главы </w:t>
      </w:r>
      <w:r>
        <w:rPr>
          <w:color w:val="000000"/>
          <w:sz w:val="28"/>
          <w:szCs w:val="28"/>
        </w:rPr>
        <w:t>округа</w:t>
      </w:r>
      <w:r>
        <w:rPr>
          <w:sz w:val="28"/>
          <w:szCs w:val="28"/>
        </w:rPr>
        <w:t>, иного должностного лица, уполномоченного на это юридическим лицом, индивидуальным предпринимателем, или его уполномоченного лица. После проведения сверки подлинники документов возвращаются заявителю.</w:t>
      </w:r>
    </w:p>
    <w:p w14:paraId="5D84C4EA">
      <w:pPr>
        <w:autoSpaceDE w:val="0"/>
        <w:autoSpaceDN w:val="0"/>
        <w:adjustRightInd w:val="0"/>
        <w:ind w:firstLine="709"/>
        <w:jc w:val="both"/>
        <w:rPr>
          <w:rFonts w:eastAsia="Calibri"/>
          <w:sz w:val="28"/>
          <w:szCs w:val="28"/>
        </w:rPr>
      </w:pPr>
      <w:r>
        <w:rPr>
          <w:rFonts w:eastAsia="Calibri"/>
          <w:sz w:val="28"/>
          <w:szCs w:val="28"/>
        </w:rPr>
        <w:t>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w:t>
      </w:r>
    </w:p>
    <w:p w14:paraId="43412567">
      <w:pPr>
        <w:autoSpaceDE w:val="0"/>
        <w:autoSpaceDN w:val="0"/>
        <w:adjustRightInd w:val="0"/>
        <w:ind w:firstLine="709"/>
        <w:jc w:val="both"/>
        <w:rPr>
          <w:sz w:val="28"/>
          <w:szCs w:val="28"/>
        </w:rPr>
      </w:pPr>
      <w:r>
        <w:rPr>
          <w:sz w:val="28"/>
          <w:szCs w:val="28"/>
        </w:rPr>
        <w:t>Копия документа, подтверждающего полномочия представителя юридического лица, удостоверяется подписью правомочного должностного лица организации.</w:t>
      </w:r>
    </w:p>
    <w:p w14:paraId="21D970C9">
      <w:pPr>
        <w:autoSpaceDE w:val="0"/>
        <w:autoSpaceDN w:val="0"/>
        <w:adjustRightInd w:val="0"/>
        <w:ind w:firstLine="709"/>
        <w:jc w:val="both"/>
        <w:rPr>
          <w:sz w:val="28"/>
          <w:szCs w:val="28"/>
        </w:rPr>
      </w:pPr>
      <w:r>
        <w:rPr>
          <w:sz w:val="28"/>
          <w:szCs w:val="28"/>
        </w:rPr>
        <w:t>Копия документа, подтверждающего полномочия представителя физического лица, заверяется нотариусом.</w:t>
      </w:r>
    </w:p>
    <w:p w14:paraId="4D29DF82">
      <w:pPr>
        <w:autoSpaceDE w:val="0"/>
        <w:autoSpaceDN w:val="0"/>
        <w:adjustRightInd w:val="0"/>
        <w:ind w:firstLine="709"/>
        <w:jc w:val="both"/>
        <w:rPr>
          <w:sz w:val="28"/>
          <w:szCs w:val="28"/>
        </w:rPr>
      </w:pPr>
      <w:r>
        <w:rPr>
          <w:rFonts w:eastAsia="Calibri"/>
          <w:sz w:val="28"/>
          <w:szCs w:val="28"/>
        </w:rPr>
        <w:t xml:space="preserve">2.6.6. </w:t>
      </w:r>
      <w:r>
        <w:rPr>
          <w:sz w:val="28"/>
          <w:szCs w:val="28"/>
        </w:rPr>
        <w:t>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14:paraId="2A54D906">
      <w:pPr>
        <w:autoSpaceDE w:val="0"/>
        <w:autoSpaceDN w:val="0"/>
        <w:adjustRightInd w:val="0"/>
        <w:ind w:firstLine="709"/>
        <w:jc w:val="both"/>
        <w:rPr>
          <w:rFonts w:eastAsia="Calibri"/>
          <w:sz w:val="28"/>
          <w:szCs w:val="28"/>
        </w:rPr>
      </w:pPr>
      <w:r>
        <w:rPr>
          <w:rFonts w:eastAsia="Calibri"/>
          <w:sz w:val="28"/>
          <w:szCs w:val="28"/>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14:paraId="05CFBDD7">
      <w:pPr>
        <w:autoSpaceDE w:val="0"/>
        <w:autoSpaceDN w:val="0"/>
        <w:adjustRightInd w:val="0"/>
        <w:ind w:firstLine="709"/>
        <w:jc w:val="both"/>
        <w:rPr>
          <w:rFonts w:eastAsia="Calibri"/>
          <w:sz w:val="28"/>
          <w:szCs w:val="28"/>
        </w:rPr>
      </w:pPr>
      <w:r>
        <w:rPr>
          <w:rFonts w:eastAsia="Calibri"/>
          <w:sz w:val="28"/>
          <w:szCs w:val="28"/>
        </w:rPr>
        <w:t>2.6.7.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МФЦ расписка выдается указанным МФЦ.</w:t>
      </w:r>
    </w:p>
    <w:p w14:paraId="6542B359">
      <w:pPr>
        <w:jc w:val="center"/>
        <w:rPr>
          <w:sz w:val="28"/>
          <w:szCs w:val="28"/>
        </w:rPr>
      </w:pPr>
    </w:p>
    <w:p w14:paraId="696C7586">
      <w:pPr>
        <w:pStyle w:val="26"/>
        <w:ind w:firstLine="0"/>
        <w:jc w:val="center"/>
        <w:rPr>
          <w:rFonts w:ascii="Times New Roman" w:hAnsi="Times New Roman" w:cs="Times New Roman"/>
          <w:sz w:val="28"/>
          <w:szCs w:val="28"/>
        </w:rPr>
      </w:pPr>
      <w:r>
        <w:rPr>
          <w:rFonts w:ascii="Times New Roman" w:hAnsi="Times New Roman" w:cs="Times New Roman"/>
          <w:color w:val="000000"/>
          <w:sz w:val="28"/>
          <w:szCs w:val="28"/>
        </w:rPr>
        <w:t>2.7.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w:t>
      </w:r>
      <w:r>
        <w:rPr>
          <w:rFonts w:ascii="Times New Roman" w:hAnsi="Times New Roman" w:cs="Times New Roman"/>
          <w:sz w:val="28"/>
          <w:szCs w:val="28"/>
        </w:rPr>
        <w:t xml:space="preserve"> в рамках межведомственного информационного взаимодействия</w:t>
      </w:r>
    </w:p>
    <w:p w14:paraId="1E73A606">
      <w:pPr>
        <w:ind w:firstLine="709"/>
        <w:jc w:val="both"/>
        <w:rPr>
          <w:sz w:val="28"/>
          <w:szCs w:val="28"/>
        </w:rPr>
      </w:pPr>
    </w:p>
    <w:p w14:paraId="72C748EA">
      <w:pPr>
        <w:ind w:firstLine="709"/>
        <w:jc w:val="both"/>
        <w:rPr>
          <w:sz w:val="28"/>
          <w:szCs w:val="28"/>
        </w:rPr>
      </w:pPr>
      <w:r>
        <w:rPr>
          <w:sz w:val="28"/>
          <w:szCs w:val="28"/>
        </w:rPr>
        <w:t>2.7.1.Для проведения переустройства и (или) перепланировки помещения в многоквартирном доме заявитель вправе представить (направить) в Уполномоченный орган:</w:t>
      </w:r>
    </w:p>
    <w:p w14:paraId="34B70FA6">
      <w:pPr>
        <w:ind w:firstLine="709"/>
        <w:jc w:val="both"/>
        <w:rPr>
          <w:sz w:val="28"/>
          <w:szCs w:val="28"/>
        </w:rPr>
      </w:pPr>
      <w:r>
        <w:rPr>
          <w:sz w:val="28"/>
          <w:szCs w:val="28"/>
        </w:rPr>
        <w:t>а)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14:paraId="5682386F">
      <w:pPr>
        <w:ind w:firstLine="709"/>
        <w:jc w:val="both"/>
        <w:rPr>
          <w:sz w:val="28"/>
          <w:szCs w:val="28"/>
        </w:rPr>
      </w:pPr>
      <w:r>
        <w:rPr>
          <w:sz w:val="28"/>
          <w:szCs w:val="28"/>
        </w:rPr>
        <w:t>б) технический паспорт переустраиваемого и (или) перепланируемого помещения в многоквартирном доме;</w:t>
      </w:r>
    </w:p>
    <w:p w14:paraId="3B1FADD1">
      <w:pPr>
        <w:ind w:firstLine="709"/>
        <w:jc w:val="both"/>
        <w:rPr>
          <w:sz w:val="28"/>
          <w:szCs w:val="28"/>
        </w:rPr>
      </w:pPr>
      <w:r>
        <w:rPr>
          <w:sz w:val="28"/>
          <w:szCs w:val="28"/>
        </w:rPr>
        <w:t>в)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194E8DDF">
      <w:pPr>
        <w:autoSpaceDE w:val="0"/>
        <w:autoSpaceDN w:val="0"/>
        <w:adjustRightInd w:val="0"/>
        <w:ind w:firstLine="709"/>
        <w:jc w:val="both"/>
        <w:rPr>
          <w:sz w:val="28"/>
          <w:szCs w:val="28"/>
        </w:rPr>
      </w:pPr>
      <w:r>
        <w:rPr>
          <w:sz w:val="28"/>
          <w:szCs w:val="28"/>
        </w:rPr>
        <w:t>2.7.2. Документы, указанные в пункте 2.7.1 административного регламента, могут быть представлены следующими способами:</w:t>
      </w:r>
    </w:p>
    <w:p w14:paraId="1851E75E">
      <w:pPr>
        <w:ind w:firstLine="709"/>
        <w:jc w:val="both"/>
        <w:rPr>
          <w:rFonts w:ascii="Verdana" w:hAnsi="Verdana"/>
          <w:sz w:val="28"/>
          <w:szCs w:val="28"/>
        </w:rPr>
      </w:pPr>
      <w:r>
        <w:rPr>
          <w:sz w:val="28"/>
          <w:szCs w:val="28"/>
        </w:rPr>
        <w:t>путем личного обращения в Уполномоченный орган или в МФЦ лично либо через своих представителей;</w:t>
      </w:r>
    </w:p>
    <w:p w14:paraId="27A1CCEB">
      <w:pPr>
        <w:ind w:firstLine="709"/>
        <w:jc w:val="both"/>
        <w:rPr>
          <w:rFonts w:ascii="Verdana" w:hAnsi="Verdana"/>
          <w:sz w:val="28"/>
          <w:szCs w:val="28"/>
        </w:rPr>
      </w:pPr>
      <w:r>
        <w:rPr>
          <w:sz w:val="28"/>
          <w:szCs w:val="28"/>
        </w:rPr>
        <w:t>посредством почтовой связи;</w:t>
      </w:r>
    </w:p>
    <w:p w14:paraId="07C173BD">
      <w:pPr>
        <w:ind w:firstLine="709"/>
        <w:jc w:val="both"/>
        <w:rPr>
          <w:rFonts w:ascii="Verdana" w:hAnsi="Verdana"/>
          <w:sz w:val="28"/>
          <w:szCs w:val="28"/>
        </w:rPr>
      </w:pPr>
      <w:r>
        <w:rPr>
          <w:sz w:val="28"/>
          <w:szCs w:val="28"/>
        </w:rPr>
        <w:t>по электронной почте.</w:t>
      </w:r>
    </w:p>
    <w:p w14:paraId="53CFE153">
      <w:pPr>
        <w:ind w:firstLine="709"/>
        <w:jc w:val="both"/>
        <w:rPr>
          <w:sz w:val="28"/>
          <w:szCs w:val="28"/>
        </w:rPr>
      </w:pPr>
      <w:r>
        <w:rPr>
          <w:sz w:val="28"/>
          <w:szCs w:val="28"/>
        </w:rPr>
        <w:t>посредством Единого портала.</w:t>
      </w:r>
    </w:p>
    <w:p w14:paraId="781276CC">
      <w:pPr>
        <w:ind w:firstLine="709"/>
        <w:jc w:val="both"/>
        <w:rPr>
          <w:rFonts w:ascii="Verdana" w:hAnsi="Verdana"/>
          <w:sz w:val="28"/>
          <w:szCs w:val="28"/>
        </w:rPr>
      </w:pPr>
      <w:r>
        <w:rPr>
          <w:sz w:val="28"/>
          <w:szCs w:val="28"/>
        </w:rPr>
        <w:t>2.7.3. Документы, предусмотренные пунктом 2.7.1 настоящего административного регламента (его копия, сведения, содержащиеся в нем), запрашиваются в государственных органах, и (или) подведомственных государственным органам организациях, в распоряжении которых находятся.</w:t>
      </w:r>
    </w:p>
    <w:p w14:paraId="734CEF03">
      <w:pPr>
        <w:autoSpaceDE w:val="0"/>
        <w:autoSpaceDN w:val="0"/>
        <w:adjustRightInd w:val="0"/>
        <w:ind w:firstLine="709"/>
        <w:jc w:val="both"/>
        <w:rPr>
          <w:rFonts w:ascii="Segoe UI" w:hAnsi="Segoe UI" w:cs="Segoe UI"/>
          <w:color w:val="212121"/>
          <w:sz w:val="20"/>
          <w:szCs w:val="20"/>
        </w:rPr>
      </w:pPr>
      <w:r>
        <w:rPr>
          <w:sz w:val="28"/>
          <w:szCs w:val="28"/>
        </w:rPr>
        <w:t xml:space="preserve">2.7.4. </w:t>
      </w:r>
      <w:r>
        <w:rPr>
          <w:color w:val="212121"/>
          <w:sz w:val="28"/>
          <w:szCs w:val="28"/>
        </w:rPr>
        <w:t>Заявитель вправе представить оригиналы электронных документов, которые должны быть подписаны лицом, обладающим в соответствии с действующим законодательством полномочиями на создание и подписание таких документов.</w:t>
      </w:r>
    </w:p>
    <w:p w14:paraId="620FEC96">
      <w:pPr>
        <w:shd w:val="clear" w:color="auto" w:fill="FFFFFF"/>
        <w:ind w:firstLine="709"/>
        <w:jc w:val="both"/>
        <w:rPr>
          <w:rFonts w:ascii="Segoe UI" w:hAnsi="Segoe UI" w:cs="Segoe UI"/>
          <w:color w:val="212121"/>
          <w:sz w:val="20"/>
          <w:szCs w:val="20"/>
        </w:rPr>
      </w:pPr>
      <w:r>
        <w:rPr>
          <w:color w:val="212121"/>
          <w:sz w:val="28"/>
          <w:szCs w:val="28"/>
        </w:rPr>
        <w:t>Копия документов, предусмотренных пунктом 2.7.1 настоящего административного регламента, представленного заявителем в электронной форме, должны быть засвидетельствованы усиленной квалифицированной электронной подписью заявителя.</w:t>
      </w:r>
    </w:p>
    <w:p w14:paraId="68C1ABD8">
      <w:pPr>
        <w:shd w:val="clear" w:color="auto" w:fill="FFFFFF"/>
        <w:ind w:firstLine="709"/>
        <w:jc w:val="both"/>
        <w:rPr>
          <w:rFonts w:ascii="Segoe UI" w:hAnsi="Segoe UI" w:cs="Segoe UI"/>
          <w:color w:val="212121"/>
          <w:sz w:val="20"/>
          <w:szCs w:val="20"/>
        </w:rPr>
      </w:pPr>
      <w:r>
        <w:rPr>
          <w:color w:val="212121"/>
          <w:sz w:val="28"/>
          <w:szCs w:val="28"/>
        </w:rPr>
        <w:t>2.7.5. 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14:paraId="0CD140AB">
      <w:pPr>
        <w:shd w:val="clear" w:color="auto" w:fill="FFFFFF"/>
        <w:ind w:firstLine="709"/>
        <w:jc w:val="both"/>
        <w:rPr>
          <w:rFonts w:ascii="Segoe UI" w:hAnsi="Segoe UI" w:cs="Segoe UI"/>
          <w:color w:val="212121"/>
          <w:sz w:val="20"/>
          <w:szCs w:val="20"/>
        </w:rPr>
      </w:pPr>
      <w:r>
        <w:rPr>
          <w:color w:val="212121"/>
          <w:sz w:val="28"/>
          <w:szCs w:val="28"/>
        </w:rPr>
        <w:t>Документы не должны содержать подчистки либо приписки, зачеркнутые слова и иные не оговоренные в них исправления, а также серьезные повреждения, не позволяющие однозначно истолковать их содержание.</w:t>
      </w:r>
    </w:p>
    <w:p w14:paraId="65197825">
      <w:pPr>
        <w:autoSpaceDE w:val="0"/>
        <w:autoSpaceDN w:val="0"/>
        <w:adjustRightInd w:val="0"/>
        <w:ind w:firstLine="709"/>
        <w:jc w:val="both"/>
        <w:rPr>
          <w:sz w:val="28"/>
          <w:szCs w:val="28"/>
        </w:rPr>
      </w:pPr>
      <w:r>
        <w:rPr>
          <w:sz w:val="28"/>
          <w:szCs w:val="28"/>
        </w:rPr>
        <w:t>2.7.6. Запрещено требовать от заявителя:</w:t>
      </w:r>
    </w:p>
    <w:p w14:paraId="3AC42CDC">
      <w:pPr>
        <w:pStyle w:val="63"/>
        <w:ind w:firstLine="709"/>
        <w:jc w:val="both"/>
        <w:rPr>
          <w:rFonts w:ascii="Times New Roman" w:hAnsi="Times New Roman"/>
          <w:sz w:val="28"/>
          <w:szCs w:val="28"/>
        </w:rPr>
      </w:pPr>
      <w:r>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bCs/>
          <w:iCs/>
          <w:sz w:val="28"/>
          <w:szCs w:val="28"/>
        </w:rPr>
        <w:t>муниципаль</w:t>
      </w:r>
      <w:r>
        <w:rPr>
          <w:rFonts w:ascii="Times New Roman" w:hAnsi="Times New Roman"/>
          <w:sz w:val="28"/>
          <w:szCs w:val="28"/>
        </w:rPr>
        <w:t>ной услуги;</w:t>
      </w:r>
    </w:p>
    <w:p w14:paraId="62C18DB8">
      <w:pPr>
        <w:ind w:firstLine="709"/>
        <w:jc w:val="both"/>
        <w:rPr>
          <w:color w:val="000000" w:themeColor="text1"/>
          <w:sz w:val="28"/>
          <w:szCs w:val="28"/>
          <w:u w:val="single"/>
          <w14:textFill>
            <w14:solidFill>
              <w14:schemeClr w14:val="tx1"/>
            </w14:solidFill>
          </w14:textFill>
        </w:rPr>
      </w:pPr>
      <w:r>
        <w:rPr>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4A364216">
      <w:pPr>
        <w:jc w:val="both"/>
        <w:rPr>
          <w:sz w:val="28"/>
          <w:szCs w:val="28"/>
        </w:rPr>
      </w:pPr>
      <w:r>
        <w:rPr>
          <w:sz w:val="28"/>
          <w:szCs w:val="28"/>
        </w:rPr>
        <w:tab/>
      </w:r>
      <w:r>
        <w:rPr>
          <w:sz w:val="28"/>
          <w:szCs w:val="28"/>
        </w:rPr>
        <w:t>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14:paraId="7F4221AB">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14:paraId="2059C0DD">
      <w:pPr>
        <w:pStyle w:val="63"/>
        <w:jc w:val="both"/>
        <w:rPr>
          <w:rFonts w:ascii="Times New Roman" w:hAnsi="Times New Roman"/>
          <w:b/>
          <w:bCs/>
          <w:sz w:val="28"/>
          <w:szCs w:val="28"/>
        </w:rPr>
      </w:pPr>
      <w:r>
        <w:rPr>
          <w:rFonts w:ascii="Times New Roman" w:hAnsi="Times New Roman"/>
          <w:sz w:val="28"/>
          <w:szCs w:val="28"/>
        </w:rPr>
        <w:tab/>
      </w:r>
      <w:r>
        <w:rPr>
          <w:rFonts w:ascii="Times New Roman" w:hAnsi="Times New Roman"/>
          <w:sz w:val="28"/>
          <w:szCs w:val="28"/>
        </w:rPr>
        <w:t>представления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846C4B7">
      <w:pPr>
        <w:pStyle w:val="26"/>
        <w:widowControl/>
        <w:ind w:firstLine="567"/>
        <w:jc w:val="both"/>
        <w:rPr>
          <w:rFonts w:ascii="Times New Roman" w:hAnsi="Times New Roman" w:cs="Times New Roman"/>
          <w:b/>
          <w:bCs/>
          <w:sz w:val="28"/>
          <w:szCs w:val="28"/>
        </w:rPr>
      </w:pPr>
    </w:p>
    <w:p w14:paraId="406E7322">
      <w:pPr>
        <w:pStyle w:val="4"/>
        <w:spacing w:before="0"/>
        <w:rPr>
          <w:iCs/>
        </w:rPr>
      </w:pPr>
      <w:r>
        <w:rPr>
          <w:iCs/>
        </w:rPr>
        <w:t>2.8. Исчерпывающий перечень оснований для отказа в приеме документов, необходимых для предоставления муниципальной услуги</w:t>
      </w:r>
    </w:p>
    <w:p w14:paraId="4853E648">
      <w:pPr>
        <w:widowControl w:val="0"/>
        <w:autoSpaceDE w:val="0"/>
        <w:autoSpaceDN w:val="0"/>
        <w:adjustRightInd w:val="0"/>
        <w:ind w:firstLine="540"/>
        <w:jc w:val="both"/>
        <w:rPr>
          <w:sz w:val="28"/>
          <w:szCs w:val="28"/>
        </w:rPr>
      </w:pPr>
    </w:p>
    <w:p w14:paraId="2F5B2326">
      <w:pPr>
        <w:autoSpaceDE w:val="0"/>
        <w:autoSpaceDN w:val="0"/>
        <w:adjustRightInd w:val="0"/>
        <w:ind w:firstLine="709"/>
        <w:jc w:val="both"/>
        <w:rPr>
          <w:sz w:val="28"/>
          <w:szCs w:val="28"/>
        </w:rPr>
      </w:pPr>
      <w:r>
        <w:rPr>
          <w:sz w:val="28"/>
          <w:szCs w:val="28"/>
        </w:rPr>
        <w:t>Оснований для отказа в приеме заявления и документов, необходимых для предоставления муниципальной услуги, не имеется.</w:t>
      </w:r>
    </w:p>
    <w:p w14:paraId="1AA9752F">
      <w:pPr>
        <w:widowControl w:val="0"/>
        <w:autoSpaceDE w:val="0"/>
        <w:autoSpaceDN w:val="0"/>
        <w:adjustRightInd w:val="0"/>
        <w:ind w:firstLine="709"/>
        <w:jc w:val="both"/>
        <w:rPr>
          <w:sz w:val="28"/>
          <w:szCs w:val="28"/>
        </w:rPr>
      </w:pPr>
    </w:p>
    <w:p w14:paraId="68775CC8">
      <w:pPr>
        <w:pStyle w:val="4"/>
        <w:spacing w:before="0"/>
        <w:rPr>
          <w:iCs/>
          <w:color w:val="000000" w:themeColor="text1"/>
          <w14:textFill>
            <w14:solidFill>
              <w14:schemeClr w14:val="tx1"/>
            </w14:solidFill>
          </w14:textFill>
        </w:rPr>
      </w:pPr>
      <w:r>
        <w:rPr>
          <w:iCs/>
          <w:color w:val="000000" w:themeColor="text1"/>
          <w14:textFill>
            <w14:solidFill>
              <w14:schemeClr w14:val="tx1"/>
            </w14:solidFill>
          </w14:textFill>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2D47D82">
      <w:pPr>
        <w:rPr>
          <w:b/>
          <w:color w:val="FF0000"/>
        </w:rPr>
      </w:pPr>
    </w:p>
    <w:p w14:paraId="2C030A52">
      <w:pPr>
        <w:autoSpaceDE w:val="0"/>
        <w:autoSpaceDN w:val="0"/>
        <w:adjustRightInd w:val="0"/>
        <w:ind w:firstLine="709"/>
        <w:jc w:val="both"/>
        <w:rPr>
          <w:sz w:val="28"/>
          <w:szCs w:val="28"/>
        </w:rPr>
      </w:pPr>
      <w:r>
        <w:rPr>
          <w:bCs/>
          <w:sz w:val="28"/>
          <w:szCs w:val="28"/>
        </w:rPr>
        <w:t>2.9.1.</w:t>
      </w:r>
      <w:r>
        <w:rPr>
          <w:sz w:val="28"/>
          <w:szCs w:val="28"/>
        </w:rPr>
        <w:t xml:space="preserve">Основанием для отказа в приеме к рассмотрению заявления является выявление несоблюдения установленных </w:t>
      </w:r>
      <w:r>
        <w:fldChar w:fldCharType="begin"/>
      </w:r>
      <w:r>
        <w:instrText xml:space="preserve"> HYPERLINK "consultantplus://offline/ref=6516297AE893B6B7391D086B5E884F35F1831BBEB36328ED641890D3839C58CDA48DB4BE9CEA3D0Fn4e0Q" </w:instrText>
      </w:r>
      <w:r>
        <w:fldChar w:fldCharType="separate"/>
      </w:r>
      <w:r>
        <w:rPr>
          <w:sz w:val="28"/>
          <w:szCs w:val="28"/>
        </w:rPr>
        <w:t>статьей 11</w:t>
      </w:r>
      <w:r>
        <w:rPr>
          <w:sz w:val="28"/>
          <w:szCs w:val="28"/>
        </w:rPr>
        <w:fldChar w:fldCharType="end"/>
      </w:r>
      <w:r>
        <w:rPr>
          <w:sz w:val="28"/>
          <w:szCs w:val="28"/>
        </w:rPr>
        <w:t xml:space="preserve"> Федерального закона от 6 апреля 2011 года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электронной форме).</w:t>
      </w:r>
    </w:p>
    <w:p w14:paraId="78295E7E">
      <w:pPr>
        <w:autoSpaceDE w:val="0"/>
        <w:autoSpaceDN w:val="0"/>
        <w:adjustRightInd w:val="0"/>
        <w:ind w:firstLine="720"/>
        <w:jc w:val="both"/>
        <w:rPr>
          <w:sz w:val="28"/>
          <w:szCs w:val="28"/>
        </w:rPr>
      </w:pPr>
      <w:r>
        <w:rPr>
          <w:bCs/>
          <w:sz w:val="28"/>
          <w:szCs w:val="28"/>
        </w:rPr>
        <w:t xml:space="preserve">2.9.2. </w:t>
      </w:r>
      <w:r>
        <w:rPr>
          <w:sz w:val="28"/>
          <w:szCs w:val="28"/>
        </w:rPr>
        <w:t>Основания для приостановления предоставления муниципальной услуги законодательством не предусмотрены.</w:t>
      </w:r>
    </w:p>
    <w:p w14:paraId="4BEBB6E9">
      <w:pPr>
        <w:autoSpaceDE w:val="0"/>
        <w:autoSpaceDN w:val="0"/>
        <w:adjustRightInd w:val="0"/>
        <w:ind w:firstLine="709"/>
        <w:jc w:val="both"/>
        <w:rPr>
          <w:sz w:val="28"/>
          <w:szCs w:val="28"/>
        </w:rPr>
      </w:pPr>
      <w:r>
        <w:rPr>
          <w:bCs/>
          <w:sz w:val="28"/>
          <w:szCs w:val="28"/>
        </w:rPr>
        <w:t>2.9.3.Основаниями для отказа</w:t>
      </w:r>
      <w:r>
        <w:rPr>
          <w:sz w:val="28"/>
          <w:szCs w:val="28"/>
        </w:rPr>
        <w:t xml:space="preserve"> в согласовании переустройства и (или) перепланировки помещения в многоквартирном доме являются:</w:t>
      </w:r>
    </w:p>
    <w:p w14:paraId="3CAC3472">
      <w:pPr>
        <w:autoSpaceDE w:val="0"/>
        <w:autoSpaceDN w:val="0"/>
        <w:adjustRightInd w:val="0"/>
        <w:ind w:firstLine="709"/>
        <w:jc w:val="both"/>
        <w:rPr>
          <w:sz w:val="28"/>
          <w:szCs w:val="28"/>
        </w:rPr>
      </w:pPr>
      <w:r>
        <w:rPr>
          <w:sz w:val="28"/>
          <w:szCs w:val="28"/>
        </w:rPr>
        <w:t>а) непредставления определенных в пункте 2.6.1административного регламента документов, обязанность по представлению которых возложена на заявителя:</w:t>
      </w:r>
    </w:p>
    <w:p w14:paraId="2F4C5569">
      <w:pPr>
        <w:autoSpaceDE w:val="0"/>
        <w:autoSpaceDN w:val="0"/>
        <w:adjustRightInd w:val="0"/>
        <w:ind w:firstLine="709"/>
        <w:jc w:val="both"/>
        <w:rPr>
          <w:sz w:val="28"/>
          <w:szCs w:val="28"/>
        </w:rPr>
      </w:pPr>
      <w:r>
        <w:rPr>
          <w:sz w:val="28"/>
          <w:szCs w:val="28"/>
        </w:rPr>
        <w:t>б) поступления в орган, осуществляющий согласование, ответа органа местного самоуправления либо подведомственной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и не получил от заявителя такие документ и (или) информацию в течение пятнадцати рабочих дней со дня направления уведомления;</w:t>
      </w:r>
    </w:p>
    <w:p w14:paraId="4A6AA93F">
      <w:pPr>
        <w:autoSpaceDE w:val="0"/>
        <w:autoSpaceDN w:val="0"/>
        <w:adjustRightInd w:val="0"/>
        <w:ind w:firstLine="709"/>
        <w:jc w:val="both"/>
        <w:rPr>
          <w:sz w:val="28"/>
          <w:szCs w:val="28"/>
        </w:rPr>
      </w:pPr>
      <w:r>
        <w:rPr>
          <w:sz w:val="28"/>
          <w:szCs w:val="28"/>
        </w:rPr>
        <w:t>в) представления документов в ненадлежащий орган;</w:t>
      </w:r>
    </w:p>
    <w:p w14:paraId="1142510D">
      <w:pPr>
        <w:autoSpaceDE w:val="0"/>
        <w:autoSpaceDN w:val="0"/>
        <w:adjustRightInd w:val="0"/>
        <w:ind w:firstLine="709"/>
        <w:jc w:val="both"/>
        <w:rPr>
          <w:sz w:val="28"/>
          <w:szCs w:val="28"/>
        </w:rPr>
      </w:pPr>
      <w:r>
        <w:rPr>
          <w:sz w:val="28"/>
          <w:szCs w:val="28"/>
        </w:rPr>
        <w:t>г) несоответствия проекта переустройства и (или) перепланировки помещения в многоквартирном доме требованиям законодательства.</w:t>
      </w:r>
    </w:p>
    <w:p w14:paraId="5E269CA6">
      <w:pPr>
        <w:ind w:firstLine="709"/>
        <w:jc w:val="both"/>
        <w:rPr>
          <w:sz w:val="28"/>
          <w:szCs w:val="28"/>
        </w:rPr>
      </w:pPr>
      <w:r>
        <w:rPr>
          <w:sz w:val="28"/>
          <w:szCs w:val="28"/>
        </w:rPr>
        <w:t>2.9.4. Решение об отказе в согласовании переустройства и (или) перепланировки помещения в многоквартирном домедолжно содержать основания отказа с обязательной ссылкой на нарушения, предусмотренные частью 1 статьи 27 Жилищного кодекса Российской Федерации.</w:t>
      </w:r>
    </w:p>
    <w:p w14:paraId="3B60583B">
      <w:pPr>
        <w:ind w:firstLine="709"/>
        <w:jc w:val="both"/>
        <w:rPr>
          <w:sz w:val="28"/>
          <w:szCs w:val="28"/>
        </w:rPr>
      </w:pPr>
      <w:r>
        <w:rPr>
          <w:sz w:val="28"/>
          <w:szCs w:val="28"/>
        </w:rPr>
        <w:t>2.9.5. Решение об отказе в согласовании переустройства и (или) перепланировки помещения в многоквартирном домевыдается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74092381">
      <w:pPr>
        <w:rPr>
          <w:sz w:val="28"/>
          <w:szCs w:val="28"/>
        </w:rPr>
      </w:pPr>
    </w:p>
    <w:p w14:paraId="39ECFCAD">
      <w:pPr>
        <w:pStyle w:val="14"/>
        <w:spacing w:after="0"/>
        <w:ind w:left="0"/>
        <w:jc w:val="center"/>
        <w:rPr>
          <w:iCs/>
          <w:sz w:val="28"/>
          <w:szCs w:val="28"/>
        </w:rPr>
      </w:pPr>
      <w:r>
        <w:rPr>
          <w:iCs/>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03117D2">
      <w:pPr>
        <w:pStyle w:val="4"/>
        <w:spacing w:before="0"/>
        <w:ind w:firstLine="540"/>
      </w:pPr>
    </w:p>
    <w:p w14:paraId="0B1191D9">
      <w:pPr>
        <w:pStyle w:val="4"/>
        <w:spacing w:before="0"/>
        <w:ind w:firstLine="540"/>
        <w:rPr>
          <w:iCs/>
        </w:rPr>
      </w:pPr>
      <w:r>
        <w:rPr>
          <w:iCs/>
        </w:rPr>
        <w:t>Подготовка и выдача проекта переустройства и (или) перепланировки переустраиваемого и (или) перепланируемого помещения в многоквартирном доме.</w:t>
      </w:r>
    </w:p>
    <w:p w14:paraId="3985EC10"/>
    <w:p w14:paraId="3EC9F091">
      <w:pPr>
        <w:pStyle w:val="23"/>
        <w:ind w:firstLine="0"/>
        <w:jc w:val="center"/>
        <w:rPr>
          <w:sz w:val="28"/>
          <w:szCs w:val="28"/>
        </w:rPr>
      </w:pPr>
      <w:r>
        <w:rPr>
          <w:sz w:val="28"/>
          <w:szCs w:val="28"/>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w:t>
      </w:r>
    </w:p>
    <w:p w14:paraId="155D968B">
      <w:pPr>
        <w:pStyle w:val="23"/>
        <w:ind w:firstLine="0"/>
        <w:jc w:val="center"/>
        <w:rPr>
          <w:i/>
          <w:sz w:val="28"/>
          <w:szCs w:val="28"/>
        </w:rPr>
      </w:pPr>
    </w:p>
    <w:p w14:paraId="43D0B827">
      <w:pPr>
        <w:autoSpaceDE w:val="0"/>
        <w:autoSpaceDN w:val="0"/>
        <w:adjustRightInd w:val="0"/>
        <w:ind w:firstLine="709"/>
        <w:jc w:val="both"/>
        <w:rPr>
          <w:sz w:val="28"/>
          <w:szCs w:val="28"/>
        </w:rPr>
      </w:pPr>
      <w:r>
        <w:rPr>
          <w:sz w:val="28"/>
          <w:szCs w:val="28"/>
        </w:rPr>
        <w:t>Предоставление муниципальной услуги осуществляется для заявителей на безвозмездной основе.</w:t>
      </w:r>
    </w:p>
    <w:p w14:paraId="002A66CE">
      <w:pPr>
        <w:pStyle w:val="20"/>
        <w:spacing w:after="0"/>
        <w:ind w:firstLine="709"/>
        <w:jc w:val="both"/>
        <w:rPr>
          <w:sz w:val="28"/>
          <w:szCs w:val="28"/>
        </w:rPr>
      </w:pPr>
    </w:p>
    <w:p w14:paraId="627E0924">
      <w:pPr>
        <w:pStyle w:val="4"/>
        <w:spacing w:before="0"/>
        <w:rPr>
          <w:iCs/>
        </w:rPr>
      </w:pPr>
      <w:r>
        <w:rPr>
          <w:iCs/>
        </w:rPr>
        <w:t>2.12.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14:paraId="0D304DA7">
      <w:pPr>
        <w:pStyle w:val="20"/>
        <w:spacing w:after="0"/>
        <w:ind w:firstLine="709"/>
        <w:jc w:val="both"/>
        <w:rPr>
          <w:sz w:val="28"/>
          <w:szCs w:val="28"/>
        </w:rPr>
      </w:pPr>
    </w:p>
    <w:p w14:paraId="465EB8D9">
      <w:pPr>
        <w:pStyle w:val="20"/>
        <w:spacing w:after="0"/>
        <w:ind w:firstLine="709"/>
        <w:jc w:val="both"/>
        <w:rPr>
          <w:sz w:val="28"/>
          <w:szCs w:val="28"/>
        </w:rPr>
      </w:pPr>
      <w:r>
        <w:rPr>
          <w:sz w:val="28"/>
          <w:szCs w:val="28"/>
        </w:rPr>
        <w:t>Максимальный срок ожидания в очереди при подаче заявления и (или) при получении результата не должен превышать 15 минут.</w:t>
      </w:r>
    </w:p>
    <w:p w14:paraId="13FF968A">
      <w:pPr>
        <w:pStyle w:val="20"/>
        <w:spacing w:after="0"/>
        <w:ind w:firstLine="709"/>
        <w:jc w:val="both"/>
        <w:rPr>
          <w:sz w:val="28"/>
          <w:szCs w:val="28"/>
        </w:rPr>
      </w:pPr>
    </w:p>
    <w:p w14:paraId="7D163755">
      <w:pPr>
        <w:pStyle w:val="20"/>
        <w:spacing w:after="0"/>
        <w:jc w:val="center"/>
        <w:rPr>
          <w:color w:val="000000" w:themeColor="text1"/>
          <w:sz w:val="28"/>
          <w:szCs w:val="28"/>
          <w14:textFill>
            <w14:solidFill>
              <w14:schemeClr w14:val="tx1"/>
            </w14:solidFill>
          </w14:textFill>
        </w:rPr>
      </w:pPr>
      <w:r>
        <w:rPr>
          <w:sz w:val="28"/>
          <w:szCs w:val="28"/>
        </w:rPr>
        <w:t xml:space="preserve">2.13. </w:t>
      </w:r>
      <w:r>
        <w:rPr>
          <w:color w:val="000000" w:themeColor="text1"/>
          <w:sz w:val="28"/>
          <w:szCs w:val="28"/>
          <w14:textFill>
            <w14:solidFill>
              <w14:schemeClr w14:val="tx1"/>
            </w14:solidFill>
          </w14:textFill>
        </w:rPr>
        <w:t>Срок регистрации запроса заявителя</w:t>
      </w:r>
    </w:p>
    <w:p w14:paraId="503E8FE8">
      <w:pPr>
        <w:pStyle w:val="26"/>
        <w:ind w:firstLine="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о предоставлении муниципальной услуги</w:t>
      </w:r>
    </w:p>
    <w:p w14:paraId="688F8736">
      <w:pPr>
        <w:autoSpaceDE w:val="0"/>
        <w:autoSpaceDN w:val="0"/>
        <w:adjustRightInd w:val="0"/>
        <w:ind w:firstLine="709"/>
        <w:jc w:val="both"/>
        <w:rPr>
          <w:b/>
          <w:sz w:val="28"/>
          <w:szCs w:val="28"/>
        </w:rPr>
      </w:pPr>
    </w:p>
    <w:p w14:paraId="4EA35CFD">
      <w:pPr>
        <w:pStyle w:val="63"/>
        <w:ind w:firstLine="709"/>
        <w:jc w:val="both"/>
        <w:rPr>
          <w:rFonts w:ascii="Times New Roman" w:hAnsi="Times New Roman"/>
          <w:color w:val="000000"/>
          <w:sz w:val="28"/>
          <w:szCs w:val="28"/>
        </w:rPr>
      </w:pPr>
      <w:r>
        <w:rPr>
          <w:rFonts w:ascii="Times New Roman" w:hAnsi="Times New Roman"/>
          <w:sz w:val="28"/>
          <w:szCs w:val="28"/>
        </w:rPr>
        <w:t xml:space="preserve">Регистрация заявления о предоставлении муниципальной услуги, в том числе в электронной форме или почтовым отправлением осуществляется в день его поступления в Уполномоченный органы (МФЦ) (при поступлении заявления в форме электронного документа в нерабочее время – в ближайший рабочий день, следующий за днем поступления указанного заявления). </w:t>
      </w:r>
    </w:p>
    <w:p w14:paraId="570C0B3A">
      <w:pPr>
        <w:pStyle w:val="26"/>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заявитель направил заявление о предоставлении муниципальной услуги в электронном виде, то должностное лицо, ответственное за предоставление муниципальной услуги, проводит проверку электронной подписи, которой подписаны заявление и прилагаемые документы.</w:t>
      </w:r>
    </w:p>
    <w:p w14:paraId="7C7C8B80">
      <w:pPr>
        <w:pStyle w:val="26"/>
        <w:ind w:firstLine="709"/>
        <w:jc w:val="both"/>
        <w:rPr>
          <w:rFonts w:ascii="Times New Roman" w:hAnsi="Times New Roman" w:cs="Times New Roman"/>
          <w:sz w:val="28"/>
          <w:szCs w:val="28"/>
        </w:rPr>
      </w:pPr>
      <w:r>
        <w:rPr>
          <w:rFonts w:ascii="Times New Roman" w:hAnsi="Times New Roman" w:cs="Times New Roman"/>
          <w:sz w:val="28"/>
          <w:szCs w:val="28"/>
        </w:rPr>
        <w:t>Проверка усиленной 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6F052834">
      <w:pPr>
        <w:ind w:firstLine="709"/>
        <w:jc w:val="both"/>
        <w:rPr>
          <w:sz w:val="28"/>
          <w:szCs w:val="28"/>
        </w:rPr>
      </w:pPr>
      <w:r>
        <w:rPr>
          <w:sz w:val="28"/>
          <w:szCs w:val="28"/>
        </w:rPr>
        <w:t>Проверка простой электронной подписи осуществляется с использованием соответствующего сервиса единой системы идентификации и аутентификации.</w:t>
      </w:r>
    </w:p>
    <w:p w14:paraId="3783BC85">
      <w:pPr>
        <w:autoSpaceDE w:val="0"/>
        <w:autoSpaceDN w:val="0"/>
        <w:adjustRightInd w:val="0"/>
        <w:ind w:firstLine="709"/>
        <w:jc w:val="both"/>
        <w:rPr>
          <w:sz w:val="28"/>
          <w:szCs w:val="28"/>
        </w:rPr>
      </w:pPr>
    </w:p>
    <w:p w14:paraId="63E4ADCE">
      <w:pPr>
        <w:pStyle w:val="4"/>
      </w:pPr>
      <w:r>
        <w:rPr>
          <w:iCs/>
        </w:rPr>
        <w:t xml:space="preserve">2.14. </w:t>
      </w:r>
      <w:r>
        <w:rPr>
          <w:iCs/>
          <w:color w:val="000000" w:themeColor="text1"/>
          <w14:textFill>
            <w14:solidFill>
              <w14:schemeClr w14:val="tx1"/>
            </w14:solidFill>
          </w14:textFill>
        </w:rPr>
        <w:t>Т</w:t>
      </w:r>
      <w:r>
        <w:rPr>
          <w:color w:val="000000" w:themeColor="text1"/>
          <w14:textFill>
            <w14:solidFill>
              <w14:schemeClr w14:val="tx1"/>
            </w14:solidFill>
          </w14:textFill>
        </w:rPr>
        <w:t>ребования</w:t>
      </w:r>
      <w:r>
        <w:t xml:space="preserve">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A8B2E10"/>
    <w:p w14:paraId="2C5C81CA">
      <w:pPr>
        <w:autoSpaceDE w:val="0"/>
        <w:autoSpaceDN w:val="0"/>
        <w:adjustRightInd w:val="0"/>
        <w:ind w:firstLine="709"/>
        <w:jc w:val="both"/>
        <w:rPr>
          <w:sz w:val="28"/>
          <w:szCs w:val="28"/>
        </w:rPr>
      </w:pPr>
      <w:r>
        <w:rPr>
          <w:sz w:val="28"/>
          <w:szCs w:val="28"/>
        </w:rPr>
        <w:t>2.14.1.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 Уполномоченного органа.</w:t>
      </w:r>
    </w:p>
    <w:p w14:paraId="337477AA">
      <w:pPr>
        <w:ind w:firstLine="709"/>
        <w:jc w:val="both"/>
        <w:rPr>
          <w:sz w:val="28"/>
          <w:szCs w:val="28"/>
        </w:rPr>
      </w:pPr>
      <w:r>
        <w:rPr>
          <w:sz w:val="28"/>
          <w:szCs w:val="28"/>
        </w:rPr>
        <w:t>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14:paraId="406BC1C4">
      <w:pPr>
        <w:ind w:firstLine="709"/>
        <w:jc w:val="both"/>
        <w:rPr>
          <w:rFonts w:ascii="Verdana" w:hAnsi="Verdana"/>
          <w:sz w:val="28"/>
          <w:szCs w:val="28"/>
        </w:rPr>
      </w:pPr>
      <w:r>
        <w:rPr>
          <w:sz w:val="28"/>
          <w:szCs w:val="28"/>
        </w:rPr>
        <w:t>2.14.2. Гражданам, относящимся к категории инвалидов, включая инвалидов, использующих кресла-коляски и собак-проводников, обеспечиваются:</w:t>
      </w:r>
    </w:p>
    <w:p w14:paraId="422012C5">
      <w:pPr>
        <w:ind w:firstLine="709"/>
        <w:jc w:val="both"/>
        <w:rPr>
          <w:rFonts w:ascii="Verdana" w:hAnsi="Verdana"/>
          <w:sz w:val="28"/>
          <w:szCs w:val="28"/>
        </w:rPr>
      </w:pPr>
      <w:r>
        <w:rPr>
          <w:sz w:val="28"/>
          <w:szCs w:val="28"/>
        </w:rPr>
        <w:t>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Уполномоченного органа;</w:t>
      </w:r>
    </w:p>
    <w:p w14:paraId="45A82703">
      <w:pPr>
        <w:ind w:firstLine="709"/>
        <w:jc w:val="both"/>
        <w:rPr>
          <w:rFonts w:ascii="Verdana" w:hAnsi="Verdana"/>
          <w:sz w:val="28"/>
          <w:szCs w:val="28"/>
        </w:rPr>
      </w:pPr>
      <w:r>
        <w:rPr>
          <w:sz w:val="28"/>
          <w:szCs w:val="28"/>
        </w:rPr>
        <w:t>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Уполномоченного органа;</w:t>
      </w:r>
    </w:p>
    <w:p w14:paraId="4E068A66">
      <w:pPr>
        <w:ind w:firstLine="709"/>
        <w:jc w:val="both"/>
        <w:rPr>
          <w:rFonts w:ascii="Verdana" w:hAnsi="Verdana"/>
          <w:sz w:val="28"/>
          <w:szCs w:val="28"/>
        </w:rPr>
      </w:pPr>
      <w:r>
        <w:rPr>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14:paraId="35E7278D">
      <w:pPr>
        <w:ind w:firstLine="709"/>
        <w:jc w:val="both"/>
        <w:rPr>
          <w:rFonts w:ascii="Verdana" w:hAnsi="Verdana"/>
          <w:sz w:val="28"/>
          <w:szCs w:val="28"/>
        </w:rPr>
      </w:pPr>
      <w:r>
        <w:rPr>
          <w:sz w:val="28"/>
          <w:szCs w:val="28"/>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14:paraId="74A46E4E">
      <w:pPr>
        <w:ind w:firstLine="709"/>
        <w:jc w:val="both"/>
        <w:rPr>
          <w:rFonts w:ascii="Verdana" w:hAnsi="Verdana"/>
          <w:sz w:val="28"/>
          <w:szCs w:val="28"/>
        </w:rPr>
      </w:pPr>
      <w:r>
        <w:rPr>
          <w:sz w:val="28"/>
          <w:szCs w:val="28"/>
        </w:rPr>
        <w:t>надлежащее размещение носителей информации, необходимой для обеспечения беспрепятственного доступа инвалидов к местам предоставления муниципальная услуги с учетом ограничения их жизнедеятельности, в том числе дублирование необходимой для получения муниципальная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5CF534A6">
      <w:pPr>
        <w:ind w:firstLine="709"/>
        <w:jc w:val="both"/>
        <w:rPr>
          <w:rFonts w:ascii="Verdana" w:hAnsi="Verdana"/>
          <w:sz w:val="28"/>
          <w:szCs w:val="28"/>
        </w:rPr>
      </w:pPr>
      <w:r>
        <w:rPr>
          <w:sz w:val="28"/>
          <w:szCs w:val="28"/>
        </w:rPr>
        <w:t xml:space="preserve">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утвержденных </w:t>
      </w:r>
      <w:r>
        <w:fldChar w:fldCharType="begin"/>
      </w:r>
      <w:r>
        <w:instrText xml:space="preserve"> HYPERLINK "https://login.consultant.ru/link/?rnd=10336DA60F86D63DCDFA8D98ED087F9A&amp;req=doc&amp;base=LAW&amp;n=183496&amp;date=27.03.2019" </w:instrText>
      </w:r>
      <w:r>
        <w:fldChar w:fldCharType="separate"/>
      </w:r>
      <w:r>
        <w:rPr>
          <w:rStyle w:val="10"/>
          <w:color w:val="auto"/>
          <w:sz w:val="28"/>
          <w:szCs w:val="28"/>
          <w:u w:val="none"/>
        </w:rPr>
        <w:t>приказом</w:t>
      </w:r>
      <w:r>
        <w:rPr>
          <w:rStyle w:val="10"/>
          <w:color w:val="auto"/>
          <w:sz w:val="28"/>
          <w:szCs w:val="28"/>
          <w:u w:val="none"/>
        </w:rPr>
        <w:fldChar w:fldCharType="end"/>
      </w:r>
      <w:r>
        <w:rPr>
          <w:sz w:val="28"/>
          <w:szCs w:val="28"/>
        </w:rPr>
        <w:t xml:space="preserve"> Министерства труда и социальной защиты Российской Федерации от 22 июня 2015 года №386н;</w:t>
      </w:r>
    </w:p>
    <w:p w14:paraId="1401A995">
      <w:pPr>
        <w:ind w:firstLine="709"/>
        <w:jc w:val="both"/>
        <w:rPr>
          <w:rFonts w:ascii="Verdana" w:hAnsi="Verdana"/>
          <w:sz w:val="28"/>
          <w:szCs w:val="28"/>
        </w:rPr>
      </w:pPr>
      <w:r>
        <w:rPr>
          <w:sz w:val="28"/>
          <w:szCs w:val="28"/>
        </w:rPr>
        <w:t>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14:paraId="3AB16511">
      <w:pPr>
        <w:ind w:firstLine="709"/>
        <w:jc w:val="both"/>
        <w:rPr>
          <w:rFonts w:ascii="Verdana" w:hAnsi="Verdana"/>
          <w:sz w:val="28"/>
          <w:szCs w:val="28"/>
        </w:rPr>
      </w:pPr>
      <w:r>
        <w:rPr>
          <w:sz w:val="28"/>
          <w:szCs w:val="28"/>
        </w:rPr>
        <w:t>обеспечение при необходимости допуска в здание, в котором предоставляется муниципальная услуга, сурдопереводчика, тифлосурдопереводчика;</w:t>
      </w:r>
    </w:p>
    <w:p w14:paraId="0468511E">
      <w:pPr>
        <w:ind w:firstLine="709"/>
        <w:jc w:val="both"/>
        <w:rPr>
          <w:rFonts w:ascii="Verdana" w:hAnsi="Verdana"/>
          <w:sz w:val="28"/>
          <w:szCs w:val="28"/>
        </w:rPr>
      </w:pPr>
      <w:r>
        <w:rPr>
          <w:sz w:val="28"/>
          <w:szCs w:val="28"/>
        </w:rPr>
        <w:t>оказание сотрудниками Уполномоченного органа, предоставляющими муниципальную услугу, иной необходимой инвалидам помощи в преодолении барьеров, мешающих получению ими услуг наравне с другими лицами.</w:t>
      </w:r>
    </w:p>
    <w:p w14:paraId="2C481EC8">
      <w:pPr>
        <w:ind w:firstLine="709"/>
        <w:jc w:val="both"/>
        <w:rPr>
          <w:rFonts w:ascii="Verdana" w:hAnsi="Verdana"/>
          <w:sz w:val="28"/>
          <w:szCs w:val="28"/>
        </w:rPr>
      </w:pPr>
      <w:r>
        <w:rPr>
          <w:sz w:val="28"/>
          <w:szCs w:val="28"/>
        </w:rPr>
        <w:t>2.14.3. На территории, прилегающей к зданию, в котором предоставляется муниципальная услуга, организуются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14:paraId="26A794CC">
      <w:pPr>
        <w:ind w:firstLine="709"/>
        <w:jc w:val="both"/>
        <w:rPr>
          <w:rFonts w:ascii="Verdana" w:hAnsi="Verdana"/>
          <w:sz w:val="28"/>
          <w:szCs w:val="28"/>
        </w:rPr>
      </w:pPr>
      <w:r>
        <w:rPr>
          <w:sz w:val="28"/>
          <w:szCs w:val="28"/>
        </w:rPr>
        <w:t>2.14.4. Помещения, предназначенные для предоставления муниципальной услуги, должны соответствовать санитарно-эпидемиологическим правилам и нормативам.</w:t>
      </w:r>
    </w:p>
    <w:p w14:paraId="47308127">
      <w:pPr>
        <w:ind w:firstLine="709"/>
        <w:jc w:val="both"/>
        <w:rPr>
          <w:rFonts w:ascii="Verdana" w:hAnsi="Verdana"/>
          <w:sz w:val="28"/>
          <w:szCs w:val="28"/>
        </w:rPr>
      </w:pPr>
      <w:r>
        <w:rPr>
          <w:sz w:val="28"/>
          <w:szCs w:val="28"/>
        </w:rPr>
        <w:t>В помещениях Уполномоченного органа на видном месте устанавливаются схемы размещения средств пожаротушения и путей эвакуации.</w:t>
      </w:r>
    </w:p>
    <w:p w14:paraId="082E2F4D">
      <w:pPr>
        <w:ind w:firstLine="709"/>
        <w:jc w:val="both"/>
        <w:rPr>
          <w:rFonts w:ascii="Verdana" w:hAnsi="Verdana"/>
          <w:sz w:val="28"/>
          <w:szCs w:val="28"/>
        </w:rPr>
      </w:pPr>
      <w:r>
        <w:rPr>
          <w:sz w:val="28"/>
          <w:szCs w:val="28"/>
        </w:rPr>
        <w:t>2.14.5. Места ожидания 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14:paraId="7120629F">
      <w:pPr>
        <w:ind w:firstLine="709"/>
        <w:jc w:val="both"/>
        <w:rPr>
          <w:rFonts w:ascii="Verdana" w:hAnsi="Verdana"/>
          <w:sz w:val="28"/>
          <w:szCs w:val="28"/>
        </w:rPr>
      </w:pPr>
      <w:r>
        <w:rPr>
          <w:sz w:val="28"/>
          <w:szCs w:val="28"/>
        </w:rP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перечнем документов, необходимых для предоставления муниципальной услуги, а также текстом административного регламента.</w:t>
      </w:r>
    </w:p>
    <w:p w14:paraId="7701EAAC">
      <w:pPr>
        <w:ind w:firstLine="709"/>
        <w:jc w:val="both"/>
        <w:rPr>
          <w:rFonts w:ascii="Verdana" w:hAnsi="Verdana"/>
          <w:sz w:val="28"/>
          <w:szCs w:val="28"/>
        </w:rPr>
      </w:pPr>
      <w:r>
        <w:rPr>
          <w:sz w:val="28"/>
          <w:szCs w:val="28"/>
        </w:rPr>
        <w:t>Административный регламент, муниципальный правовой акт о его утверждении должны быть доступны для ознакомления на бумажных носителях.</w:t>
      </w:r>
    </w:p>
    <w:p w14:paraId="15BB9A7D">
      <w:pPr>
        <w:ind w:firstLine="709"/>
        <w:jc w:val="both"/>
        <w:rPr>
          <w:rFonts w:ascii="Verdana" w:hAnsi="Verdana"/>
          <w:sz w:val="28"/>
          <w:szCs w:val="28"/>
        </w:rPr>
      </w:pPr>
      <w:r>
        <w:rPr>
          <w:sz w:val="28"/>
          <w:szCs w:val="28"/>
        </w:rPr>
        <w:t>Кабинеты, в которых осуществляется прием заявителей, оборудуются информационными табличками (вывесками) с указанием номера кабинета, наименования структурного подразделения (при наличии) Уполномоченного органа. Таблички на дверях кабинетов или на стенах должны быть видны посетителям.</w:t>
      </w:r>
    </w:p>
    <w:p w14:paraId="091FDA08">
      <w:pPr>
        <w:pStyle w:val="4"/>
        <w:spacing w:before="0"/>
        <w:jc w:val="left"/>
        <w:rPr>
          <w:i/>
          <w:iCs/>
        </w:rPr>
      </w:pPr>
    </w:p>
    <w:p w14:paraId="11D981B6">
      <w:pPr>
        <w:pStyle w:val="4"/>
        <w:spacing w:before="0"/>
        <w:rPr>
          <w:iCs/>
        </w:rPr>
      </w:pPr>
      <w:r>
        <w:rPr>
          <w:iCs/>
        </w:rPr>
        <w:t>2.15. Показатели доступности и качества муниципальной услуги</w:t>
      </w:r>
    </w:p>
    <w:p w14:paraId="38CD2535">
      <w:pPr>
        <w:autoSpaceDE w:val="0"/>
        <w:autoSpaceDN w:val="0"/>
        <w:adjustRightInd w:val="0"/>
        <w:ind w:firstLine="709"/>
        <w:jc w:val="both"/>
        <w:rPr>
          <w:b/>
          <w:sz w:val="28"/>
          <w:szCs w:val="28"/>
        </w:rPr>
      </w:pPr>
    </w:p>
    <w:p w14:paraId="294A9895">
      <w:pPr>
        <w:autoSpaceDE w:val="0"/>
        <w:autoSpaceDN w:val="0"/>
        <w:adjustRightInd w:val="0"/>
        <w:ind w:firstLine="709"/>
        <w:jc w:val="both"/>
        <w:rPr>
          <w:sz w:val="28"/>
          <w:szCs w:val="28"/>
        </w:rPr>
      </w:pPr>
      <w:r>
        <w:rPr>
          <w:sz w:val="28"/>
          <w:szCs w:val="28"/>
        </w:rPr>
        <w:t>2.15.1. Показателями доступности муниципальной услуги являются:</w:t>
      </w:r>
    </w:p>
    <w:p w14:paraId="58AEEB63">
      <w:pPr>
        <w:autoSpaceDE w:val="0"/>
        <w:autoSpaceDN w:val="0"/>
        <w:adjustRightInd w:val="0"/>
        <w:ind w:firstLine="709"/>
        <w:jc w:val="both"/>
        <w:rPr>
          <w:sz w:val="28"/>
          <w:szCs w:val="28"/>
        </w:rPr>
      </w:pPr>
      <w:r>
        <w:rPr>
          <w:sz w:val="28"/>
          <w:szCs w:val="28"/>
        </w:rPr>
        <w:t>информирование заявителей о предоставлении муниципальной услуги;</w:t>
      </w:r>
    </w:p>
    <w:p w14:paraId="7E3E4CD4">
      <w:pPr>
        <w:autoSpaceDE w:val="0"/>
        <w:autoSpaceDN w:val="0"/>
        <w:adjustRightInd w:val="0"/>
        <w:ind w:firstLine="709"/>
        <w:jc w:val="both"/>
        <w:rPr>
          <w:sz w:val="28"/>
          <w:szCs w:val="28"/>
        </w:rPr>
      </w:pPr>
      <w:r>
        <w:rPr>
          <w:sz w:val="28"/>
          <w:szCs w:val="28"/>
        </w:rPr>
        <w:t>оборудование территорий, прилегающих к месторасположению Уполномоченного органа, его структурных подразделений (при наличии), местами парковки автотранспортных средств, в том числе для лиц с ограниченными возможностями;</w:t>
      </w:r>
    </w:p>
    <w:p w14:paraId="235E1E96">
      <w:pPr>
        <w:autoSpaceDE w:val="0"/>
        <w:autoSpaceDN w:val="0"/>
        <w:adjustRightInd w:val="0"/>
        <w:ind w:firstLine="709"/>
        <w:jc w:val="both"/>
        <w:rPr>
          <w:sz w:val="28"/>
          <w:szCs w:val="28"/>
        </w:rPr>
      </w:pPr>
      <w:r>
        <w:rPr>
          <w:sz w:val="28"/>
          <w:szCs w:val="28"/>
        </w:rPr>
        <w:t>оборудование помещений Уполномоченного органа местами хранения верхней одежды заявителей, местами общего пользования;</w:t>
      </w:r>
    </w:p>
    <w:p w14:paraId="2DAEDFB7">
      <w:pPr>
        <w:autoSpaceDE w:val="0"/>
        <w:autoSpaceDN w:val="0"/>
        <w:adjustRightInd w:val="0"/>
        <w:ind w:firstLine="709"/>
        <w:jc w:val="both"/>
        <w:rPr>
          <w:sz w:val="28"/>
          <w:szCs w:val="28"/>
        </w:rPr>
      </w:pPr>
      <w:r>
        <w:rPr>
          <w:sz w:val="28"/>
          <w:szCs w:val="28"/>
        </w:rPr>
        <w:t>соблюдение графика работы Уполномоченного органа;</w:t>
      </w:r>
    </w:p>
    <w:p w14:paraId="7EFCFF0B">
      <w:pPr>
        <w:autoSpaceDE w:val="0"/>
        <w:autoSpaceDN w:val="0"/>
        <w:adjustRightInd w:val="0"/>
        <w:ind w:firstLine="709"/>
        <w:jc w:val="both"/>
        <w:rPr>
          <w:sz w:val="28"/>
          <w:szCs w:val="28"/>
        </w:rPr>
      </w:pPr>
      <w:r>
        <w:rPr>
          <w:sz w:val="28"/>
          <w:szCs w:val="28"/>
        </w:rPr>
        <w:t>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14:paraId="1E8999C8">
      <w:pPr>
        <w:autoSpaceDE w:val="0"/>
        <w:autoSpaceDN w:val="0"/>
        <w:adjustRightInd w:val="0"/>
        <w:ind w:firstLine="709"/>
        <w:jc w:val="both"/>
        <w:rPr>
          <w:sz w:val="28"/>
          <w:szCs w:val="28"/>
        </w:rPr>
      </w:pPr>
      <w:r>
        <w:rPr>
          <w:sz w:val="28"/>
          <w:szCs w:val="28"/>
        </w:rPr>
        <w:t>время, затраченное на получение конечного результата муниципальной услуги.</w:t>
      </w:r>
    </w:p>
    <w:p w14:paraId="0186EDAD">
      <w:pPr>
        <w:autoSpaceDE w:val="0"/>
        <w:autoSpaceDN w:val="0"/>
        <w:adjustRightInd w:val="0"/>
        <w:ind w:firstLine="709"/>
        <w:jc w:val="both"/>
        <w:rPr>
          <w:sz w:val="28"/>
          <w:szCs w:val="28"/>
        </w:rPr>
      </w:pPr>
      <w:r>
        <w:rPr>
          <w:sz w:val="28"/>
          <w:szCs w:val="28"/>
        </w:rPr>
        <w:t>2.15.2. Показателями качества муниципальной услуги являются:</w:t>
      </w:r>
    </w:p>
    <w:p w14:paraId="513368E6">
      <w:pPr>
        <w:ind w:firstLine="709"/>
        <w:jc w:val="both"/>
        <w:rPr>
          <w:rFonts w:ascii="Verdana" w:hAnsi="Verdana"/>
          <w:sz w:val="28"/>
          <w:szCs w:val="28"/>
        </w:rPr>
      </w:pPr>
      <w:r>
        <w:rPr>
          <w:sz w:val="28"/>
          <w:szCs w:val="28"/>
        </w:rPr>
        <w:t>количество взаимодействий заявителя с должностными лицами при предоставлении муниципальной услуги и их продолжительность.</w:t>
      </w:r>
    </w:p>
    <w:p w14:paraId="1A6F8DBB">
      <w:pPr>
        <w:autoSpaceDE w:val="0"/>
        <w:autoSpaceDN w:val="0"/>
        <w:adjustRightInd w:val="0"/>
        <w:ind w:firstLine="709"/>
        <w:jc w:val="both"/>
        <w:rPr>
          <w:sz w:val="28"/>
          <w:szCs w:val="28"/>
        </w:rPr>
      </w:pPr>
      <w:r>
        <w:rPr>
          <w:sz w:val="28"/>
          <w:szCs w:val="28"/>
        </w:rPr>
        <w:t>соблюдение сроков и последовательности выполнения всех административных процедур, предусмотренных административным регламентом;</w:t>
      </w:r>
    </w:p>
    <w:p w14:paraId="7DE61C3D">
      <w:pPr>
        <w:pStyle w:val="4"/>
        <w:spacing w:before="0"/>
        <w:ind w:firstLine="709"/>
        <w:jc w:val="both"/>
      </w:pPr>
      <w:r>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административным регламентом.</w:t>
      </w:r>
    </w:p>
    <w:p w14:paraId="429109AF">
      <w:pPr>
        <w:ind w:firstLine="709"/>
        <w:jc w:val="both"/>
        <w:rPr>
          <w:sz w:val="28"/>
          <w:szCs w:val="28"/>
        </w:rPr>
      </w:pPr>
      <w:r>
        <w:rPr>
          <w:sz w:val="28"/>
          <w:szCs w:val="28"/>
        </w:rPr>
        <w:t>2.15.3.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Едином портале.</w:t>
      </w:r>
    </w:p>
    <w:p w14:paraId="3C67B58F">
      <w:pPr>
        <w:ind w:firstLine="540"/>
        <w:jc w:val="both"/>
        <w:rPr>
          <w:sz w:val="28"/>
          <w:szCs w:val="28"/>
        </w:rPr>
      </w:pPr>
    </w:p>
    <w:p w14:paraId="258EBDCB">
      <w:pPr>
        <w:autoSpaceDE w:val="0"/>
        <w:autoSpaceDN w:val="0"/>
        <w:adjustRightInd w:val="0"/>
        <w:jc w:val="center"/>
        <w:outlineLvl w:val="0"/>
        <w:rPr>
          <w:sz w:val="28"/>
          <w:szCs w:val="28"/>
        </w:rPr>
      </w:pPr>
      <w:r>
        <w:rPr>
          <w:sz w:val="28"/>
          <w:szCs w:val="28"/>
        </w:rPr>
        <w:t>2.16. Перечень классов средств электронной подписи, которые</w:t>
      </w:r>
    </w:p>
    <w:p w14:paraId="0EAA1AA4">
      <w:pPr>
        <w:autoSpaceDE w:val="0"/>
        <w:autoSpaceDN w:val="0"/>
        <w:adjustRightInd w:val="0"/>
        <w:jc w:val="center"/>
        <w:rPr>
          <w:sz w:val="28"/>
          <w:szCs w:val="28"/>
        </w:rPr>
      </w:pPr>
      <w:r>
        <w:rPr>
          <w:sz w:val="28"/>
          <w:szCs w:val="28"/>
        </w:rPr>
        <w:t>допускаются к использованию при обращении за получением</w:t>
      </w:r>
    </w:p>
    <w:p w14:paraId="459B65E6">
      <w:pPr>
        <w:autoSpaceDE w:val="0"/>
        <w:autoSpaceDN w:val="0"/>
        <w:adjustRightInd w:val="0"/>
        <w:jc w:val="center"/>
        <w:rPr>
          <w:sz w:val="28"/>
          <w:szCs w:val="28"/>
        </w:rPr>
      </w:pPr>
      <w:r>
        <w:rPr>
          <w:sz w:val="28"/>
          <w:szCs w:val="28"/>
        </w:rPr>
        <w:t>муниципальной услуги, оказываемой с применением</w:t>
      </w:r>
    </w:p>
    <w:p w14:paraId="3FEB9C35">
      <w:pPr>
        <w:autoSpaceDE w:val="0"/>
        <w:autoSpaceDN w:val="0"/>
        <w:adjustRightInd w:val="0"/>
        <w:jc w:val="center"/>
        <w:rPr>
          <w:sz w:val="28"/>
          <w:szCs w:val="28"/>
        </w:rPr>
      </w:pPr>
      <w:r>
        <w:rPr>
          <w:sz w:val="28"/>
          <w:szCs w:val="28"/>
        </w:rPr>
        <w:t>усиленной квалифицированной электронной подписи</w:t>
      </w:r>
    </w:p>
    <w:p w14:paraId="5CB0D915">
      <w:pPr>
        <w:autoSpaceDE w:val="0"/>
        <w:autoSpaceDN w:val="0"/>
        <w:adjustRightInd w:val="0"/>
        <w:jc w:val="both"/>
        <w:rPr>
          <w:sz w:val="28"/>
          <w:szCs w:val="28"/>
        </w:rPr>
      </w:pPr>
    </w:p>
    <w:p w14:paraId="543D8799">
      <w:pPr>
        <w:autoSpaceDE w:val="0"/>
        <w:autoSpaceDN w:val="0"/>
        <w:adjustRightInd w:val="0"/>
        <w:ind w:firstLine="709"/>
        <w:jc w:val="both"/>
        <w:rPr>
          <w:sz w:val="28"/>
          <w:szCs w:val="28"/>
        </w:rPr>
      </w:pPr>
      <w:r>
        <w:rPr>
          <w:sz w:val="28"/>
          <w:szCs w:val="28"/>
        </w:rPr>
        <w:t xml:space="preserve">С учетом </w:t>
      </w:r>
      <w:r>
        <w:fldChar w:fldCharType="begin"/>
      </w:r>
      <w:r>
        <w:instrText xml:space="preserve"> HYPERLINK "consultantplus://offline/ref=9DFCD0BC58F1901188C452263C0976EC7682B8277B42784B22C3A2DEC2AABDAEC9F86746227977ABeCmEQ" </w:instrText>
      </w:r>
      <w:r>
        <w:fldChar w:fldCharType="separate"/>
      </w:r>
      <w:r>
        <w:rPr>
          <w:sz w:val="28"/>
          <w:szCs w:val="28"/>
        </w:rPr>
        <w:t>Требований</w:t>
      </w:r>
      <w:r>
        <w:rPr>
          <w:sz w:val="28"/>
          <w:szCs w:val="28"/>
        </w:rPr>
        <w:fldChar w:fldCharType="end"/>
      </w:r>
      <w:r>
        <w:rPr>
          <w:sz w:val="28"/>
          <w:szCs w:val="28"/>
        </w:rPr>
        <w:t xml:space="preserve"> к средствам электронной подписи, утвержденных приказом Федеральной службы безопасности Российской Федерации от 27 декабря 2011 года №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14:paraId="46A203E0">
      <w:pPr>
        <w:tabs>
          <w:tab w:val="left" w:pos="900"/>
        </w:tabs>
        <w:ind w:firstLine="540"/>
        <w:jc w:val="both"/>
        <w:rPr>
          <w:sz w:val="28"/>
          <w:szCs w:val="28"/>
        </w:rPr>
      </w:pPr>
    </w:p>
    <w:p w14:paraId="2174803B">
      <w:pPr>
        <w:pStyle w:val="4"/>
        <w:spacing w:before="0"/>
      </w:pPr>
      <w:r>
        <w:rPr>
          <w:lang w:val="en-US"/>
        </w:rPr>
        <w:t>III</w:t>
      </w:r>
      <w: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4D28F550"/>
    <w:p w14:paraId="4EC52877">
      <w:pPr>
        <w:jc w:val="center"/>
        <w:rPr>
          <w:sz w:val="28"/>
          <w:szCs w:val="28"/>
        </w:rPr>
      </w:pPr>
      <w:r>
        <w:rPr>
          <w:sz w:val="28"/>
          <w:szCs w:val="28"/>
        </w:rPr>
        <w:t>3.1. Исчерпывающий перечень административных процедур</w:t>
      </w:r>
    </w:p>
    <w:p w14:paraId="4C447E81">
      <w:pPr>
        <w:autoSpaceDE w:val="0"/>
        <w:autoSpaceDN w:val="0"/>
        <w:adjustRightInd w:val="0"/>
        <w:jc w:val="both"/>
        <w:outlineLvl w:val="0"/>
        <w:rPr>
          <w:sz w:val="28"/>
          <w:szCs w:val="28"/>
        </w:rPr>
      </w:pPr>
    </w:p>
    <w:p w14:paraId="00D744DD">
      <w:pPr>
        <w:autoSpaceDE w:val="0"/>
        <w:autoSpaceDN w:val="0"/>
        <w:adjustRightInd w:val="0"/>
        <w:ind w:firstLine="709"/>
        <w:jc w:val="both"/>
        <w:outlineLvl w:val="0"/>
        <w:rPr>
          <w:sz w:val="28"/>
          <w:szCs w:val="28"/>
        </w:rPr>
      </w:pPr>
      <w:r>
        <w:rPr>
          <w:sz w:val="28"/>
          <w:szCs w:val="28"/>
        </w:rPr>
        <w:t>3.1.1 Предоставление муниципальной услуги состоит из двух этапов и включает в себя выполнение следующих административных процедур.</w:t>
      </w:r>
    </w:p>
    <w:p w14:paraId="62F9520B">
      <w:pPr>
        <w:pStyle w:val="45"/>
        <w:shd w:val="clear" w:color="auto" w:fill="FFFFFF"/>
        <w:spacing w:before="0" w:beforeAutospacing="0" w:after="0" w:afterAutospacing="0"/>
        <w:ind w:firstLine="709"/>
        <w:jc w:val="both"/>
        <w:rPr>
          <w:sz w:val="28"/>
          <w:szCs w:val="28"/>
        </w:rPr>
      </w:pPr>
      <w:r>
        <w:rPr>
          <w:sz w:val="28"/>
          <w:szCs w:val="28"/>
        </w:rPr>
        <w:t>3.1.2. Первый этап – принятие Уполномоченным органом решения о согласовании или об отказе в согласовании переустройства и (или) перепланировки помещения в многоквартирном доме:</w:t>
      </w:r>
    </w:p>
    <w:p w14:paraId="518FB1D8">
      <w:pPr>
        <w:ind w:firstLine="709"/>
        <w:jc w:val="both"/>
        <w:rPr>
          <w:sz w:val="28"/>
          <w:szCs w:val="28"/>
        </w:rPr>
      </w:pPr>
      <w:r>
        <w:rPr>
          <w:sz w:val="28"/>
          <w:szCs w:val="28"/>
        </w:rPr>
        <w:t xml:space="preserve">- прием </w:t>
      </w:r>
      <w:r>
        <w:rPr>
          <w:bCs/>
          <w:sz w:val="28"/>
          <w:szCs w:val="28"/>
        </w:rPr>
        <w:t>и регистрация заявления и прилагаемых к нему документов</w:t>
      </w:r>
      <w:r>
        <w:rPr>
          <w:sz w:val="28"/>
          <w:szCs w:val="28"/>
        </w:rPr>
        <w:t>;</w:t>
      </w:r>
    </w:p>
    <w:p w14:paraId="2FE15587">
      <w:pPr>
        <w:widowControl w:val="0"/>
        <w:autoSpaceDE w:val="0"/>
        <w:autoSpaceDN w:val="0"/>
        <w:adjustRightInd w:val="0"/>
        <w:ind w:firstLine="709"/>
        <w:jc w:val="both"/>
        <w:rPr>
          <w:sz w:val="28"/>
          <w:szCs w:val="28"/>
        </w:rPr>
      </w:pPr>
      <w:r>
        <w:rPr>
          <w:sz w:val="28"/>
          <w:szCs w:val="28"/>
        </w:rPr>
        <w:t>- рассмотрение заявления и документов, необходимых для предоставления муниципальной услуги, и принятие решения о согласовании (об отказе в согласовании) перепланировки и (или) переустройства помещения в многоквартирном доме;</w:t>
      </w:r>
    </w:p>
    <w:p w14:paraId="5747052F">
      <w:pPr>
        <w:autoSpaceDE w:val="0"/>
        <w:autoSpaceDN w:val="0"/>
        <w:adjustRightInd w:val="0"/>
        <w:ind w:firstLine="709"/>
        <w:jc w:val="both"/>
        <w:rPr>
          <w:sz w:val="28"/>
          <w:szCs w:val="28"/>
        </w:rPr>
      </w:pPr>
      <w:r>
        <w:rPr>
          <w:sz w:val="28"/>
          <w:szCs w:val="28"/>
        </w:rPr>
        <w:t>- направление (вручение) заявителю решения о согласовании (об отказе в согласовании) перепланировки и (или) переустройства помещения в многоквартирном доме.</w:t>
      </w:r>
    </w:p>
    <w:p w14:paraId="0CD236A7">
      <w:pPr>
        <w:autoSpaceDE w:val="0"/>
        <w:autoSpaceDN w:val="0"/>
        <w:adjustRightInd w:val="0"/>
        <w:ind w:firstLine="708"/>
        <w:jc w:val="both"/>
        <w:rPr>
          <w:sz w:val="28"/>
          <w:szCs w:val="28"/>
        </w:rPr>
      </w:pPr>
      <w:r>
        <w:rPr>
          <w:sz w:val="28"/>
          <w:szCs w:val="28"/>
        </w:rPr>
        <w:t>3.1.3. Второй этап - принятие акта приемочной комиссии, подтверждающего завершение переустройства и (или) перепланировки помещения в многоквартирном доме, либо акта приемочной комиссии о несоответствии переустройства и (или) перепланировки помещения в многоквартирном доме проекту переустройства и (или) перепланировки переустраиваемого и (или) перепланируемого помещения в многоквартирном доме:</w:t>
      </w:r>
    </w:p>
    <w:p w14:paraId="78543633">
      <w:pPr>
        <w:widowControl w:val="0"/>
        <w:autoSpaceDE w:val="0"/>
        <w:autoSpaceDN w:val="0"/>
        <w:adjustRightInd w:val="0"/>
        <w:ind w:firstLine="709"/>
        <w:jc w:val="both"/>
        <w:rPr>
          <w:sz w:val="28"/>
          <w:szCs w:val="28"/>
        </w:rPr>
      </w:pPr>
      <w:r>
        <w:rPr>
          <w:sz w:val="28"/>
          <w:szCs w:val="28"/>
        </w:rPr>
        <w:t xml:space="preserve">- прием и регистрация заявления о выдаче </w:t>
      </w:r>
      <w:r>
        <w:rPr>
          <w:rStyle w:val="51"/>
          <w:sz w:val="28"/>
          <w:szCs w:val="28"/>
        </w:rPr>
        <w:t>акта</w:t>
      </w:r>
      <w:r>
        <w:rPr>
          <w:sz w:val="28"/>
          <w:szCs w:val="28"/>
        </w:rPr>
        <w:t>;</w:t>
      </w:r>
    </w:p>
    <w:p w14:paraId="6E511383">
      <w:pPr>
        <w:widowControl w:val="0"/>
        <w:autoSpaceDE w:val="0"/>
        <w:autoSpaceDN w:val="0"/>
        <w:adjustRightInd w:val="0"/>
        <w:ind w:firstLine="709"/>
        <w:jc w:val="both"/>
        <w:rPr>
          <w:sz w:val="28"/>
          <w:szCs w:val="28"/>
        </w:rPr>
      </w:pPr>
      <w:r>
        <w:rPr>
          <w:sz w:val="28"/>
          <w:szCs w:val="28"/>
        </w:rPr>
        <w:t>- рассмотрение заявления о выдаче акта и оформление акта приемочной комиссии;</w:t>
      </w:r>
    </w:p>
    <w:p w14:paraId="233CCFC9">
      <w:pPr>
        <w:widowControl w:val="0"/>
        <w:autoSpaceDE w:val="0"/>
        <w:autoSpaceDN w:val="0"/>
        <w:adjustRightInd w:val="0"/>
        <w:ind w:firstLine="709"/>
        <w:jc w:val="both"/>
        <w:rPr>
          <w:sz w:val="28"/>
          <w:szCs w:val="28"/>
        </w:rPr>
      </w:pPr>
      <w:r>
        <w:rPr>
          <w:sz w:val="28"/>
          <w:szCs w:val="28"/>
        </w:rPr>
        <w:t>-направление акта приемочной комиссии, подтверждающего завершение переустройства и (или) перепланировки помещения в многоквартирном доме либо акта приемочной комиссии о несоответствии переустройства и (или) перепланировки помещения в многоквартирном доме проекту переустройства и (или) перепланировки переустраиваемого и (или) перепланируемого помещения в многоквартирном доме.</w:t>
      </w:r>
    </w:p>
    <w:p w14:paraId="69651958">
      <w:pPr>
        <w:pStyle w:val="45"/>
        <w:shd w:val="clear" w:color="auto" w:fill="FFFFFF"/>
        <w:spacing w:before="0" w:beforeAutospacing="0" w:after="0" w:afterAutospacing="0"/>
        <w:jc w:val="center"/>
        <w:rPr>
          <w:sz w:val="28"/>
          <w:szCs w:val="28"/>
        </w:rPr>
      </w:pPr>
    </w:p>
    <w:p w14:paraId="57E8372F">
      <w:pPr>
        <w:pStyle w:val="45"/>
        <w:shd w:val="clear" w:color="auto" w:fill="FFFFFF"/>
        <w:spacing w:before="0" w:beforeAutospacing="0" w:after="0" w:afterAutospacing="0"/>
        <w:jc w:val="center"/>
        <w:rPr>
          <w:sz w:val="28"/>
          <w:szCs w:val="28"/>
        </w:rPr>
      </w:pPr>
      <w:r>
        <w:rPr>
          <w:sz w:val="28"/>
          <w:szCs w:val="28"/>
        </w:rPr>
        <w:t>Принятие Уполномоченным органом решения о согласовании или об отказе в согласовании переустройства и (или) перепланировки помещения в многоквартирном доме.</w:t>
      </w:r>
    </w:p>
    <w:p w14:paraId="50EBEBA8">
      <w:pPr>
        <w:autoSpaceDE w:val="0"/>
        <w:autoSpaceDN w:val="0"/>
        <w:adjustRightInd w:val="0"/>
        <w:ind w:firstLine="540"/>
        <w:jc w:val="center"/>
        <w:rPr>
          <w:sz w:val="28"/>
          <w:szCs w:val="28"/>
        </w:rPr>
      </w:pPr>
    </w:p>
    <w:p w14:paraId="5426BBA7">
      <w:pPr>
        <w:pStyle w:val="26"/>
        <w:widowControl/>
        <w:ind w:firstLine="0"/>
        <w:jc w:val="center"/>
        <w:rPr>
          <w:rFonts w:ascii="Times New Roman" w:hAnsi="Times New Roman" w:cs="Times New Roman"/>
          <w:sz w:val="28"/>
          <w:szCs w:val="28"/>
        </w:rPr>
      </w:pPr>
      <w:r>
        <w:rPr>
          <w:rFonts w:ascii="Times New Roman" w:hAnsi="Times New Roman" w:cs="Times New Roman"/>
          <w:sz w:val="28"/>
          <w:szCs w:val="28"/>
        </w:rPr>
        <w:t>3.2. Прием и регистрация заявления и прилагаемых к нему документов.</w:t>
      </w:r>
    </w:p>
    <w:p w14:paraId="4B00BBB2">
      <w:pPr>
        <w:pStyle w:val="26"/>
        <w:widowControl/>
        <w:ind w:firstLine="709"/>
        <w:jc w:val="both"/>
        <w:rPr>
          <w:i/>
          <w:sz w:val="28"/>
          <w:szCs w:val="28"/>
        </w:rPr>
      </w:pPr>
    </w:p>
    <w:p w14:paraId="4C7FA2B4">
      <w:pPr>
        <w:ind w:firstLine="709"/>
        <w:jc w:val="both"/>
        <w:rPr>
          <w:sz w:val="28"/>
          <w:szCs w:val="28"/>
        </w:rPr>
      </w:pPr>
      <w:r>
        <w:rPr>
          <w:sz w:val="28"/>
          <w:szCs w:val="28"/>
        </w:rPr>
        <w:t>3.2.1. Юридическим фактом, являющимся основанием для начала выполнения административной процедуры, является поступление в Уполномоченный орган заявления и прилагаемых документов.</w:t>
      </w:r>
    </w:p>
    <w:p w14:paraId="40FDAD84">
      <w:pPr>
        <w:pStyle w:val="26"/>
        <w:widowControl/>
        <w:tabs>
          <w:tab w:val="left" w:pos="1288"/>
          <w:tab w:val="left" w:pos="1560"/>
        </w:tabs>
        <w:suppressAutoHyphens/>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3.2.2. Должностное лицо Уполномоченного органа, ответственное за прием и регистрацию заявления в день поступления заявления, </w:t>
      </w:r>
      <w:r>
        <w:rPr>
          <w:rFonts w:ascii="Times New Roman" w:hAnsi="Times New Roman"/>
          <w:sz w:val="28"/>
          <w:szCs w:val="28"/>
        </w:rPr>
        <w:t>в том числе в электронной форме или почтовым отправлением,</w:t>
      </w:r>
      <w:r>
        <w:rPr>
          <w:rFonts w:ascii="Times New Roman" w:hAnsi="Times New Roman" w:cs="Times New Roman"/>
          <w:sz w:val="28"/>
          <w:szCs w:val="28"/>
        </w:rPr>
        <w:t xml:space="preserve"> (при поступлении в электронном виде в нерабочее время – в ближайший рабочий день, следующий за днем поступления указанных документов) осуществляет регистрацию заявления и прилагаемых документов в журнале регистрации входящих обращений.</w:t>
      </w:r>
    </w:p>
    <w:p w14:paraId="0B57D748">
      <w:pPr>
        <w:autoSpaceDE w:val="0"/>
        <w:autoSpaceDN w:val="0"/>
        <w:adjustRightInd w:val="0"/>
        <w:ind w:firstLine="709"/>
        <w:jc w:val="both"/>
        <w:rPr>
          <w:rFonts w:eastAsia="Calibri"/>
          <w:sz w:val="28"/>
          <w:szCs w:val="28"/>
        </w:rPr>
      </w:pPr>
      <w:r>
        <w:rPr>
          <w:color w:val="000000"/>
          <w:sz w:val="28"/>
          <w:szCs w:val="28"/>
        </w:rPr>
        <w:t>В случае е</w:t>
      </w:r>
      <w:r>
        <w:rPr>
          <w:rFonts w:eastAsia="Calibri"/>
          <w:color w:val="000000"/>
          <w:sz w:val="28"/>
          <w:szCs w:val="28"/>
        </w:rPr>
        <w:t>сли заявление и прилагаемые документы</w:t>
      </w:r>
      <w:r>
        <w:rPr>
          <w:rFonts w:eastAsia="Calibri"/>
          <w:sz w:val="28"/>
          <w:szCs w:val="28"/>
        </w:rPr>
        <w:t xml:space="preserve"> представляются заявителем в Уполномоченный орган (МФЦ) лично, </w:t>
      </w:r>
      <w:r>
        <w:rPr>
          <w:sz w:val="28"/>
          <w:szCs w:val="28"/>
        </w:rPr>
        <w:t xml:space="preserve">должностное лицо Уполномоченного органа (МФЦ), ответственное за прием и регистрацию заявления </w:t>
      </w:r>
      <w:r>
        <w:rPr>
          <w:rFonts w:eastAsia="Calibri"/>
          <w:sz w:val="28"/>
          <w:szCs w:val="28"/>
        </w:rPr>
        <w:t>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(МФЦ) таких документов.</w:t>
      </w:r>
    </w:p>
    <w:p w14:paraId="6526C9EA">
      <w:pPr>
        <w:autoSpaceDE w:val="0"/>
        <w:autoSpaceDN w:val="0"/>
        <w:adjustRightInd w:val="0"/>
        <w:ind w:firstLine="709"/>
        <w:jc w:val="both"/>
        <w:rPr>
          <w:rFonts w:eastAsia="Calibri"/>
          <w:color w:val="000000"/>
          <w:sz w:val="28"/>
          <w:szCs w:val="28"/>
        </w:rPr>
      </w:pPr>
      <w:r>
        <w:rPr>
          <w:rFonts w:eastAsia="Calibri"/>
          <w:color w:val="000000"/>
          <w:sz w:val="28"/>
          <w:szCs w:val="28"/>
        </w:rPr>
        <w:t>В случае, если заявление и прилагаемые документы представлены заявителем в Уполномоченный орган посредством почтового отправления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14:paraId="71315D49">
      <w:pPr>
        <w:autoSpaceDE w:val="0"/>
        <w:autoSpaceDN w:val="0"/>
        <w:adjustRightInd w:val="0"/>
        <w:ind w:firstLine="709"/>
        <w:jc w:val="both"/>
        <w:rPr>
          <w:rFonts w:eastAsia="Calibri"/>
          <w:sz w:val="28"/>
          <w:szCs w:val="28"/>
        </w:rPr>
      </w:pPr>
      <w:r>
        <w:rPr>
          <w:rFonts w:eastAsia="Calibri"/>
          <w:sz w:val="28"/>
          <w:szCs w:val="28"/>
        </w:rPr>
        <w:t>Получение заявления и прилагаемых документов,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14:paraId="68691621">
      <w:pPr>
        <w:autoSpaceDE w:val="0"/>
        <w:autoSpaceDN w:val="0"/>
        <w:adjustRightInd w:val="0"/>
        <w:ind w:firstLine="709"/>
        <w:jc w:val="both"/>
        <w:rPr>
          <w:rFonts w:eastAsia="Calibri"/>
          <w:sz w:val="28"/>
          <w:szCs w:val="28"/>
        </w:rPr>
      </w:pPr>
      <w:r>
        <w:rPr>
          <w:rFonts w:eastAsia="Calibri"/>
          <w:sz w:val="28"/>
          <w:szCs w:val="28"/>
        </w:rPr>
        <w:t>Сообщение о получении заявления и прилагаемых документов направляется по указанному в заявлении адресу электронной почты или в личный кабинет заявителя на Едином портале.</w:t>
      </w:r>
    </w:p>
    <w:p w14:paraId="55780AD2">
      <w:pPr>
        <w:autoSpaceDE w:val="0"/>
        <w:autoSpaceDN w:val="0"/>
        <w:adjustRightInd w:val="0"/>
        <w:ind w:firstLine="709"/>
        <w:jc w:val="both"/>
        <w:rPr>
          <w:rFonts w:eastAsia="Calibri"/>
          <w:sz w:val="28"/>
          <w:szCs w:val="28"/>
        </w:rPr>
      </w:pPr>
      <w:r>
        <w:rPr>
          <w:rFonts w:eastAsia="Calibri"/>
          <w:sz w:val="28"/>
          <w:szCs w:val="28"/>
        </w:rPr>
        <w:t>Сообщение о получении заявления и прилагаемых документов направляется заявителю (представителю заявителя) не позднее рабочего дня, следующего за днем поступления заявления в Уполномоченный орган.</w:t>
      </w:r>
    </w:p>
    <w:p w14:paraId="63E257B9">
      <w:pPr>
        <w:autoSpaceDE w:val="0"/>
        <w:autoSpaceDN w:val="0"/>
        <w:adjustRightInd w:val="0"/>
        <w:ind w:firstLine="709"/>
        <w:jc w:val="both"/>
        <w:rPr>
          <w:sz w:val="28"/>
          <w:szCs w:val="28"/>
        </w:rPr>
      </w:pPr>
      <w:r>
        <w:rPr>
          <w:sz w:val="28"/>
          <w:szCs w:val="28"/>
        </w:rPr>
        <w:t>3.2.3. После регистрации заявление и прилагаемые к нему документы направляются для рассмотрения должностному лицу Уполномоченного органа, ответственному за предоставление муниципальной услуги (далее – должностное лицо, ответственное за предоставление муниципальной услуги).</w:t>
      </w:r>
    </w:p>
    <w:p w14:paraId="66EA444C">
      <w:pPr>
        <w:pStyle w:val="26"/>
        <w:ind w:firstLine="709"/>
        <w:jc w:val="both"/>
        <w:rPr>
          <w:rFonts w:ascii="Times New Roman" w:hAnsi="Times New Roman" w:cs="Times New Roman"/>
          <w:sz w:val="28"/>
          <w:szCs w:val="28"/>
        </w:rPr>
      </w:pPr>
      <w:r>
        <w:rPr>
          <w:rFonts w:ascii="Times New Roman" w:hAnsi="Times New Roman" w:cs="Times New Roman"/>
          <w:sz w:val="28"/>
          <w:szCs w:val="28"/>
        </w:rPr>
        <w:t xml:space="preserve">3.2.4. </w:t>
      </w:r>
      <w:r>
        <w:rPr>
          <w:rFonts w:ascii="Times New Roman" w:hAnsi="Times New Roman"/>
          <w:sz w:val="28"/>
          <w:szCs w:val="28"/>
        </w:rPr>
        <w:t>Срок выполнения данной административной процедуры составляет 1 рабочий день (в случае обращения в МФЦ в сроки, установленные Соглашением о взаимодействии, но не позднее 3 рабочих дней со дня поступления заявления и прилагаемых документов).</w:t>
      </w:r>
    </w:p>
    <w:p w14:paraId="07FA5FDD">
      <w:pPr>
        <w:pStyle w:val="26"/>
        <w:ind w:firstLine="709"/>
        <w:jc w:val="both"/>
        <w:rPr>
          <w:rFonts w:ascii="Times New Roman" w:hAnsi="Times New Roman" w:cs="Times New Roman"/>
          <w:sz w:val="28"/>
          <w:szCs w:val="28"/>
        </w:rPr>
      </w:pPr>
      <w:r>
        <w:rPr>
          <w:rFonts w:ascii="Times New Roman" w:hAnsi="Times New Roman" w:cs="Times New Roman"/>
          <w:sz w:val="28"/>
          <w:szCs w:val="28"/>
        </w:rPr>
        <w:t>3.2.5. Критерием принятия решения по административной процедуре является поступление заявления и прилагаемых документов, необходимых для предоставления муниципальной услуги.</w:t>
      </w:r>
    </w:p>
    <w:p w14:paraId="110761F8">
      <w:pPr>
        <w:pStyle w:val="26"/>
        <w:ind w:firstLine="709"/>
        <w:jc w:val="both"/>
        <w:rPr>
          <w:rFonts w:ascii="Times New Roman" w:hAnsi="Times New Roman" w:cs="Times New Roman"/>
          <w:sz w:val="28"/>
          <w:szCs w:val="28"/>
        </w:rPr>
      </w:pPr>
      <w:r>
        <w:rPr>
          <w:rFonts w:ascii="Times New Roman" w:hAnsi="Times New Roman" w:cs="Times New Roman"/>
          <w:sz w:val="28"/>
          <w:szCs w:val="28"/>
        </w:rPr>
        <w:t>3.2.6. Результатом выполнения данной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 на рассмотрение.</w:t>
      </w:r>
    </w:p>
    <w:p w14:paraId="48A8A15E">
      <w:pPr>
        <w:autoSpaceDE w:val="0"/>
        <w:autoSpaceDN w:val="0"/>
        <w:adjustRightInd w:val="0"/>
        <w:ind w:firstLine="709"/>
        <w:jc w:val="both"/>
        <w:rPr>
          <w:sz w:val="28"/>
          <w:szCs w:val="28"/>
        </w:rPr>
      </w:pPr>
    </w:p>
    <w:p w14:paraId="12A49A25">
      <w:pPr>
        <w:widowControl w:val="0"/>
        <w:autoSpaceDE w:val="0"/>
        <w:autoSpaceDN w:val="0"/>
        <w:adjustRightInd w:val="0"/>
        <w:jc w:val="center"/>
        <w:rPr>
          <w:sz w:val="28"/>
          <w:szCs w:val="28"/>
        </w:rPr>
      </w:pPr>
      <w:r>
        <w:rPr>
          <w:sz w:val="28"/>
          <w:szCs w:val="28"/>
        </w:rPr>
        <w:t>3.3.Рассмотрение заявления и прилагаемых к нему документов и принятие решения</w:t>
      </w:r>
    </w:p>
    <w:p w14:paraId="3563DD12">
      <w:pPr>
        <w:widowControl w:val="0"/>
        <w:autoSpaceDE w:val="0"/>
        <w:autoSpaceDN w:val="0"/>
        <w:adjustRightInd w:val="0"/>
        <w:jc w:val="both"/>
        <w:rPr>
          <w:sz w:val="28"/>
          <w:szCs w:val="28"/>
        </w:rPr>
      </w:pPr>
    </w:p>
    <w:p w14:paraId="0828B1BB">
      <w:pPr>
        <w:ind w:firstLine="709"/>
        <w:jc w:val="both"/>
        <w:rPr>
          <w:sz w:val="28"/>
          <w:szCs w:val="28"/>
        </w:rPr>
      </w:pPr>
      <w:r>
        <w:rPr>
          <w:sz w:val="28"/>
          <w:szCs w:val="28"/>
        </w:rPr>
        <w:t xml:space="preserve">3.3.1. Юридическим фактом, являющимся основанием для начала исполнения административной процедуры является поступление </w:t>
      </w:r>
      <w:r>
        <w:rPr>
          <w:color w:val="000000"/>
          <w:sz w:val="28"/>
          <w:szCs w:val="28"/>
        </w:rPr>
        <w:t xml:space="preserve">заявления </w:t>
      </w:r>
      <w:r>
        <w:rPr>
          <w:sz w:val="28"/>
          <w:szCs w:val="28"/>
        </w:rPr>
        <w:t>и прилагаемых документов на рассмотрение должностному лицу, ответственному за предоставление муниципальной услуги.</w:t>
      </w:r>
    </w:p>
    <w:p w14:paraId="1565A95B">
      <w:pPr>
        <w:widowControl w:val="0"/>
        <w:ind w:firstLine="540"/>
        <w:jc w:val="both"/>
      </w:pPr>
      <w:r>
        <w:rPr>
          <w:sz w:val="28"/>
          <w:szCs w:val="28"/>
        </w:rPr>
        <w:t>3.3.2. Рассмотрение заявления и документов, необходимых для предоставления муниципальной услуги, и принятие решения о согласовании (отказе в согласовании) перепланировки и (или) переустройства жилого помещения;</w:t>
      </w:r>
    </w:p>
    <w:p w14:paraId="3FA4924B">
      <w:pPr>
        <w:ind w:firstLine="567"/>
        <w:jc w:val="both"/>
        <w:outlineLvl w:val="1"/>
      </w:pPr>
      <w:r>
        <w:rPr>
          <w:sz w:val="28"/>
          <w:szCs w:val="28"/>
        </w:rPr>
        <w:t xml:space="preserve">3.3.2.1. Основанием для начала административной процедуры является получение заявления и прилагаемых к нему документов Главой </w:t>
      </w:r>
      <w:r>
        <w:rPr>
          <w:color w:val="000000"/>
          <w:sz w:val="28"/>
          <w:szCs w:val="28"/>
        </w:rPr>
        <w:t>округа</w:t>
      </w:r>
      <w:r>
        <w:rPr>
          <w:sz w:val="28"/>
          <w:szCs w:val="28"/>
        </w:rPr>
        <w:t>.</w:t>
      </w:r>
    </w:p>
    <w:p w14:paraId="2E5AD03B">
      <w:pPr>
        <w:widowControl w:val="0"/>
        <w:ind w:firstLine="567"/>
        <w:jc w:val="both"/>
      </w:pPr>
      <w:r>
        <w:rPr>
          <w:sz w:val="28"/>
          <w:szCs w:val="28"/>
        </w:rPr>
        <w:t xml:space="preserve">3.3.2.2. Глава </w:t>
      </w:r>
      <w:r>
        <w:rPr>
          <w:color w:val="000000"/>
          <w:sz w:val="28"/>
          <w:szCs w:val="28"/>
        </w:rPr>
        <w:t>округа</w:t>
      </w:r>
      <w:r>
        <w:rPr>
          <w:sz w:val="28"/>
          <w:szCs w:val="28"/>
        </w:rPr>
        <w:t xml:space="preserve"> не позднее рабочего дня, следующего за днем передачи заявления и прилагаемых к нему документов, определяет специалиста, ответственного за рассмотрение заявления (далее – ответственный исполнитель), путем наложения соответствующей визы на заявление и передает указанные документы ответственному исполнителю.</w:t>
      </w:r>
    </w:p>
    <w:p w14:paraId="1AA5DAE5">
      <w:pPr>
        <w:ind w:firstLine="567"/>
        <w:jc w:val="both"/>
      </w:pPr>
      <w:r>
        <w:rPr>
          <w:sz w:val="28"/>
          <w:szCs w:val="28"/>
        </w:rPr>
        <w:t>3.3.2.3. Если документы, указанные в пункте 2.7.1 настоящего административного регламента, заявителем не представлены, ответственный исполнитель формирует и направляет межведомственный запрос (запросы):</w:t>
      </w:r>
    </w:p>
    <w:p w14:paraId="75EF3188">
      <w:pPr>
        <w:ind w:firstLine="567"/>
        <w:jc w:val="both"/>
      </w:pPr>
      <w:r>
        <w:rPr>
          <w:sz w:val="28"/>
          <w:szCs w:val="28"/>
        </w:rP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недвижимости в Росреестр;</w:t>
      </w:r>
    </w:p>
    <w:p w14:paraId="031E14DC">
      <w:pPr>
        <w:ind w:firstLine="540"/>
        <w:jc w:val="both"/>
        <w:rPr>
          <w:sz w:val="28"/>
          <w:szCs w:val="28"/>
        </w:rPr>
      </w:pPr>
      <w:r>
        <w:rPr>
          <w:sz w:val="28"/>
          <w:szCs w:val="28"/>
        </w:rPr>
        <w:t>2) технический паспорт переустраиваемого и (или) перепланируемого жилого помещения в Росреестр;</w:t>
      </w:r>
    </w:p>
    <w:p w14:paraId="064B15A3">
      <w:pPr>
        <w:ind w:firstLine="567"/>
        <w:jc w:val="both"/>
        <w:rPr>
          <w:sz w:val="28"/>
          <w:szCs w:val="28"/>
        </w:rPr>
      </w:pPr>
      <w:r>
        <w:rPr>
          <w:sz w:val="28"/>
          <w:szCs w:val="28"/>
        </w:rP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 в Комитет по охране объектов культурного наследия Вологодской области.</w:t>
      </w:r>
    </w:p>
    <w:p w14:paraId="38B5F1FD">
      <w:pPr>
        <w:ind w:firstLine="567"/>
        <w:jc w:val="both"/>
        <w:rPr>
          <w:sz w:val="28"/>
          <w:szCs w:val="28"/>
        </w:rPr>
      </w:pPr>
      <w:r>
        <w:rPr>
          <w:sz w:val="28"/>
          <w:szCs w:val="28"/>
        </w:rPr>
        <w:t>Максимальный срок выполнения данного действия составляет 5 дней.</w:t>
      </w:r>
    </w:p>
    <w:p w14:paraId="7EBA3928">
      <w:pPr>
        <w:ind w:firstLine="567"/>
        <w:jc w:val="both"/>
      </w:pPr>
      <w:r>
        <w:rPr>
          <w:sz w:val="28"/>
          <w:szCs w:val="28"/>
        </w:rPr>
        <w:t>3.3.2.4. В случае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согласования переустройства и (или) перепланировки жилого помещения в соответствии с пунктом 2.7.1 настоящего административного регламента, если соответствующий документ не представлен заявителем по собственной инициативе, орган, осуществляющий перевод помещений, после получения указанного ответа:</w:t>
      </w:r>
    </w:p>
    <w:p w14:paraId="5E8B0D21">
      <w:pPr>
        <w:ind w:firstLine="567"/>
        <w:jc w:val="both"/>
        <w:rPr>
          <w:sz w:val="28"/>
          <w:szCs w:val="28"/>
        </w:rPr>
      </w:pPr>
      <w:r>
        <w:rPr>
          <w:sz w:val="28"/>
          <w:szCs w:val="28"/>
        </w:rPr>
        <w:t xml:space="preserve">уведомляет заявителя о получении такого ответа, </w:t>
      </w:r>
    </w:p>
    <w:p w14:paraId="226DC0C6">
      <w:pPr>
        <w:ind w:firstLine="567"/>
        <w:jc w:val="both"/>
      </w:pPr>
      <w:r>
        <w:rPr>
          <w:sz w:val="28"/>
          <w:szCs w:val="28"/>
        </w:rPr>
        <w:t xml:space="preserve">предлагает заявителю представить документ и (или) информацию, необходимые для согласования переустройства и (или) перепланировки жилого помещения в соответствии с </w:t>
      </w:r>
      <w:r>
        <w:rPr>
          <w:rStyle w:val="66"/>
          <w:color w:val="000000"/>
          <w:sz w:val="28"/>
          <w:szCs w:val="28"/>
        </w:rPr>
        <w:t>пунктом</w:t>
      </w:r>
      <w:r>
        <w:rPr>
          <w:sz w:val="28"/>
          <w:szCs w:val="28"/>
        </w:rPr>
        <w:t xml:space="preserve"> 2.7.1 настоящего административного регламента. </w:t>
      </w:r>
    </w:p>
    <w:p w14:paraId="0CDFDC6D">
      <w:pPr>
        <w:ind w:firstLine="567"/>
        <w:jc w:val="both"/>
        <w:rPr>
          <w:sz w:val="28"/>
          <w:szCs w:val="28"/>
        </w:rPr>
      </w:pPr>
      <w:r>
        <w:rPr>
          <w:sz w:val="28"/>
          <w:szCs w:val="28"/>
        </w:rPr>
        <w:t>Неполучение от заявителя необходимых документов и (или) информации в течение пятнадцати рабочих дней со дня направления уведомления является основанием отказа в согласовании переустройства и (или) перепланировки жилого помещения.</w:t>
      </w:r>
    </w:p>
    <w:p w14:paraId="2D582F96">
      <w:pPr>
        <w:widowControl w:val="0"/>
        <w:ind w:firstLine="540"/>
        <w:jc w:val="both"/>
      </w:pPr>
      <w:r>
        <w:rPr>
          <w:sz w:val="28"/>
          <w:szCs w:val="28"/>
        </w:rPr>
        <w:t xml:space="preserve">3.3.2.5. При наличии полного пакета необходимой документации ответственный исполнитель в течение 1 дня, следующего за днем проверки комплектности представленных документов и полноты содержащейся в заявлении информации, по результатам рассмотрения документов готовит проект решения о согласовании переустройства и (или) перепланировки жилого помещения по форме, утвержденной постановлением Правительства РФ № 266, или проект решения об отказе переустройства и (или) перепланировки жилого помещения, для подписания. Решение подписывается </w:t>
      </w:r>
      <w:r>
        <w:rPr>
          <w:rFonts w:cs="Calibri"/>
          <w:sz w:val="28"/>
          <w:szCs w:val="28"/>
        </w:rPr>
        <w:t>Главой округа</w:t>
      </w:r>
      <w:r>
        <w:rPr>
          <w:sz w:val="28"/>
          <w:szCs w:val="28"/>
        </w:rPr>
        <w:t xml:space="preserve"> в течение 1 дня с момента передачи ему соответствующего проекта решения.</w:t>
      </w:r>
    </w:p>
    <w:p w14:paraId="5A8752EC">
      <w:pPr>
        <w:widowControl w:val="0"/>
        <w:ind w:firstLine="540"/>
        <w:jc w:val="both"/>
      </w:pPr>
      <w:r>
        <w:rPr>
          <w:sz w:val="28"/>
          <w:szCs w:val="28"/>
        </w:rPr>
        <w:t>3.3.2.6. Срок выполнения административной процедуры - не позднее чем через 43 дня со дня передачи зарегистрированного заявления и документов, необходимых для предоставления муниципальной услуги.</w:t>
      </w:r>
    </w:p>
    <w:p w14:paraId="7A875878">
      <w:pPr>
        <w:widowControl w:val="0"/>
        <w:ind w:firstLine="540"/>
        <w:jc w:val="both"/>
      </w:pPr>
      <w:r>
        <w:rPr>
          <w:sz w:val="28"/>
          <w:szCs w:val="28"/>
        </w:rPr>
        <w:t>3.3.2.7. Результатом выполнения данной административной процедуры является подписанное и зарегистрированное решение о согласовании (об отказе в согласовании) переустройства и (или) перепланировки жилого помещения.</w:t>
      </w:r>
    </w:p>
    <w:p w14:paraId="4D038333">
      <w:pPr>
        <w:widowControl w:val="0"/>
        <w:ind w:firstLine="540"/>
        <w:jc w:val="both"/>
        <w:rPr>
          <w:sz w:val="28"/>
          <w:szCs w:val="28"/>
        </w:rPr>
      </w:pPr>
    </w:p>
    <w:p w14:paraId="5B015728">
      <w:pPr>
        <w:pStyle w:val="22"/>
        <w:spacing w:before="0" w:after="0"/>
        <w:jc w:val="center"/>
        <w:rPr>
          <w:sz w:val="28"/>
          <w:szCs w:val="28"/>
        </w:rPr>
      </w:pPr>
      <w:r>
        <w:rPr>
          <w:sz w:val="28"/>
          <w:szCs w:val="28"/>
        </w:rPr>
        <w:t>3.4. Направление (вручение) заявителю подготовленных документов, являющихся результатом предоставления муниципальной услуги</w:t>
      </w:r>
    </w:p>
    <w:p w14:paraId="0C945E2F">
      <w:pPr>
        <w:autoSpaceDE w:val="0"/>
        <w:autoSpaceDN w:val="0"/>
        <w:adjustRightInd w:val="0"/>
        <w:ind w:firstLine="709"/>
        <w:jc w:val="both"/>
        <w:rPr>
          <w:b/>
          <w:sz w:val="28"/>
          <w:szCs w:val="28"/>
        </w:rPr>
      </w:pPr>
    </w:p>
    <w:p w14:paraId="001F67D1">
      <w:pPr>
        <w:widowControl w:val="0"/>
        <w:autoSpaceDE w:val="0"/>
        <w:autoSpaceDN w:val="0"/>
        <w:adjustRightInd w:val="0"/>
        <w:ind w:firstLine="709"/>
        <w:jc w:val="both"/>
        <w:rPr>
          <w:sz w:val="28"/>
          <w:szCs w:val="28"/>
        </w:rPr>
      </w:pPr>
      <w:r>
        <w:rPr>
          <w:sz w:val="28"/>
          <w:szCs w:val="28"/>
        </w:rPr>
        <w:t>3.4.1. Юридическим фактом, являющимся основанием для начала выполнения административной процедуры является поступление специалисту, ответственному за делопроизводство, двух экземпляров подписанного и зарегистрированного решения о согласовании (об отказе в согласовании) переустройства и (или) перепланировки помещения в многоквартирном доме.</w:t>
      </w:r>
    </w:p>
    <w:p w14:paraId="194A80F4">
      <w:pPr>
        <w:ind w:firstLine="540"/>
        <w:jc w:val="both"/>
      </w:pPr>
      <w:r>
        <w:rPr>
          <w:sz w:val="28"/>
          <w:szCs w:val="28"/>
        </w:rPr>
        <w:t>3.4.2. Выдача (направление) заявителю решения о согласовании (об отказе в согласовании) перепланировки и (или) переустройства жилого помещения.</w:t>
      </w:r>
    </w:p>
    <w:p w14:paraId="089E8C9F">
      <w:pPr>
        <w:widowControl w:val="0"/>
        <w:ind w:firstLine="540"/>
        <w:jc w:val="both"/>
      </w:pPr>
      <w:r>
        <w:rPr>
          <w:sz w:val="28"/>
          <w:szCs w:val="28"/>
        </w:rPr>
        <w:t xml:space="preserve">3.4.2.1. Основанием для начала выполнения данной административной процедуры является поступление специалисту, ответственному за делопроизводство, 2-х экземпляров подписанного и зарегистрированного решения о согласовании (об отказе в согласовании) переустройства и (или) перепланировки жилого помещения. </w:t>
      </w:r>
    </w:p>
    <w:p w14:paraId="33D3C72F">
      <w:pPr>
        <w:ind w:firstLine="540"/>
        <w:jc w:val="both"/>
      </w:pPr>
      <w:r>
        <w:rPr>
          <w:sz w:val="28"/>
          <w:szCs w:val="28"/>
        </w:rPr>
        <w:t xml:space="preserve">3.4.2.2. Выдача решения осуществляется специалистом Уполномоченного органа, ответственного за делопроизводство, в течение 3 рабочих дней со дня его подписания Главой </w:t>
      </w:r>
      <w:r>
        <w:rPr>
          <w:color w:val="000000"/>
          <w:sz w:val="28"/>
          <w:szCs w:val="28"/>
        </w:rPr>
        <w:t>округа</w:t>
      </w:r>
      <w:r>
        <w:rPr>
          <w:sz w:val="28"/>
          <w:szCs w:val="28"/>
        </w:rPr>
        <w:t>. Выдача решения о согласовании либо решения об отказе в выдаче такого решения может осуществляться:</w:t>
      </w:r>
    </w:p>
    <w:p w14:paraId="13CB9DEA">
      <w:pPr>
        <w:ind w:firstLine="540"/>
        <w:jc w:val="both"/>
        <w:rPr>
          <w:sz w:val="28"/>
          <w:szCs w:val="28"/>
        </w:rPr>
      </w:pPr>
      <w:r>
        <w:rPr>
          <w:sz w:val="28"/>
          <w:szCs w:val="28"/>
        </w:rPr>
        <w:t>1) путем направления по почте в адрес заявителя заказным письмом с уведомлением;</w:t>
      </w:r>
    </w:p>
    <w:p w14:paraId="5A497D68">
      <w:pPr>
        <w:ind w:firstLine="540"/>
        <w:jc w:val="both"/>
        <w:rPr>
          <w:sz w:val="28"/>
          <w:szCs w:val="28"/>
        </w:rPr>
      </w:pPr>
      <w:r>
        <w:rPr>
          <w:sz w:val="28"/>
          <w:szCs w:val="28"/>
        </w:rPr>
        <w:t>2) путем вручения заявителю или его законному представителю по доверенности.</w:t>
      </w:r>
    </w:p>
    <w:p w14:paraId="7025A805">
      <w:pPr>
        <w:ind w:firstLine="540"/>
        <w:jc w:val="both"/>
        <w:rPr>
          <w:sz w:val="28"/>
          <w:szCs w:val="28"/>
        </w:rPr>
      </w:pPr>
      <w:r>
        <w:rPr>
          <w:sz w:val="28"/>
          <w:szCs w:val="28"/>
        </w:rPr>
        <w:t>Заявителю направляются один экземпляр решения о согласовании (отказе в согласовании), один экземпляр решения хранится в системе делопроизводства Уполномоченного органа.</w:t>
      </w:r>
    </w:p>
    <w:p w14:paraId="4AD6E8B8">
      <w:pPr>
        <w:ind w:firstLine="540"/>
        <w:jc w:val="both"/>
        <w:rPr>
          <w:sz w:val="28"/>
          <w:szCs w:val="28"/>
        </w:rPr>
      </w:pPr>
      <w:r>
        <w:rPr>
          <w:sz w:val="28"/>
          <w:szCs w:val="28"/>
        </w:rPr>
        <w:t xml:space="preserve">В решении об отказе в согласовании указываются причины отказа в выдаче решения в согласовании переустройства и (или) перепланировки жилого помещения. </w:t>
      </w:r>
    </w:p>
    <w:p w14:paraId="75A32738">
      <w:pPr>
        <w:ind w:firstLine="540"/>
        <w:jc w:val="both"/>
        <w:rPr>
          <w:sz w:val="28"/>
          <w:szCs w:val="28"/>
        </w:rPr>
      </w:pPr>
      <w:r>
        <w:rPr>
          <w:sz w:val="28"/>
          <w:szCs w:val="28"/>
        </w:rPr>
        <w:t>Вместе с решением заявителю возвращаются все представленные им документы.</w:t>
      </w:r>
    </w:p>
    <w:p w14:paraId="6F1F6B2D">
      <w:pPr>
        <w:ind w:firstLine="540"/>
        <w:jc w:val="both"/>
      </w:pPr>
      <w:r>
        <w:rPr>
          <w:sz w:val="28"/>
          <w:szCs w:val="28"/>
        </w:rPr>
        <w:t xml:space="preserve">3.4.2.3. Срок выполнения административной процедуры составляет 3 рабочих дня со дня принятия Главой </w:t>
      </w:r>
      <w:r>
        <w:rPr>
          <w:color w:val="000000"/>
          <w:sz w:val="28"/>
          <w:szCs w:val="28"/>
        </w:rPr>
        <w:t>округа</w:t>
      </w:r>
      <w:r>
        <w:rPr>
          <w:sz w:val="28"/>
          <w:szCs w:val="28"/>
        </w:rPr>
        <w:t xml:space="preserve"> решения.</w:t>
      </w:r>
    </w:p>
    <w:p w14:paraId="3935F9B2">
      <w:pPr>
        <w:ind w:firstLine="540"/>
        <w:jc w:val="both"/>
      </w:pPr>
      <w:r>
        <w:rPr>
          <w:sz w:val="28"/>
          <w:szCs w:val="28"/>
        </w:rPr>
        <w:t>3.4.2.4. Результатом выполнения данной административной процедуры является направление либо вручение заявителю или его представителю решения о согласовании (отказе в согласовании) переустройства и (или) перепланировки жилого помещения.</w:t>
      </w:r>
    </w:p>
    <w:p w14:paraId="3E7E70B9">
      <w:pPr>
        <w:autoSpaceDE w:val="0"/>
        <w:autoSpaceDN w:val="0"/>
        <w:adjustRightInd w:val="0"/>
        <w:outlineLvl w:val="0"/>
        <w:rPr>
          <w:strike/>
          <w:sz w:val="28"/>
          <w:szCs w:val="28"/>
        </w:rPr>
      </w:pPr>
    </w:p>
    <w:p w14:paraId="5CAB23C3">
      <w:pPr>
        <w:autoSpaceDE w:val="0"/>
        <w:autoSpaceDN w:val="0"/>
        <w:adjustRightInd w:val="0"/>
        <w:jc w:val="center"/>
        <w:rPr>
          <w:sz w:val="28"/>
          <w:szCs w:val="28"/>
        </w:rPr>
      </w:pPr>
      <w:r>
        <w:rPr>
          <w:sz w:val="28"/>
          <w:szCs w:val="28"/>
        </w:rPr>
        <w:t>Принятие акта приемочной комиссии, подтверждающего завершение переустройства и (или) перепланировки помещения в многоквартирном доме, либо акта приемочной комиссии о несоответствии переустройства и (или) перепланировки помещения в многоквартирном доме проекту переустройства и (или) перепланировки переустраиваемого и (или) перепланируемого помещения в многоквартирном доме.</w:t>
      </w:r>
    </w:p>
    <w:p w14:paraId="5BB0809D">
      <w:pPr>
        <w:widowControl w:val="0"/>
        <w:autoSpaceDE w:val="0"/>
        <w:autoSpaceDN w:val="0"/>
        <w:adjustRightInd w:val="0"/>
        <w:jc w:val="both"/>
        <w:rPr>
          <w:b/>
          <w:sz w:val="28"/>
          <w:szCs w:val="28"/>
        </w:rPr>
      </w:pPr>
    </w:p>
    <w:p w14:paraId="68198E13">
      <w:pPr>
        <w:widowControl w:val="0"/>
        <w:autoSpaceDE w:val="0"/>
        <w:autoSpaceDN w:val="0"/>
        <w:adjustRightInd w:val="0"/>
        <w:jc w:val="center"/>
        <w:rPr>
          <w:sz w:val="28"/>
          <w:szCs w:val="28"/>
        </w:rPr>
      </w:pPr>
      <w:r>
        <w:rPr>
          <w:sz w:val="28"/>
          <w:szCs w:val="28"/>
        </w:rPr>
        <w:t>3.5. Прием и регистрация заявления о выдаче акта</w:t>
      </w:r>
    </w:p>
    <w:p w14:paraId="146EF33D">
      <w:pPr>
        <w:widowControl w:val="0"/>
        <w:autoSpaceDE w:val="0"/>
        <w:autoSpaceDN w:val="0"/>
        <w:adjustRightInd w:val="0"/>
        <w:ind w:firstLine="709"/>
        <w:jc w:val="both"/>
        <w:rPr>
          <w:sz w:val="28"/>
          <w:szCs w:val="28"/>
        </w:rPr>
      </w:pPr>
    </w:p>
    <w:p w14:paraId="4D2AB67D">
      <w:pPr>
        <w:autoSpaceDE w:val="0"/>
        <w:autoSpaceDN w:val="0"/>
        <w:adjustRightInd w:val="0"/>
        <w:ind w:firstLine="709"/>
        <w:jc w:val="both"/>
        <w:rPr>
          <w:sz w:val="28"/>
          <w:szCs w:val="28"/>
        </w:rPr>
      </w:pPr>
      <w:r>
        <w:rPr>
          <w:sz w:val="28"/>
          <w:szCs w:val="28"/>
        </w:rPr>
        <w:t>3.5.1. Юридическим фактом, являющимся основанием для начала выполнения административной процедуры, является поступление в Уполномоченный орган заявления о выдаче акта.</w:t>
      </w:r>
    </w:p>
    <w:p w14:paraId="326E779A">
      <w:pPr>
        <w:pStyle w:val="26"/>
        <w:widowControl/>
        <w:tabs>
          <w:tab w:val="left" w:pos="1288"/>
          <w:tab w:val="left" w:pos="1560"/>
        </w:tabs>
        <w:suppressAutoHyphens/>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3.5.2. Должностное лицо Уполномоченного органа, ответственное за прием и регистрацию заявления, в день поступления заявления о выдаче акта (при поступлении заявления о выдаче акта в форме электронного документа в нерабочее время – в ближайший рабочий день, следующий за днем поступления заявления о выдаче акта):</w:t>
      </w:r>
    </w:p>
    <w:p w14:paraId="3A44AEB6">
      <w:pPr>
        <w:autoSpaceDE w:val="0"/>
        <w:autoSpaceDN w:val="0"/>
        <w:adjustRightInd w:val="0"/>
        <w:ind w:firstLine="709"/>
        <w:jc w:val="both"/>
        <w:rPr>
          <w:sz w:val="28"/>
          <w:szCs w:val="28"/>
        </w:rPr>
      </w:pPr>
      <w:r>
        <w:rPr>
          <w:sz w:val="28"/>
          <w:szCs w:val="28"/>
        </w:rPr>
        <w:t>осуществляет регистрацию заявления о выдаче акта в журнале регистрации входящий обращений;</w:t>
      </w:r>
    </w:p>
    <w:p w14:paraId="55C2F9AB">
      <w:pPr>
        <w:autoSpaceDE w:val="0"/>
        <w:autoSpaceDN w:val="0"/>
        <w:adjustRightInd w:val="0"/>
        <w:ind w:firstLine="709"/>
        <w:jc w:val="both"/>
        <w:rPr>
          <w:sz w:val="28"/>
          <w:szCs w:val="28"/>
        </w:rPr>
      </w:pPr>
      <w:r>
        <w:rPr>
          <w:sz w:val="28"/>
          <w:szCs w:val="28"/>
        </w:rPr>
        <w:t xml:space="preserve">выдает расписку </w:t>
      </w:r>
      <w:r>
        <w:rPr>
          <w:rFonts w:eastAsia="Calibri"/>
          <w:sz w:val="28"/>
          <w:szCs w:val="28"/>
        </w:rPr>
        <w:t xml:space="preserve">в получении от заявителя заявления </w:t>
      </w:r>
      <w:r>
        <w:rPr>
          <w:sz w:val="28"/>
          <w:szCs w:val="28"/>
        </w:rPr>
        <w:t>о выдаче акта.</w:t>
      </w:r>
    </w:p>
    <w:p w14:paraId="19BAE14B">
      <w:pPr>
        <w:autoSpaceDE w:val="0"/>
        <w:autoSpaceDN w:val="0"/>
        <w:adjustRightInd w:val="0"/>
        <w:ind w:firstLine="709"/>
        <w:jc w:val="both"/>
        <w:rPr>
          <w:sz w:val="28"/>
          <w:szCs w:val="28"/>
        </w:rPr>
      </w:pPr>
      <w:r>
        <w:rPr>
          <w:sz w:val="28"/>
          <w:szCs w:val="28"/>
        </w:rPr>
        <w:t>3.5.3. После регистрации заявление о выдаче акта направляется для рассмотрения должностному лицу Уполномоченного органа, ответственному за выдачу акта приемочной комиссии (далее – должностное лицо, ответственное за выдачу акта).</w:t>
      </w:r>
    </w:p>
    <w:p w14:paraId="3A1554E7">
      <w:pPr>
        <w:pStyle w:val="26"/>
        <w:ind w:firstLine="709"/>
        <w:jc w:val="both"/>
        <w:rPr>
          <w:rFonts w:ascii="Times New Roman" w:hAnsi="Times New Roman" w:cs="Times New Roman"/>
          <w:sz w:val="28"/>
          <w:szCs w:val="28"/>
        </w:rPr>
      </w:pPr>
      <w:r>
        <w:rPr>
          <w:rFonts w:ascii="Times New Roman" w:hAnsi="Times New Roman" w:cs="Times New Roman"/>
          <w:sz w:val="28"/>
          <w:szCs w:val="28"/>
        </w:rPr>
        <w:t>3.5.4. Срок выполнения данной административной процедуры составляет 1 рабочий день.</w:t>
      </w:r>
    </w:p>
    <w:p w14:paraId="53884789">
      <w:pPr>
        <w:pStyle w:val="26"/>
        <w:ind w:firstLine="709"/>
        <w:jc w:val="both"/>
        <w:rPr>
          <w:rFonts w:ascii="Times New Roman" w:hAnsi="Times New Roman" w:cs="Times New Roman"/>
          <w:sz w:val="28"/>
          <w:szCs w:val="28"/>
        </w:rPr>
      </w:pPr>
      <w:r>
        <w:rPr>
          <w:rFonts w:ascii="Times New Roman" w:hAnsi="Times New Roman" w:cs="Times New Roman"/>
          <w:sz w:val="28"/>
          <w:szCs w:val="28"/>
        </w:rPr>
        <w:t>3.5.5. Критерием принятия решения по административной процедуре является поступление заявления о выдаче акта.</w:t>
      </w:r>
    </w:p>
    <w:p w14:paraId="5C439136">
      <w:pPr>
        <w:pStyle w:val="26"/>
        <w:ind w:firstLine="709"/>
        <w:jc w:val="both"/>
        <w:rPr>
          <w:rFonts w:ascii="Times New Roman" w:hAnsi="Times New Roman" w:cs="Times New Roman"/>
          <w:sz w:val="28"/>
          <w:szCs w:val="28"/>
        </w:rPr>
      </w:pPr>
      <w:r>
        <w:rPr>
          <w:rFonts w:ascii="Times New Roman" w:hAnsi="Times New Roman" w:cs="Times New Roman"/>
          <w:sz w:val="28"/>
          <w:szCs w:val="28"/>
        </w:rPr>
        <w:t>3.5.6. Результатом выполнения данной административной процедуры является получение должностным лицом, ответственным за выдачу акта, заявления о выдаче акта на рассмотрение.</w:t>
      </w:r>
    </w:p>
    <w:p w14:paraId="50C5529A">
      <w:pPr>
        <w:pStyle w:val="26"/>
        <w:widowControl/>
        <w:ind w:firstLine="709"/>
        <w:rPr>
          <w:rFonts w:ascii="Times New Roman" w:hAnsi="Times New Roman" w:cs="Times New Roman"/>
          <w:sz w:val="28"/>
          <w:szCs w:val="28"/>
        </w:rPr>
      </w:pPr>
    </w:p>
    <w:p w14:paraId="4EC7A2A4">
      <w:pPr>
        <w:pStyle w:val="26"/>
        <w:widowControl/>
        <w:ind w:firstLine="0"/>
        <w:jc w:val="center"/>
        <w:rPr>
          <w:rFonts w:ascii="Times New Roman" w:hAnsi="Times New Roman" w:cs="Times New Roman"/>
        </w:rPr>
      </w:pPr>
      <w:r>
        <w:rPr>
          <w:rFonts w:ascii="Times New Roman" w:hAnsi="Times New Roman" w:cs="Times New Roman"/>
          <w:sz w:val="28"/>
          <w:szCs w:val="28"/>
        </w:rPr>
        <w:t>3.6. Рассмотрение заявления о выдаче акта и оформление акта приемочной комиссии</w:t>
      </w:r>
    </w:p>
    <w:p w14:paraId="4EDA18F5">
      <w:pPr>
        <w:pStyle w:val="26"/>
        <w:widowControl/>
        <w:ind w:firstLine="709"/>
        <w:jc w:val="both"/>
        <w:rPr>
          <w:rFonts w:ascii="Times New Roman" w:hAnsi="Times New Roman" w:cs="Times New Roman"/>
          <w:sz w:val="28"/>
          <w:szCs w:val="28"/>
        </w:rPr>
      </w:pPr>
    </w:p>
    <w:p w14:paraId="1F1F4583">
      <w:pPr>
        <w:pStyle w:val="26"/>
        <w:ind w:firstLine="709"/>
        <w:jc w:val="both"/>
        <w:rPr>
          <w:rFonts w:ascii="Times New Roman" w:hAnsi="Times New Roman" w:cs="Times New Roman"/>
          <w:sz w:val="28"/>
          <w:szCs w:val="28"/>
        </w:rPr>
      </w:pPr>
      <w:r>
        <w:rPr>
          <w:rFonts w:ascii="Times New Roman" w:hAnsi="Times New Roman" w:cs="Times New Roman"/>
          <w:sz w:val="28"/>
          <w:szCs w:val="28"/>
        </w:rPr>
        <w:t>3.6.1 Юридическим фактом, являющимся основанием для начала выполнения административной процедуры является получение должностным лицом, ответственным за выдачу акта, заявления о выдаче акта на рассмотрение.</w:t>
      </w:r>
    </w:p>
    <w:p w14:paraId="09F14FDC">
      <w:pPr>
        <w:widowControl w:val="0"/>
        <w:autoSpaceDE w:val="0"/>
        <w:autoSpaceDN w:val="0"/>
        <w:adjustRightInd w:val="0"/>
        <w:ind w:firstLine="709"/>
        <w:jc w:val="both"/>
        <w:rPr>
          <w:sz w:val="28"/>
          <w:szCs w:val="28"/>
        </w:rPr>
      </w:pPr>
      <w:r>
        <w:rPr>
          <w:sz w:val="28"/>
          <w:szCs w:val="28"/>
        </w:rPr>
        <w:t>3.6.2. В день поступления заявления о выдаче акта должностное лицо, ответственное за предоставление муниципальной услуги извещает заявителя и членов приемочной комиссии о дате, времени и месте проведения приемки переустроенного и (или) перепланированного помещения в многоквартирном доме.</w:t>
      </w:r>
    </w:p>
    <w:p w14:paraId="26E22159">
      <w:pPr>
        <w:ind w:firstLine="709"/>
        <w:jc w:val="both"/>
        <w:rPr>
          <w:sz w:val="28"/>
          <w:szCs w:val="28"/>
        </w:rPr>
      </w:pPr>
      <w:r>
        <w:rPr>
          <w:sz w:val="28"/>
          <w:szCs w:val="28"/>
        </w:rPr>
        <w:t>3.6.3. Приемочная комиссия в назначенное время проводит осмотр помещения в многоквартирном доме и принимает решение:</w:t>
      </w:r>
    </w:p>
    <w:p w14:paraId="403C9FC6">
      <w:pPr>
        <w:ind w:firstLine="709"/>
        <w:jc w:val="both"/>
        <w:rPr>
          <w:sz w:val="28"/>
          <w:szCs w:val="28"/>
        </w:rPr>
      </w:pPr>
      <w:r>
        <w:rPr>
          <w:sz w:val="28"/>
          <w:szCs w:val="28"/>
        </w:rPr>
        <w:t>- о признании завершенным переустройства и(или) перепланировки помещения, которое оформляется актом приемочной комиссии, подтверждающим завершение переустройства и (или) перепланировки помещения в многоквартирном доме;</w:t>
      </w:r>
    </w:p>
    <w:p w14:paraId="446BDCE1">
      <w:pPr>
        <w:widowControl w:val="0"/>
        <w:autoSpaceDE w:val="0"/>
        <w:autoSpaceDN w:val="0"/>
        <w:adjustRightInd w:val="0"/>
        <w:ind w:firstLine="709"/>
        <w:jc w:val="both"/>
        <w:rPr>
          <w:sz w:val="28"/>
          <w:szCs w:val="28"/>
        </w:rPr>
      </w:pPr>
      <w:r>
        <w:rPr>
          <w:sz w:val="28"/>
          <w:szCs w:val="28"/>
        </w:rPr>
        <w:t>- о признании переустройства и (или) перепланировки помещения в многоквартирном доме несоответствующим проекту переустройства и (или) перепланировки, которое оформляется актом приемочной комиссии о несоответствии переустройства и (или) перепланировки помещения в многоквартирном доме проекту переустройства и (или) перепланировки переустраиваемого и (или) перепланируемого помещения в многоквартирном доме.</w:t>
      </w:r>
    </w:p>
    <w:p w14:paraId="2F3AC68B">
      <w:pPr>
        <w:widowControl w:val="0"/>
        <w:autoSpaceDE w:val="0"/>
        <w:autoSpaceDN w:val="0"/>
        <w:adjustRightInd w:val="0"/>
        <w:ind w:firstLine="709"/>
        <w:jc w:val="both"/>
        <w:rPr>
          <w:sz w:val="28"/>
          <w:szCs w:val="28"/>
        </w:rPr>
      </w:pPr>
      <w:r>
        <w:rPr>
          <w:sz w:val="28"/>
          <w:szCs w:val="28"/>
        </w:rPr>
        <w:t>3.6.4. Критерием принятия решения о подписании акта приемочной комиссией является соответствие либо несоответствие выполненных работ проекту переустройства и (или) перепланировки помещения в многоквартирном доме.</w:t>
      </w:r>
    </w:p>
    <w:p w14:paraId="58975A94">
      <w:pPr>
        <w:widowControl w:val="0"/>
        <w:autoSpaceDE w:val="0"/>
        <w:autoSpaceDN w:val="0"/>
        <w:adjustRightInd w:val="0"/>
        <w:ind w:firstLine="709"/>
        <w:jc w:val="both"/>
        <w:rPr>
          <w:sz w:val="28"/>
          <w:szCs w:val="28"/>
        </w:rPr>
      </w:pPr>
      <w:r>
        <w:rPr>
          <w:sz w:val="28"/>
          <w:szCs w:val="28"/>
        </w:rPr>
        <w:t>3.6.5. Акт приемочной комиссии подписывается секретарем, иными членами приемочной комиссии и утверждается председателем приемочной комиссии.</w:t>
      </w:r>
    </w:p>
    <w:p w14:paraId="4FA657BA">
      <w:pPr>
        <w:widowControl w:val="0"/>
        <w:autoSpaceDE w:val="0"/>
        <w:autoSpaceDN w:val="0"/>
        <w:adjustRightInd w:val="0"/>
        <w:ind w:firstLine="709"/>
        <w:jc w:val="both"/>
        <w:rPr>
          <w:sz w:val="28"/>
          <w:szCs w:val="28"/>
        </w:rPr>
      </w:pPr>
      <w:r>
        <w:rPr>
          <w:sz w:val="28"/>
          <w:szCs w:val="28"/>
        </w:rPr>
        <w:t>3.6.6. Завершение переустройства и (или) перепланировки помещения в многоквартирном доме подтверждается актом приемочной комиссии, в котором содержится решение о признании завершенным переустройства и (или) перепланировки помещения в многоквартирном доме.</w:t>
      </w:r>
    </w:p>
    <w:p w14:paraId="7B276D9F">
      <w:pPr>
        <w:widowControl w:val="0"/>
        <w:autoSpaceDE w:val="0"/>
        <w:autoSpaceDN w:val="0"/>
        <w:adjustRightInd w:val="0"/>
        <w:ind w:firstLine="709"/>
        <w:jc w:val="both"/>
        <w:rPr>
          <w:sz w:val="28"/>
          <w:szCs w:val="28"/>
        </w:rPr>
      </w:pPr>
      <w:r>
        <w:rPr>
          <w:sz w:val="28"/>
          <w:szCs w:val="28"/>
        </w:rPr>
        <w:t>3.6.7. Акт приемочной комиссии, подтверждающий завершение переустройства и (или) перепланировки помещения в многоквартирном доме, составляется в четырех экземплярах, из них два экземпляра составляется для направления заявителю, один – для направления в орган регистрации прав, один – для хранения в системе делопроизводства Уполномоченного органа.</w:t>
      </w:r>
    </w:p>
    <w:p w14:paraId="6A5A696C">
      <w:pPr>
        <w:widowControl w:val="0"/>
        <w:autoSpaceDE w:val="0"/>
        <w:autoSpaceDN w:val="0"/>
        <w:adjustRightInd w:val="0"/>
        <w:ind w:firstLine="709"/>
        <w:jc w:val="both"/>
        <w:rPr>
          <w:sz w:val="28"/>
          <w:szCs w:val="28"/>
        </w:rPr>
      </w:pPr>
      <w:r>
        <w:rPr>
          <w:sz w:val="28"/>
          <w:szCs w:val="28"/>
        </w:rPr>
        <w:t>3.6.8. Акт приемочной комиссии о несоответствии переустройства и (или) перепланировки помещения в многоквартирном доме проекту переустройства и (или) перепланировки переустраиваемого и (или) перепланируемого помещения в многоквартирном доме составляется в двух экземплярах, из них один экземпляр составляется для направления заявителю, один – для хранения в системе делопроизводства Уполномоченного органа. В орган регистрации прав данный акт приемочной комиссии не направляется.</w:t>
      </w:r>
    </w:p>
    <w:p w14:paraId="702E828F">
      <w:pPr>
        <w:widowControl w:val="0"/>
        <w:autoSpaceDE w:val="0"/>
        <w:autoSpaceDN w:val="0"/>
        <w:adjustRightInd w:val="0"/>
        <w:ind w:firstLine="709"/>
        <w:jc w:val="both"/>
        <w:rPr>
          <w:rFonts w:hint="default" w:ascii="Times New Roman" w:hAnsi="Times New Roman" w:cs="Times New Roman"/>
          <w:sz w:val="28"/>
          <w:szCs w:val="28"/>
        </w:rPr>
      </w:pPr>
      <w:r>
        <w:rPr>
          <w:sz w:val="28"/>
          <w:szCs w:val="28"/>
        </w:rPr>
        <w:t>3.6.9. Срок выполнения административной процедуры - не позднее чем чер</w:t>
      </w:r>
      <w:r>
        <w:rPr>
          <w:rFonts w:hint="default" w:ascii="Times New Roman" w:hAnsi="Times New Roman" w:cs="Times New Roman"/>
          <w:sz w:val="28"/>
          <w:szCs w:val="28"/>
        </w:rPr>
        <w:t>ез 30 календарных дней со дня регистрации заявления о выдаче акта.</w:t>
      </w:r>
    </w:p>
    <w:p w14:paraId="39403A20">
      <w:pPr>
        <w:widowControl w:val="0"/>
        <w:autoSpaceDE w:val="0"/>
        <w:autoSpaceDN w:val="0"/>
        <w:adjustRightInd w:val="0"/>
        <w:ind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rPr>
        <w:t>3.6.10. Результатом выполнения административной процедуры является утвержденный акт приемочной комиссии, в котором содержится решение о признании завершенным переустройства и (или) перепланировки помещения в многоквартирном доме либо решение о признании переустройства и (или) перепланировки помещения в многоквартирном доме несоответствующим проекту переустройства и (или) перепланировки.</w:t>
      </w:r>
      <w:r>
        <w:rPr>
          <w:rFonts w:hint="default" w:ascii="Times New Roman" w:hAnsi="Times New Roman" w:cs="Times New Roman"/>
          <w:sz w:val="28"/>
          <w:szCs w:val="28"/>
          <w:lang w:val="ru-RU"/>
        </w:rPr>
        <w:t xml:space="preserve"> Уполномоченный огран обязан </w:t>
      </w:r>
      <w:r>
        <w:rPr>
          <w:rFonts w:hint="default" w:ascii="Times New Roman" w:hAnsi="Times New Roman" w:eastAsia="serif" w:cs="Times New Roman"/>
          <w:i w:val="0"/>
          <w:iCs w:val="0"/>
          <w:caps w:val="0"/>
          <w:color w:val="22272F"/>
          <w:spacing w:val="0"/>
          <w:sz w:val="28"/>
          <w:szCs w:val="28"/>
          <w:shd w:val="clear" w:fill="FFFFFF"/>
        </w:rPr>
        <w:t>направить выписку из Единого государственного реестра недвижимости, подтверждающую осуществление государственного кадастрового учета и (или) государственной регистрации прав, собственнику помещения в многоквартирном доме, заявление которого о переустройстве и (или) перепланировке помещения в многоквартирном доме поступило в указанный орган, в личный кабинет такого собственника на региональном портале государственных и муниципальных услуг или на едином портале либо по адресу электронной почты такого собственника (при наличии сведений об адресе электронной почты в заявлении такого о переустройстве и (или) перепланировке помещения в многоквартирном доме)</w:t>
      </w:r>
    </w:p>
    <w:p w14:paraId="0EBF9400">
      <w:pPr>
        <w:widowControl w:val="0"/>
        <w:autoSpaceDE w:val="0"/>
        <w:autoSpaceDN w:val="0"/>
        <w:adjustRightInd w:val="0"/>
        <w:jc w:val="both"/>
        <w:rPr>
          <w:sz w:val="28"/>
          <w:szCs w:val="28"/>
        </w:rPr>
      </w:pPr>
    </w:p>
    <w:p w14:paraId="55392A36">
      <w:pPr>
        <w:widowControl w:val="0"/>
        <w:autoSpaceDE w:val="0"/>
        <w:autoSpaceDN w:val="0"/>
        <w:adjustRightInd w:val="0"/>
        <w:jc w:val="center"/>
        <w:rPr>
          <w:i/>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3.7. Направление акта приемочной комиссии, подтверждающего завершение переустройства и (или) перепланировки помещения в многоквартирном доме либо акта приемочной комиссии о несоответствии переустройства и (или) перепланировки помещения в многоквартирном доме проекту переустройства и (или) перепланировки переустраиваемого и (или) перепланируемого помещения в многоквартирном доме</w:t>
      </w:r>
    </w:p>
    <w:p w14:paraId="02E98BA8">
      <w:pPr>
        <w:widowControl w:val="0"/>
        <w:autoSpaceDE w:val="0"/>
        <w:autoSpaceDN w:val="0"/>
        <w:adjustRightInd w:val="0"/>
        <w:ind w:firstLine="709"/>
        <w:jc w:val="both"/>
        <w:rPr>
          <w:color w:val="FF0000"/>
          <w:sz w:val="28"/>
          <w:szCs w:val="28"/>
        </w:rPr>
      </w:pPr>
    </w:p>
    <w:p w14:paraId="2A8275F3">
      <w:pPr>
        <w:widowControl w:val="0"/>
        <w:autoSpaceDE w:val="0"/>
        <w:autoSpaceDN w:val="0"/>
        <w:adjustRightInd w:val="0"/>
        <w:ind w:firstLine="709"/>
        <w:jc w:val="both"/>
        <w:rPr>
          <w:sz w:val="28"/>
          <w:szCs w:val="28"/>
        </w:rPr>
      </w:pPr>
      <w:r>
        <w:rPr>
          <w:sz w:val="28"/>
          <w:szCs w:val="28"/>
        </w:rPr>
        <w:t xml:space="preserve">3.7.1. Должностное лицо, ответственное за выдачу акта, в сроки, установленные пунктом 3.7.3. административного регламента, направляет акт приемочной комиссии, подтверждающий завершение переустройства и (или) перепланировки помещения в многоквартирном доме, в орган регистрации прав. </w:t>
      </w:r>
    </w:p>
    <w:p w14:paraId="18EFDCB6">
      <w:pPr>
        <w:widowControl w:val="0"/>
        <w:autoSpaceDE w:val="0"/>
        <w:autoSpaceDN w:val="0"/>
        <w:adjustRightInd w:val="0"/>
        <w:ind w:firstLine="709"/>
        <w:jc w:val="both"/>
        <w:rPr>
          <w:sz w:val="28"/>
          <w:szCs w:val="28"/>
        </w:rPr>
      </w:pPr>
      <w:r>
        <w:rPr>
          <w:sz w:val="28"/>
          <w:szCs w:val="28"/>
        </w:rPr>
        <w:t>3.7.2. Должностное лицо, ответственное за выдачу акта, выдает (направляет)заявителю утвержденный акт приемочной комиссииодним из следующих способов:</w:t>
      </w:r>
    </w:p>
    <w:p w14:paraId="12D746DD">
      <w:pPr>
        <w:autoSpaceDE w:val="0"/>
        <w:autoSpaceDN w:val="0"/>
        <w:adjustRightInd w:val="0"/>
        <w:ind w:firstLine="709"/>
        <w:jc w:val="both"/>
        <w:rPr>
          <w:sz w:val="28"/>
          <w:szCs w:val="28"/>
        </w:rPr>
      </w:pPr>
      <w:r>
        <w:rPr>
          <w:sz w:val="28"/>
          <w:szCs w:val="28"/>
        </w:rPr>
        <w:t>1) путем направления по почте в адрес заявителя заказным письмом с уведомлением;</w:t>
      </w:r>
    </w:p>
    <w:p w14:paraId="3DE116E5">
      <w:pPr>
        <w:autoSpaceDE w:val="0"/>
        <w:autoSpaceDN w:val="0"/>
        <w:adjustRightInd w:val="0"/>
        <w:ind w:firstLine="709"/>
        <w:jc w:val="both"/>
        <w:rPr>
          <w:sz w:val="28"/>
          <w:szCs w:val="28"/>
        </w:rPr>
      </w:pPr>
      <w:r>
        <w:rPr>
          <w:sz w:val="28"/>
          <w:szCs w:val="28"/>
        </w:rPr>
        <w:t>2) путем вручения заявителю или его законному представителю по доверенности;</w:t>
      </w:r>
    </w:p>
    <w:p w14:paraId="0CF6B0C7">
      <w:pPr>
        <w:autoSpaceDE w:val="0"/>
        <w:autoSpaceDN w:val="0"/>
        <w:adjustRightInd w:val="0"/>
        <w:ind w:firstLine="709"/>
        <w:jc w:val="both"/>
        <w:rPr>
          <w:sz w:val="28"/>
          <w:szCs w:val="28"/>
        </w:rPr>
      </w:pPr>
      <w:r>
        <w:rPr>
          <w:sz w:val="28"/>
          <w:szCs w:val="28"/>
        </w:rPr>
        <w:t>3) через МФЦ (в случае если заявление на выдачу акта подано через МФЦ).</w:t>
      </w:r>
    </w:p>
    <w:p w14:paraId="3826D645">
      <w:pPr>
        <w:autoSpaceDE w:val="0"/>
        <w:autoSpaceDN w:val="0"/>
        <w:adjustRightInd w:val="0"/>
        <w:ind w:firstLine="709"/>
        <w:jc w:val="both"/>
        <w:rPr>
          <w:sz w:val="28"/>
          <w:szCs w:val="28"/>
        </w:rPr>
      </w:pPr>
      <w:r>
        <w:rPr>
          <w:sz w:val="28"/>
          <w:szCs w:val="28"/>
        </w:rPr>
        <w:t xml:space="preserve">3.7.3. Срок выполнения административной процедуры – не позднее чем через 3 рабочих дня со дня утверждения акта приемочной комиссии. </w:t>
      </w:r>
    </w:p>
    <w:p w14:paraId="42BD8BE6">
      <w:pPr>
        <w:autoSpaceDE w:val="0"/>
        <w:autoSpaceDN w:val="0"/>
        <w:adjustRightInd w:val="0"/>
        <w:ind w:firstLine="709"/>
        <w:jc w:val="both"/>
        <w:rPr>
          <w:sz w:val="28"/>
          <w:szCs w:val="28"/>
        </w:rPr>
      </w:pPr>
      <w:r>
        <w:rPr>
          <w:sz w:val="28"/>
          <w:szCs w:val="28"/>
        </w:rPr>
        <w:t>3.7.4. Критерием принятия решения в рамках выполнения административной процедуры является:</w:t>
      </w:r>
    </w:p>
    <w:p w14:paraId="63B199F4">
      <w:pPr>
        <w:autoSpaceDE w:val="0"/>
        <w:autoSpaceDN w:val="0"/>
        <w:adjustRightInd w:val="0"/>
        <w:ind w:firstLine="709"/>
        <w:jc w:val="both"/>
        <w:rPr>
          <w:sz w:val="28"/>
          <w:szCs w:val="28"/>
        </w:rPr>
      </w:pPr>
      <w:r>
        <w:rPr>
          <w:sz w:val="28"/>
          <w:szCs w:val="28"/>
        </w:rPr>
        <w:t>- наличие утвержденного акта приемочной комиссии, подтверждающего завершение переустройства и (или) перепланировки помещения в многоквартирном доме либо;</w:t>
      </w:r>
    </w:p>
    <w:p w14:paraId="7C434007">
      <w:pPr>
        <w:autoSpaceDE w:val="0"/>
        <w:autoSpaceDN w:val="0"/>
        <w:adjustRightInd w:val="0"/>
        <w:ind w:firstLine="709"/>
        <w:jc w:val="both"/>
        <w:rPr>
          <w:sz w:val="28"/>
          <w:szCs w:val="28"/>
        </w:rPr>
      </w:pPr>
      <w:r>
        <w:rPr>
          <w:sz w:val="28"/>
          <w:szCs w:val="28"/>
        </w:rPr>
        <w:t>- наличие утвержденного акта приемочной комиссии о несоответствии переустройства и (или) перепланировки помещения в многоквартирном доме проекту переустройства и (или) перепланировки переустраиваемого и (или) перепланируемого помещения в многоквартирном доме.</w:t>
      </w:r>
    </w:p>
    <w:p w14:paraId="49090EDF">
      <w:pPr>
        <w:autoSpaceDE w:val="0"/>
        <w:autoSpaceDN w:val="0"/>
        <w:adjustRightInd w:val="0"/>
        <w:ind w:firstLine="709"/>
        <w:jc w:val="both"/>
        <w:rPr>
          <w:sz w:val="28"/>
          <w:szCs w:val="28"/>
        </w:rPr>
      </w:pPr>
      <w:r>
        <w:rPr>
          <w:sz w:val="28"/>
          <w:szCs w:val="28"/>
        </w:rPr>
        <w:t>3.7.5. Результатом выполнения данной административной процедуры является направление либо вручение заявителю акта приемочной комиссии.</w:t>
      </w:r>
    </w:p>
    <w:p w14:paraId="739ED95B">
      <w:pPr>
        <w:pStyle w:val="4"/>
        <w:spacing w:before="0"/>
        <w:ind w:firstLine="540"/>
        <w:jc w:val="both"/>
        <w:rPr>
          <w:b/>
          <w:bCs/>
        </w:rPr>
      </w:pPr>
    </w:p>
    <w:p w14:paraId="408E4C3C">
      <w:pPr>
        <w:pStyle w:val="4"/>
        <w:spacing w:before="0"/>
      </w:pPr>
      <w:r>
        <w:rPr>
          <w:lang w:val="en-US"/>
        </w:rPr>
        <w:t>IV</w:t>
      </w:r>
      <w:r>
        <w:t xml:space="preserve">. Формы контроля за исполнением </w:t>
      </w:r>
    </w:p>
    <w:p w14:paraId="39A04453">
      <w:pPr>
        <w:pStyle w:val="4"/>
        <w:spacing w:before="0"/>
      </w:pPr>
      <w:r>
        <w:t>административного регламента</w:t>
      </w:r>
    </w:p>
    <w:p w14:paraId="29E156B1">
      <w:pPr>
        <w:autoSpaceDE w:val="0"/>
        <w:autoSpaceDN w:val="0"/>
        <w:adjustRightInd w:val="0"/>
        <w:ind w:firstLine="540"/>
        <w:jc w:val="both"/>
        <w:rPr>
          <w:sz w:val="28"/>
          <w:szCs w:val="28"/>
        </w:rPr>
      </w:pPr>
    </w:p>
    <w:p w14:paraId="7DA442EF">
      <w:pPr>
        <w:autoSpaceDE w:val="0"/>
        <w:autoSpaceDN w:val="0"/>
        <w:adjustRightInd w:val="0"/>
        <w:ind w:firstLine="709"/>
        <w:jc w:val="both"/>
        <w:rPr>
          <w:sz w:val="28"/>
          <w:szCs w:val="28"/>
        </w:rPr>
      </w:pPr>
      <w:r>
        <w:rPr>
          <w:sz w:val="28"/>
          <w:szCs w:val="28"/>
        </w:rPr>
        <w:t>4.1.</w:t>
      </w:r>
      <w:r>
        <w:rPr>
          <w:sz w:val="28"/>
          <w:szCs w:val="28"/>
        </w:rPr>
        <w:tab/>
      </w:r>
      <w:r>
        <w:rPr>
          <w:sz w:val="28"/>
          <w:szCs w:val="28"/>
        </w:rPr>
        <w:t>Контроль за соблюдением и исполнением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14:paraId="18F02314">
      <w:pPr>
        <w:autoSpaceDE w:val="0"/>
        <w:autoSpaceDN w:val="0"/>
        <w:adjustRightInd w:val="0"/>
        <w:ind w:firstLine="709"/>
        <w:jc w:val="both"/>
        <w:rPr>
          <w:sz w:val="28"/>
          <w:szCs w:val="28"/>
        </w:rPr>
      </w:pPr>
      <w:r>
        <w:rPr>
          <w:sz w:val="28"/>
          <w:szCs w:val="28"/>
        </w:rPr>
        <w:t>4.2. Текущий контроль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осуществляют должностные лица, определенные муниципальным правовым актом Уполномоченного органа.</w:t>
      </w:r>
    </w:p>
    <w:p w14:paraId="512DF244">
      <w:pPr>
        <w:autoSpaceDE w:val="0"/>
        <w:autoSpaceDN w:val="0"/>
        <w:adjustRightInd w:val="0"/>
        <w:ind w:firstLine="709"/>
        <w:jc w:val="both"/>
        <w:rPr>
          <w:sz w:val="28"/>
          <w:szCs w:val="28"/>
        </w:rPr>
      </w:pPr>
      <w:r>
        <w:rPr>
          <w:sz w:val="28"/>
          <w:szCs w:val="28"/>
        </w:rPr>
        <w:t>Текущий контроль осуществляется на постоянной основе.</w:t>
      </w:r>
    </w:p>
    <w:p w14:paraId="510BA221">
      <w:pPr>
        <w:pStyle w:val="26"/>
        <w:ind w:firstLine="709"/>
        <w:jc w:val="both"/>
        <w:rPr>
          <w:rFonts w:ascii="Times New Roman" w:hAnsi="Times New Roman" w:cs="Times New Roman"/>
          <w:sz w:val="28"/>
          <w:szCs w:val="28"/>
        </w:rPr>
      </w:pPr>
      <w:r>
        <w:rPr>
          <w:rFonts w:ascii="Times New Roman" w:hAnsi="Times New Roman" w:cs="Times New Roman"/>
          <w:sz w:val="28"/>
          <w:szCs w:val="28"/>
        </w:rPr>
        <w:t xml:space="preserve">4.3. Контроль над полнотой и качеством </w:t>
      </w:r>
      <w:r>
        <w:rPr>
          <w:rFonts w:ascii="Times New Roman" w:hAnsi="Times New Roman" w:cs="Times New Roman"/>
          <w:spacing w:val="-4"/>
          <w:sz w:val="28"/>
          <w:szCs w:val="28"/>
        </w:rPr>
        <w:t>предоставления муниципальной услуги</w:t>
      </w:r>
      <w:r>
        <w:rPr>
          <w:rFonts w:ascii="Times New Roman" w:hAnsi="Times New Roman" w:cs="Times New Roman"/>
          <w:sz w:val="28"/>
          <w:szCs w:val="28"/>
        </w:rPr>
        <w:t xml:space="preserve">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14:paraId="2C34C815">
      <w:pPr>
        <w:pStyle w:val="26"/>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над полнотой и качеством </w:t>
      </w:r>
      <w:r>
        <w:rPr>
          <w:rFonts w:ascii="Times New Roman" w:hAnsi="Times New Roman" w:cs="Times New Roman"/>
          <w:spacing w:val="-4"/>
          <w:sz w:val="28"/>
          <w:szCs w:val="28"/>
        </w:rPr>
        <w:t xml:space="preserve">предоставления муниципальной услуги </w:t>
      </w:r>
      <w:r>
        <w:rPr>
          <w:rFonts w:ascii="Times New Roman" w:hAnsi="Times New Roman" w:cs="Times New Roman"/>
          <w:sz w:val="28"/>
          <w:szCs w:val="28"/>
        </w:rPr>
        <w:t>осуществляют должностные лица, определенные муниципальным правовым актом Уполномоченного органа.</w:t>
      </w:r>
    </w:p>
    <w:p w14:paraId="4B8F53B2">
      <w:pPr>
        <w:pStyle w:val="26"/>
        <w:ind w:firstLine="709"/>
        <w:jc w:val="both"/>
        <w:rPr>
          <w:rFonts w:ascii="Times New Roman" w:hAnsi="Times New Roman" w:cs="Times New Roman"/>
          <w:sz w:val="28"/>
          <w:szCs w:val="28"/>
        </w:rPr>
      </w:pPr>
      <w:r>
        <w:rPr>
          <w:rFonts w:ascii="Times New Roman" w:hAnsi="Times New Roman" w:cs="Times New Roman"/>
          <w:sz w:val="28"/>
          <w:szCs w:val="28"/>
        </w:rPr>
        <w:t>Проверки могут быть плановыми (осуществляться на основании полугодовых или годовых планов работы Уполномоченного органа) и внеплановыми.</w:t>
      </w:r>
    </w:p>
    <w:p w14:paraId="03D0CAAB">
      <w:pPr>
        <w:tabs>
          <w:tab w:val="left" w:pos="0"/>
        </w:tabs>
        <w:autoSpaceDE w:val="0"/>
        <w:autoSpaceDN w:val="0"/>
        <w:adjustRightInd w:val="0"/>
        <w:ind w:firstLine="709"/>
        <w:jc w:val="both"/>
        <w:outlineLvl w:val="2"/>
        <w:rPr>
          <w:sz w:val="28"/>
          <w:szCs w:val="28"/>
        </w:rPr>
      </w:pPr>
      <w:r>
        <w:rPr>
          <w:sz w:val="28"/>
          <w:szCs w:val="28"/>
        </w:rPr>
        <w:t>Периодичность проверок – плановые 1 раз в год, внеплановые – по конкретному обращению заявителя.</w:t>
      </w:r>
    </w:p>
    <w:p w14:paraId="56982638">
      <w:pPr>
        <w:tabs>
          <w:tab w:val="left" w:pos="0"/>
        </w:tabs>
        <w:autoSpaceDE w:val="0"/>
        <w:autoSpaceDN w:val="0"/>
        <w:adjustRightInd w:val="0"/>
        <w:ind w:firstLine="709"/>
        <w:jc w:val="both"/>
        <w:outlineLvl w:val="2"/>
        <w:rPr>
          <w:bCs/>
          <w:snapToGrid w:val="0"/>
          <w:sz w:val="28"/>
          <w:szCs w:val="28"/>
        </w:rPr>
      </w:pPr>
      <w:r>
        <w:rPr>
          <w:sz w:val="28"/>
          <w:szCs w:val="28"/>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 1 раза в год.</w:t>
      </w:r>
    </w:p>
    <w:p w14:paraId="7B94E509">
      <w:pPr>
        <w:pStyle w:val="26"/>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проведения проверок оформляются в виде акта, в котором отмечаются выявленные недостатки и предложения по их устранению, который представляется </w:t>
      </w:r>
      <w:r>
        <w:rPr>
          <w:rFonts w:ascii="Times New Roman" w:hAnsi="Times New Roman"/>
          <w:sz w:val="28"/>
          <w:szCs w:val="28"/>
        </w:rPr>
        <w:t>Главой</w:t>
      </w:r>
      <w:r>
        <w:rPr>
          <w:rFonts w:ascii="Times New Roman" w:hAnsi="Times New Roman" w:cs="Times New Roman"/>
          <w:sz w:val="28"/>
          <w:szCs w:val="28"/>
        </w:rPr>
        <w:t xml:space="preserve"> </w:t>
      </w:r>
      <w:r>
        <w:rPr>
          <w:rFonts w:ascii="Times New Roman" w:hAnsi="Times New Roman" w:cs="Times New Roman"/>
          <w:color w:val="000000"/>
          <w:sz w:val="28"/>
          <w:szCs w:val="28"/>
        </w:rPr>
        <w:t>округа</w:t>
      </w:r>
      <w:r>
        <w:rPr>
          <w:rFonts w:ascii="Times New Roman" w:hAnsi="Times New Roman" w:cs="Times New Roman"/>
          <w:sz w:val="28"/>
          <w:szCs w:val="28"/>
        </w:rPr>
        <w:t xml:space="preserve"> в течение 10 рабочих дней после завершения проверки.</w:t>
      </w:r>
    </w:p>
    <w:p w14:paraId="3183110B">
      <w:pPr>
        <w:pStyle w:val="23"/>
        <w:ind w:firstLine="709"/>
        <w:rPr>
          <w:bCs/>
          <w:snapToGrid w:val="0"/>
          <w:sz w:val="28"/>
          <w:szCs w:val="28"/>
        </w:rPr>
      </w:pPr>
      <w:r>
        <w:rPr>
          <w:sz w:val="28"/>
          <w:szCs w:val="28"/>
        </w:rPr>
        <w:t>4.4.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14:paraId="6225C78F">
      <w:pPr>
        <w:pStyle w:val="23"/>
        <w:ind w:firstLine="709"/>
        <w:rPr>
          <w:bCs/>
          <w:snapToGrid w:val="0"/>
          <w:sz w:val="28"/>
          <w:szCs w:val="28"/>
        </w:rPr>
      </w:pPr>
      <w:r>
        <w:rPr>
          <w:sz w:val="28"/>
          <w:szCs w:val="28"/>
        </w:rPr>
        <w:t>4.5. По результатам проведенных проверок в случае выявления нарушений законодательства и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w:t>
      </w:r>
    </w:p>
    <w:p w14:paraId="236EBDEC">
      <w:pPr>
        <w:pStyle w:val="26"/>
        <w:tabs>
          <w:tab w:val="left" w:pos="900"/>
          <w:tab w:val="left" w:pos="1080"/>
        </w:tabs>
        <w:ind w:firstLine="709"/>
        <w:jc w:val="both"/>
        <w:rPr>
          <w:rFonts w:ascii="Times New Roman" w:hAnsi="Times New Roman"/>
          <w:sz w:val="28"/>
          <w:szCs w:val="28"/>
        </w:rPr>
      </w:pPr>
      <w:r>
        <w:rPr>
          <w:rFonts w:ascii="Times New Roman" w:hAnsi="Times New Roman"/>
          <w:sz w:val="28"/>
          <w:szCs w:val="28"/>
        </w:rPr>
        <w:t xml:space="preserve">4.6. Ответственность за неисполнение, ненадлежащее исполнение возложенных обязанностей по </w:t>
      </w:r>
      <w:r>
        <w:rPr>
          <w:rFonts w:ascii="Times New Roman" w:hAnsi="Times New Roman"/>
          <w:spacing w:val="-4"/>
          <w:sz w:val="28"/>
          <w:szCs w:val="28"/>
        </w:rPr>
        <w:t xml:space="preserve">предоставлению муниципальной услуги, нарушение требований Административного регламента, предусмотренная в соответствии с Трудовым кодексом </w:t>
      </w:r>
      <w:r>
        <w:rPr>
          <w:rFonts w:ascii="Times New Roman" w:hAnsi="Times New Roman"/>
          <w:sz w:val="28"/>
          <w:szCs w:val="28"/>
        </w:rPr>
        <w:t>Российской Федерации</w:t>
      </w:r>
      <w:r>
        <w:rPr>
          <w:rFonts w:ascii="Times New Roman" w:hAnsi="Times New Roman"/>
          <w:spacing w:val="-4"/>
          <w:sz w:val="28"/>
          <w:szCs w:val="28"/>
        </w:rPr>
        <w:t xml:space="preserve">, Кодексом Российской Федерации об административных правонарушениях, </w:t>
      </w:r>
      <w:r>
        <w:rPr>
          <w:rFonts w:ascii="Times New Roman" w:hAnsi="Times New Roman"/>
          <w:sz w:val="28"/>
          <w:szCs w:val="28"/>
        </w:rPr>
        <w:t>возлагается на лиц, замещающих должности в Уполномоченном органе и работников МФЦ, ответственных за предоставление муниципальной услуги.</w:t>
      </w:r>
    </w:p>
    <w:p w14:paraId="5037C2A2">
      <w:pPr>
        <w:autoSpaceDE w:val="0"/>
        <w:autoSpaceDN w:val="0"/>
        <w:adjustRightInd w:val="0"/>
        <w:ind w:firstLine="709"/>
        <w:jc w:val="both"/>
        <w:rPr>
          <w:i/>
        </w:rPr>
      </w:pPr>
      <w:r>
        <w:rPr>
          <w:sz w:val="28"/>
          <w:szCs w:val="28"/>
        </w:rPr>
        <w:t>4.7.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p>
    <w:p w14:paraId="5E5A1A8D">
      <w:pPr>
        <w:pStyle w:val="26"/>
        <w:tabs>
          <w:tab w:val="left" w:pos="900"/>
          <w:tab w:val="left" w:pos="1080"/>
        </w:tabs>
        <w:ind w:firstLine="540"/>
        <w:jc w:val="both"/>
        <w:rPr>
          <w:rFonts w:ascii="Times New Roman" w:hAnsi="Times New Roman" w:cs="Times New Roman"/>
          <w:sz w:val="28"/>
          <w:szCs w:val="28"/>
        </w:rPr>
      </w:pPr>
    </w:p>
    <w:p w14:paraId="56EB15E5">
      <w:pPr>
        <w:jc w:val="center"/>
        <w:rPr>
          <w:sz w:val="28"/>
          <w:szCs w:val="28"/>
        </w:rPr>
      </w:pPr>
      <w:r>
        <w:rPr>
          <w:sz w:val="28"/>
          <w:szCs w:val="28"/>
        </w:rPr>
        <w:t xml:space="preserve">V. Досудебный (внесудебный) порядок обжалования решений и действий (бездействия) Уполномоченного органа, его должностных лиц либо муниципальных служащих, МФЦ, его работников </w:t>
      </w:r>
    </w:p>
    <w:p w14:paraId="7E6DB3A1">
      <w:pPr>
        <w:pStyle w:val="26"/>
        <w:ind w:firstLine="540"/>
        <w:jc w:val="both"/>
        <w:rPr>
          <w:rFonts w:ascii="Times New Roman" w:hAnsi="Times New Roman" w:cs="Times New Roman"/>
          <w:sz w:val="28"/>
          <w:szCs w:val="28"/>
        </w:rPr>
      </w:pPr>
    </w:p>
    <w:p w14:paraId="27890094">
      <w:pPr>
        <w:pStyle w:val="63"/>
        <w:ind w:firstLine="709"/>
        <w:jc w:val="both"/>
        <w:rPr>
          <w:rFonts w:ascii="Times New Roman" w:hAnsi="Times New Roman"/>
          <w:b/>
          <w:sz w:val="28"/>
          <w:szCs w:val="28"/>
        </w:rPr>
      </w:pPr>
      <w:r>
        <w:rPr>
          <w:rFonts w:ascii="Times New Roman" w:hAnsi="Times New Roman"/>
          <w:sz w:val="28"/>
          <w:szCs w:val="28"/>
        </w:rPr>
        <w:t>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14:paraId="723C31DE">
      <w:pPr>
        <w:pStyle w:val="63"/>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14:paraId="4FDC6BCC">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Заявитель может обратиться с жалобой в том числе в следующих случаях:</w:t>
      </w:r>
    </w:p>
    <w:p w14:paraId="5EDF80F5">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 xml:space="preserve">1) нарушение срока регистрации запроса о предоставлении муниципальной услуги, запроса, указанного </w:t>
      </w:r>
      <w:r>
        <w:rPr>
          <w:rFonts w:ascii="Times New Roman" w:hAnsi="Times New Roman"/>
          <w:color w:val="000000" w:themeColor="text1"/>
          <w:sz w:val="28"/>
          <w:szCs w:val="28"/>
          <w14:textFill>
            <w14:solidFill>
              <w14:schemeClr w14:val="tx1"/>
            </w14:solidFill>
          </w14:textFill>
        </w:rPr>
        <w:t xml:space="preserve">в </w:t>
      </w:r>
      <w:r>
        <w:fldChar w:fldCharType="begin"/>
      </w:r>
      <w:r>
        <w:instrText xml:space="preserve"> HYPERLINK "consultantplus://offline/ref=536E5612E7DCF44F8E2DA862573762B3BC2546CB4056273924289935A1317EC6D0E53629996594B6BEF67AECB3CDAF3B688EF328D0MDE1O" </w:instrText>
      </w:r>
      <w:r>
        <w:fldChar w:fldCharType="separate"/>
      </w:r>
      <w:r>
        <w:rPr>
          <w:rFonts w:ascii="Times New Roman" w:hAnsi="Times New Roman"/>
          <w:color w:val="000000" w:themeColor="text1"/>
          <w:sz w:val="28"/>
          <w:szCs w:val="28"/>
          <w14:textFill>
            <w14:solidFill>
              <w14:schemeClr w14:val="tx1"/>
            </w14:solidFill>
          </w14:textFill>
        </w:rPr>
        <w:t>статье 15.1</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6B723B1B">
      <w:pPr>
        <w:pStyle w:val="63"/>
        <w:jc w:val="both"/>
        <w:rPr>
          <w:rFonts w:ascii="Times New Roman" w:hAnsi="Times New Roman"/>
          <w:b/>
          <w:sz w:val="28"/>
          <w:szCs w:val="28"/>
        </w:rPr>
      </w:pPr>
      <w:bookmarkStart w:id="2" w:name="P534"/>
      <w:bookmarkEnd w:id="2"/>
      <w:r>
        <w:rPr>
          <w:rFonts w:ascii="Times New Roman" w:hAnsi="Times New Roman"/>
          <w:sz w:val="28"/>
          <w:szCs w:val="28"/>
        </w:rPr>
        <w:tab/>
      </w:r>
      <w:r>
        <w:rPr>
          <w:rFonts w:ascii="Times New Roman" w:hAnsi="Times New Roman"/>
          <w:sz w:val="28"/>
          <w:szCs w:val="28"/>
        </w:rPr>
        <w:t>2) нарушение срока предоставления муниципальной услуги;</w:t>
      </w:r>
    </w:p>
    <w:p w14:paraId="4DCF9A49">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Бабушкинского муниципального округа для предоставления муниципальной услуги;</w:t>
      </w:r>
    </w:p>
    <w:p w14:paraId="20EC35BC">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Бабушкинского муниципального округа для предоставления муниципальной услуги, у заявителя;</w:t>
      </w:r>
    </w:p>
    <w:p w14:paraId="4CA37D8F">
      <w:pPr>
        <w:pStyle w:val="63"/>
        <w:jc w:val="both"/>
        <w:rPr>
          <w:rFonts w:ascii="Times New Roman" w:hAnsi="Times New Roman"/>
          <w:b/>
          <w:sz w:val="28"/>
          <w:szCs w:val="28"/>
        </w:rPr>
      </w:pPr>
      <w:bookmarkStart w:id="3" w:name="P537"/>
      <w:bookmarkEnd w:id="3"/>
      <w:r>
        <w:rPr>
          <w:rFonts w:ascii="Times New Roman" w:hAnsi="Times New Roman"/>
          <w:sz w:val="28"/>
          <w:szCs w:val="28"/>
        </w:rPr>
        <w:tab/>
      </w: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Бабушкинского муниципального округа;</w:t>
      </w:r>
    </w:p>
    <w:p w14:paraId="275EDD4E">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 Бабушкинского муниципального округа;</w:t>
      </w:r>
    </w:p>
    <w:p w14:paraId="0D6110CC">
      <w:pPr>
        <w:pStyle w:val="63"/>
        <w:jc w:val="both"/>
        <w:rPr>
          <w:rFonts w:ascii="Times New Roman" w:hAnsi="Times New Roman"/>
          <w:b/>
          <w:sz w:val="28"/>
          <w:szCs w:val="28"/>
        </w:rPr>
      </w:pPr>
      <w:bookmarkStart w:id="4" w:name="P539"/>
      <w:bookmarkEnd w:id="4"/>
      <w:r>
        <w:rPr>
          <w:rFonts w:ascii="Times New Roman" w:hAnsi="Times New Roman"/>
          <w:sz w:val="28"/>
          <w:szCs w:val="28"/>
        </w:rPr>
        <w:tab/>
      </w:r>
      <w:r>
        <w:rPr>
          <w:rFonts w:ascii="Times New Roman" w:hAnsi="Times New Roman"/>
          <w:sz w:val="28"/>
          <w:szCs w:val="28"/>
        </w:rPr>
        <w:t xml:space="preserve">7) отказ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r>
        <w:fldChar w:fldCharType="begin"/>
      </w:r>
      <w:r>
        <w:instrText xml:space="preserve"> HYPERLINK "consultantplus://offline/ref=536E5612E7DCF44F8E2DA862573762B3BC2546CB4056273924289935A1317EC6D0E5362A9D619CE7EDB97BB0F498BC38608EF120CCD2C5E0M3EFO" </w:instrText>
      </w:r>
      <w:r>
        <w:fldChar w:fldCharType="separate"/>
      </w:r>
      <w:r>
        <w:rPr>
          <w:rFonts w:ascii="Times New Roman" w:hAnsi="Times New Roman"/>
          <w:color w:val="000000" w:themeColor="text1"/>
          <w:sz w:val="28"/>
          <w:szCs w:val="28"/>
          <w14:textFill>
            <w14:solidFill>
              <w14:schemeClr w14:val="tx1"/>
            </w14:solidFill>
          </w14:textFill>
        </w:rPr>
        <w:t>частью 1.1 статьи 16</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Федерального закона от 27.07.2010 № 210-ФЗ, или их раб</w:t>
      </w:r>
      <w:r>
        <w:rPr>
          <w:rFonts w:ascii="Times New Roman" w:hAnsi="Times New Roman"/>
          <w:sz w:val="28"/>
          <w:szCs w:val="28"/>
        </w:rPr>
        <w:t>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4C509EF">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526F6EA">
      <w:pPr>
        <w:pStyle w:val="63"/>
        <w:jc w:val="both"/>
        <w:rPr>
          <w:rFonts w:ascii="Times New Roman" w:hAnsi="Times New Roman"/>
          <w:b/>
          <w:sz w:val="28"/>
          <w:szCs w:val="28"/>
        </w:rPr>
      </w:pPr>
      <w:bookmarkStart w:id="5" w:name="P541"/>
      <w:bookmarkEnd w:id="5"/>
      <w:r>
        <w:rPr>
          <w:rFonts w:ascii="Times New Roman" w:hAnsi="Times New Roman"/>
          <w:sz w:val="28"/>
          <w:szCs w:val="28"/>
        </w:rPr>
        <w:tab/>
      </w: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Бабушкинского муниципального округа;</w:t>
      </w:r>
    </w:p>
    <w:p w14:paraId="47715E5B">
      <w:pPr>
        <w:pStyle w:val="63"/>
        <w:jc w:val="both"/>
        <w:rPr>
          <w:rFonts w:ascii="Times New Roman" w:hAnsi="Times New Roman"/>
          <w:b/>
          <w:color w:val="000000" w:themeColor="text1"/>
          <w:sz w:val="28"/>
          <w:szCs w:val="28"/>
          <w14:textFill>
            <w14:solidFill>
              <w14:schemeClr w14:val="tx1"/>
            </w14:solidFill>
          </w14:textFill>
        </w:rPr>
      </w:pPr>
      <w:bookmarkStart w:id="6" w:name="P542"/>
      <w:bookmarkEnd w:id="6"/>
      <w:r>
        <w:rPr>
          <w:rFonts w:ascii="Times New Roman" w:hAnsi="Times New Roman"/>
          <w:sz w:val="28"/>
          <w:szCs w:val="28"/>
        </w:rPr>
        <w:tab/>
      </w: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Pr>
          <w:rFonts w:ascii="Times New Roman" w:hAnsi="Times New Roman"/>
          <w:color w:val="000000" w:themeColor="text1"/>
          <w:sz w:val="28"/>
          <w:szCs w:val="28"/>
          <w14:textFill>
            <w14:solidFill>
              <w14:schemeClr w14:val="tx1"/>
            </w14:solidFill>
          </w14:textFill>
        </w:rPr>
        <w:t xml:space="preserve">муниципальной услуги, за исключением случаев, предусмотренных </w:t>
      </w:r>
      <w:r>
        <w:fldChar w:fldCharType="begin"/>
      </w:r>
      <w:r>
        <w:instrText xml:space="preserve"> HYPERLINK "consultantplus://offline/ref=536E5612E7DCF44F8E2DA862573762B3BC2546CB4056273924289935A1317EC6D0E53629946194B6BEF67AECB3CDAF3B688EF328D0MDE1O" </w:instrText>
      </w:r>
      <w:r>
        <w:fldChar w:fldCharType="separate"/>
      </w:r>
      <w:r>
        <w:rPr>
          <w:rFonts w:ascii="Times New Roman" w:hAnsi="Times New Roman"/>
          <w:color w:val="000000" w:themeColor="text1"/>
          <w:sz w:val="28"/>
          <w:szCs w:val="28"/>
          <w14:textFill>
            <w14:solidFill>
              <w14:schemeClr w14:val="tx1"/>
            </w14:solidFill>
          </w14:textFill>
        </w:rPr>
        <w:t>пунктом 4 части 1 статьи 7</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Федерального закона от 27.07.2010 № 210-ФЗ.</w:t>
      </w:r>
    </w:p>
    <w:p w14:paraId="7D6EA6DC">
      <w:pPr>
        <w:pStyle w:val="63"/>
        <w:jc w:val="both"/>
        <w:rPr>
          <w:rFonts w:ascii="Times New Roman" w:hAnsi="Times New Roman"/>
          <w:b/>
          <w:sz w:val="28"/>
          <w:szCs w:val="28"/>
        </w:rPr>
      </w:pPr>
      <w:r>
        <w:rPr>
          <w:rFonts w:ascii="Times New Roman" w:hAnsi="Times New Roman"/>
          <w:color w:val="000000" w:themeColor="text1"/>
          <w:sz w:val="28"/>
          <w:szCs w:val="28"/>
          <w14:textFill>
            <w14:solidFill>
              <w14:schemeClr w14:val="tx1"/>
            </w14:solidFill>
          </w14:textFill>
        </w:rPr>
        <w:tab/>
      </w:r>
      <w:r>
        <w:rPr>
          <w:rFonts w:ascii="Times New Roman" w:hAnsi="Times New Roman"/>
          <w:color w:val="000000" w:themeColor="text1"/>
          <w:sz w:val="28"/>
          <w:szCs w:val="28"/>
          <w14:textFill>
            <w14:solidFill>
              <w14:schemeClr w14:val="tx1"/>
            </w14:solidFill>
          </w14:textFill>
        </w:rPr>
        <w:t xml:space="preserve">В случаях, указанных в </w:t>
      </w:r>
      <w:r>
        <w:fldChar w:fldCharType="begin"/>
      </w:r>
      <w:r>
        <w:instrText xml:space="preserve"> HYPERLINK \l "P534" </w:instrText>
      </w:r>
      <w:r>
        <w:fldChar w:fldCharType="separate"/>
      </w:r>
      <w:r>
        <w:rPr>
          <w:rFonts w:ascii="Times New Roman" w:hAnsi="Times New Roman"/>
          <w:color w:val="000000" w:themeColor="text1"/>
          <w:sz w:val="28"/>
          <w:szCs w:val="28"/>
          <w14:textFill>
            <w14:solidFill>
              <w14:schemeClr w14:val="tx1"/>
            </w14:solidFill>
          </w14:textFill>
        </w:rPr>
        <w:t>подпунктах 2</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w:t>
      </w:r>
      <w:r>
        <w:fldChar w:fldCharType="begin"/>
      </w:r>
      <w:r>
        <w:instrText xml:space="preserve"> HYPERLINK \l "P537" </w:instrText>
      </w:r>
      <w:r>
        <w:fldChar w:fldCharType="separate"/>
      </w:r>
      <w:r>
        <w:rPr>
          <w:rFonts w:ascii="Times New Roman" w:hAnsi="Times New Roman"/>
          <w:color w:val="000000" w:themeColor="text1"/>
          <w:sz w:val="28"/>
          <w:szCs w:val="28"/>
          <w14:textFill>
            <w14:solidFill>
              <w14:schemeClr w14:val="tx1"/>
            </w14:solidFill>
          </w14:textFill>
        </w:rPr>
        <w:t>5</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w:t>
      </w:r>
      <w:r>
        <w:fldChar w:fldCharType="begin"/>
      </w:r>
      <w:r>
        <w:instrText xml:space="preserve"> HYPERLINK \l "P539" </w:instrText>
      </w:r>
      <w:r>
        <w:fldChar w:fldCharType="separate"/>
      </w:r>
      <w:r>
        <w:rPr>
          <w:rFonts w:ascii="Times New Roman" w:hAnsi="Times New Roman"/>
          <w:color w:val="000000" w:themeColor="text1"/>
          <w:sz w:val="28"/>
          <w:szCs w:val="28"/>
          <w14:textFill>
            <w14:solidFill>
              <w14:schemeClr w14:val="tx1"/>
            </w14:solidFill>
          </w14:textFill>
        </w:rPr>
        <w:t>7</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w:t>
      </w:r>
      <w:r>
        <w:fldChar w:fldCharType="begin"/>
      </w:r>
      <w:r>
        <w:instrText xml:space="preserve"> HYPERLINK \l "P541" </w:instrText>
      </w:r>
      <w:r>
        <w:fldChar w:fldCharType="separate"/>
      </w:r>
      <w:r>
        <w:rPr>
          <w:rFonts w:ascii="Times New Roman" w:hAnsi="Times New Roman"/>
          <w:color w:val="000000" w:themeColor="text1"/>
          <w:sz w:val="28"/>
          <w:szCs w:val="28"/>
          <w14:textFill>
            <w14:solidFill>
              <w14:schemeClr w14:val="tx1"/>
            </w14:solidFill>
          </w14:textFill>
        </w:rPr>
        <w:t>9</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w:t>
      </w:r>
      <w:r>
        <w:fldChar w:fldCharType="begin"/>
      </w:r>
      <w:r>
        <w:instrText xml:space="preserve"> HYPERLINK \l "P542" </w:instrText>
      </w:r>
      <w:r>
        <w:fldChar w:fldCharType="separate"/>
      </w:r>
      <w:r>
        <w:rPr>
          <w:rFonts w:ascii="Times New Roman" w:hAnsi="Times New Roman"/>
          <w:color w:val="000000" w:themeColor="text1"/>
          <w:sz w:val="28"/>
          <w:szCs w:val="28"/>
          <w14:textFill>
            <w14:solidFill>
              <w14:schemeClr w14:val="tx1"/>
            </w14:solidFill>
          </w14:textFill>
        </w:rPr>
        <w:t>10</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"consultantplus://offline/ref=536E5612E7DCF44F8E2DA862573762B3BC2546CB4056273924289935A1317EC6D0E5362A9D619CE7EBB97BB0F498BC38608EF120CCD2C5E0M3EFO" </w:instrText>
      </w:r>
      <w:r>
        <w:fldChar w:fldCharType="separate"/>
      </w:r>
      <w:r>
        <w:rPr>
          <w:rFonts w:ascii="Times New Roman" w:hAnsi="Times New Roman"/>
          <w:color w:val="000000" w:themeColor="text1"/>
          <w:sz w:val="28"/>
          <w:szCs w:val="28"/>
          <w14:textFill>
            <w14:solidFill>
              <w14:schemeClr w14:val="tx1"/>
            </w14:solidFill>
          </w14:textFill>
        </w:rPr>
        <w:t>частью 1.3 статьи 16</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sz w:val="28"/>
          <w:szCs w:val="28"/>
        </w:rPr>
        <w:t xml:space="preserve"> Федерального закона от 27.07.2010 № 210-ФЗ.</w:t>
      </w:r>
    </w:p>
    <w:p w14:paraId="19F8D351">
      <w:pPr>
        <w:pStyle w:val="63"/>
        <w:jc w:val="both"/>
        <w:rPr>
          <w:rFonts w:ascii="Times New Roman" w:hAnsi="Times New Roman"/>
          <w:b/>
          <w:color w:val="000000" w:themeColor="text1"/>
          <w:sz w:val="28"/>
          <w:szCs w:val="28"/>
          <w14:textFill>
            <w14:solidFill>
              <w14:schemeClr w14:val="tx1"/>
            </w14:solidFill>
          </w14:textFill>
        </w:rPr>
      </w:pPr>
      <w:r>
        <w:rPr>
          <w:rFonts w:ascii="Times New Roman" w:hAnsi="Times New Roman"/>
          <w:sz w:val="28"/>
          <w:szCs w:val="28"/>
        </w:rPr>
        <w:tab/>
      </w:r>
      <w:r>
        <w:rPr>
          <w:rFonts w:ascii="Times New Roman" w:hAnsi="Times New Roman"/>
          <w:sz w:val="28"/>
          <w:szCs w:val="28"/>
        </w:rPr>
        <w:t xml:space="preserve">5.3. Основанием для начала процедуры досудебного (внесудебного) обжалования является поступление жалобы заявителя в Уполномоченный орган либо в многофункциональный центр, либо учредителю многофункционального центра, а также в организации, предусмотренные </w:t>
      </w:r>
      <w:r>
        <w:fldChar w:fldCharType="begin"/>
      </w:r>
      <w:r>
        <w:instrText xml:space="preserve"> HYPERLINK "consultantplus://offline/ref=536E5612E7DCF44F8E2DA862573762B3BC2546CB4056273924289935A1317EC6D0E5362A9D619CE7EDB97BB0F498BC38608EF120CCD2C5E0M3EFO" </w:instrText>
      </w:r>
      <w:r>
        <w:fldChar w:fldCharType="separate"/>
      </w:r>
      <w:r>
        <w:rPr>
          <w:rFonts w:ascii="Times New Roman" w:hAnsi="Times New Roman"/>
          <w:color w:val="000000" w:themeColor="text1"/>
          <w:sz w:val="28"/>
          <w:szCs w:val="28"/>
          <w14:textFill>
            <w14:solidFill>
              <w14:schemeClr w14:val="tx1"/>
            </w14:solidFill>
          </w14:textFill>
        </w:rPr>
        <w:t>частью 1.1 статьи 16</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Федерального закона от 27.07.2010 № 210-ФЗ.</w:t>
      </w:r>
    </w:p>
    <w:p w14:paraId="0A83A902">
      <w:pPr>
        <w:pStyle w:val="63"/>
        <w:jc w:val="both"/>
        <w:rPr>
          <w:rFonts w:ascii="Times New Roman" w:hAnsi="Times New Roman"/>
          <w:b/>
          <w:sz w:val="28"/>
          <w:szCs w:val="28"/>
        </w:rPr>
      </w:pPr>
      <w:r>
        <w:rPr>
          <w:rFonts w:ascii="Times New Roman" w:hAnsi="Times New Roman"/>
          <w:color w:val="000000" w:themeColor="text1"/>
          <w:sz w:val="28"/>
          <w:szCs w:val="28"/>
          <w14:textFill>
            <w14:solidFill>
              <w14:schemeClr w14:val="tx1"/>
            </w14:solidFill>
          </w14:textFill>
        </w:rPr>
        <w:tab/>
      </w:r>
      <w:r>
        <w:rPr>
          <w:rFonts w:ascii="Times New Roman" w:hAnsi="Times New Roman"/>
          <w:color w:val="000000" w:themeColor="text1"/>
          <w:sz w:val="28"/>
          <w:szCs w:val="28"/>
          <w14:textFill>
            <w14:solidFill>
              <w14:schemeClr w14:val="tx1"/>
            </w14:solidFill>
          </w14:textFill>
        </w:rPr>
        <w:t>Жалобы на действия д</w:t>
      </w:r>
      <w:r>
        <w:rPr>
          <w:rFonts w:ascii="Times New Roman" w:hAnsi="Times New Roman"/>
          <w:sz w:val="28"/>
          <w:szCs w:val="28"/>
        </w:rPr>
        <w:t>олжностных лиц, муниципальных служащих подаются Главе округа.</w:t>
      </w:r>
    </w:p>
    <w:p w14:paraId="2BAF70B9">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14:paraId="61178DC7">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Жалобы на решения и действия (бездействие) руководителя многофункционального центра подаются учредителю многофункционального центра или должностному лицу, уполномоченному нормативным правовым актом Вологодской области.</w:t>
      </w:r>
    </w:p>
    <w:p w14:paraId="0CAA5E23">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 xml:space="preserve">Жалобы на решения и действия (бездействие) работников организаций, </w:t>
      </w:r>
      <w:r>
        <w:rPr>
          <w:rFonts w:ascii="Times New Roman" w:hAnsi="Times New Roman"/>
          <w:color w:val="000000" w:themeColor="text1"/>
          <w:sz w:val="28"/>
          <w:szCs w:val="28"/>
          <w14:textFill>
            <w14:solidFill>
              <w14:schemeClr w14:val="tx1"/>
            </w14:solidFill>
          </w14:textFill>
        </w:rPr>
        <w:t xml:space="preserve">предусмотренных </w:t>
      </w:r>
      <w:r>
        <w:fldChar w:fldCharType="begin"/>
      </w:r>
      <w:r>
        <w:instrText xml:space="preserve"> HYPERLINK "consultantplus://offline/ref=536E5612E7DCF44F8E2DA862573762B3BC2546CB4056273924289935A1317EC6D0E5362A9D619CE7EDB97BB0F498BC38608EF120CCD2C5E0M3EFO" </w:instrText>
      </w:r>
      <w:r>
        <w:fldChar w:fldCharType="separate"/>
      </w:r>
      <w:r>
        <w:rPr>
          <w:rFonts w:ascii="Times New Roman" w:hAnsi="Times New Roman"/>
          <w:color w:val="000000" w:themeColor="text1"/>
          <w:sz w:val="28"/>
          <w:szCs w:val="28"/>
          <w14:textFill>
            <w14:solidFill>
              <w14:schemeClr w14:val="tx1"/>
            </w14:solidFill>
          </w14:textFill>
        </w:rPr>
        <w:t>частью 1.1 статьи 16</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sz w:val="28"/>
          <w:szCs w:val="28"/>
        </w:rPr>
        <w:t xml:space="preserve"> Федерального закона от 27.07.2010 № 210-ФЗ, подаются руководителям этих организаций.</w:t>
      </w:r>
    </w:p>
    <w:p w14:paraId="4E4005E6">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5.4. Жалоба подается в письменной форме на бумажном носителе, в электронной форме.</w:t>
      </w:r>
    </w:p>
    <w:p w14:paraId="4AFB6F85">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Жалоба на решения и действия (бездействие) Уполномоченного органа, должностного лица Уполномоченного органа, муниципального служащего, Главы округа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Уполномоченного органа, Единого портала либо Регионального портала, а также может быть принята при личном приеме заявителя.</w:t>
      </w:r>
    </w:p>
    <w:p w14:paraId="60E40309">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1B3263E7">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 xml:space="preserve">Жалоба на решения и действия (бездействие) организаций, предусмотренных </w:t>
      </w:r>
      <w:r>
        <w:fldChar w:fldCharType="begin"/>
      </w:r>
      <w:r>
        <w:instrText xml:space="preserve"> HYPERLINK "consultantplus://offline/ref=536E5612E7DCF44F8E2DA862573762B3BC2546CB4056273924289935A1317EC6D0E5362A9D619CE7EDB97BB0F498BC38608EF120CCD2C5E0M3EFO" </w:instrText>
      </w:r>
      <w:r>
        <w:fldChar w:fldCharType="separate"/>
      </w:r>
      <w:r>
        <w:rPr>
          <w:rFonts w:ascii="Times New Roman" w:hAnsi="Times New Roman"/>
          <w:color w:val="000000" w:themeColor="text1"/>
          <w:sz w:val="28"/>
          <w:szCs w:val="28"/>
          <w14:textFill>
            <w14:solidFill>
              <w14:schemeClr w14:val="tx1"/>
            </w14:solidFill>
          </w14:textFill>
        </w:rPr>
        <w:t>частью 1.1 статьи 16</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sz w:val="28"/>
          <w:szCs w:val="28"/>
        </w:rPr>
        <w:t xml:space="preserve">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государственных или муниципальных услуг, а также может быть принята при личном приеме заявителя.</w:t>
      </w:r>
    </w:p>
    <w:p w14:paraId="3DAEE887">
      <w:pPr>
        <w:pStyle w:val="63"/>
        <w:jc w:val="both"/>
        <w:rPr>
          <w:rFonts w:ascii="Times New Roman" w:hAnsi="Times New Roman"/>
          <w:b/>
          <w:color w:val="000000" w:themeColor="text1"/>
          <w:sz w:val="28"/>
          <w:szCs w:val="28"/>
          <w14:textFill>
            <w14:solidFill>
              <w14:schemeClr w14:val="tx1"/>
            </w14:solidFill>
          </w14:textFill>
        </w:rPr>
      </w:pPr>
      <w:r>
        <w:rPr>
          <w:rFonts w:ascii="Times New Roman" w:hAnsi="Times New Roman"/>
          <w:sz w:val="28"/>
          <w:szCs w:val="28"/>
        </w:rPr>
        <w:tab/>
      </w:r>
      <w:r>
        <w:rPr>
          <w:rFonts w:ascii="Times New Roman" w:hAnsi="Times New Roman"/>
          <w:sz w:val="28"/>
          <w:szCs w:val="28"/>
        </w:rPr>
        <w:t xml:space="preserve">Специалист Уполномоченного органа либо многофункционального центра, либо организаций, предусмотренных </w:t>
      </w:r>
      <w:r>
        <w:fldChar w:fldCharType="begin"/>
      </w:r>
      <w:r>
        <w:instrText xml:space="preserve"> HYPERLINK "consultantplus://offline/ref=536E5612E7DCF44F8E2DA862573762B3BC2546CB4056273924289935A1317EC6D0E5362A9D619CE7EDB97BB0F498BC38608EF120CCD2C5E0M3EFO" </w:instrText>
      </w:r>
      <w:r>
        <w:fldChar w:fldCharType="separate"/>
      </w:r>
      <w:r>
        <w:rPr>
          <w:rFonts w:ascii="Times New Roman" w:hAnsi="Times New Roman"/>
          <w:color w:val="000000" w:themeColor="text1"/>
          <w:sz w:val="28"/>
          <w:szCs w:val="28"/>
          <w14:textFill>
            <w14:solidFill>
              <w14:schemeClr w14:val="tx1"/>
            </w14:solidFill>
          </w14:textFill>
        </w:rPr>
        <w:t>частью 1.1 статьи 16</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Федерального закона от 27.07.2010 № 210-ФЗ, ответственный за прием и регистрацию входящей документации (далее - специалист, ответственный за прием и регистрацию входящей документации) регистрирует жалобу в день ее поступления в Журнале регистрации.</w:t>
      </w:r>
    </w:p>
    <w:p w14:paraId="4B9A6FDC">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При поступлении жалобы в электронном виде она регистрируется информационной системой. Датой приема указанной жалобы будет являться дата ее регистрации в информационной системе.</w:t>
      </w:r>
    </w:p>
    <w:p w14:paraId="1461DC16">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5.5. Жалоба должна содержать:</w:t>
      </w:r>
    </w:p>
    <w:p w14:paraId="1E8AF46C">
      <w:pPr>
        <w:pStyle w:val="63"/>
        <w:jc w:val="both"/>
        <w:rPr>
          <w:rFonts w:ascii="Times New Roman" w:hAnsi="Times New Roman"/>
          <w:b/>
          <w:color w:val="000000" w:themeColor="text1"/>
          <w:sz w:val="28"/>
          <w:szCs w:val="28"/>
          <w14:textFill>
            <w14:solidFill>
              <w14:schemeClr w14:val="tx1"/>
            </w14:solidFill>
          </w14:textFill>
        </w:rPr>
      </w:pPr>
      <w:r>
        <w:rPr>
          <w:rFonts w:ascii="Times New Roman" w:hAnsi="Times New Roman"/>
          <w:sz w:val="28"/>
          <w:szCs w:val="28"/>
        </w:rPr>
        <w:tab/>
      </w:r>
      <w:r>
        <w:rPr>
          <w:rFonts w:ascii="Times New Roman" w:hAnsi="Times New Roman"/>
          <w:sz w:val="28"/>
          <w:szCs w:val="28"/>
        </w:rPr>
        <w:t xml:space="preserve">1) наименование Уполномоченного органа, должностного лица Уполномоченного органа, муниципального служащего, многофункционального центра, его руководителя и (или) работника, организаций, предусмотренных </w:t>
      </w:r>
      <w:r>
        <w:fldChar w:fldCharType="begin"/>
      </w:r>
      <w:r>
        <w:instrText xml:space="preserve"> HYPERLINK "consultantplus://offline/ref=536E5612E7DCF44F8E2DA862573762B3BC2546CB4056273924289935A1317EC6D0E5362A9D619CE7EDB97BB0F498BC38608EF120CCD2C5E0M3EFO" </w:instrText>
      </w:r>
      <w:r>
        <w:fldChar w:fldCharType="separate"/>
      </w:r>
      <w:r>
        <w:rPr>
          <w:rFonts w:ascii="Times New Roman" w:hAnsi="Times New Roman"/>
          <w:color w:val="000000" w:themeColor="text1"/>
          <w:sz w:val="28"/>
          <w:szCs w:val="28"/>
          <w14:textFill>
            <w14:solidFill>
              <w14:schemeClr w14:val="tx1"/>
            </w14:solidFill>
          </w14:textFill>
        </w:rPr>
        <w:t>частью 1.1 статьи 16</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Федерального закона от 27.07.2010 № 210-ФЗ, их руководителей и (или) работников, решения и действия (бездействие) которых обжалуются;</w:t>
      </w:r>
    </w:p>
    <w:p w14:paraId="07DF279A">
      <w:pPr>
        <w:pStyle w:val="63"/>
        <w:jc w:val="both"/>
        <w:rPr>
          <w:rFonts w:ascii="Times New Roman" w:hAnsi="Times New Roman"/>
          <w:b/>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ab/>
      </w:r>
      <w:r>
        <w:rPr>
          <w:rFonts w:ascii="Times New Roman" w:hAnsi="Times New Roman"/>
          <w:color w:val="000000" w:themeColor="text1"/>
          <w:sz w:val="28"/>
          <w:szCs w:val="28"/>
          <w14:textFill>
            <w14:solidFill>
              <w14:schemeClr w14:val="tx1"/>
            </w14:solidFill>
          </w14:textFil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0D2B44F">
      <w:pPr>
        <w:pStyle w:val="63"/>
        <w:jc w:val="both"/>
        <w:rPr>
          <w:rFonts w:ascii="Times New Roman" w:hAnsi="Times New Roman"/>
          <w:b/>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ab/>
      </w:r>
      <w:r>
        <w:rPr>
          <w:rFonts w:ascii="Times New Roman" w:hAnsi="Times New Roman"/>
          <w:color w:val="000000" w:themeColor="text1"/>
          <w:sz w:val="28"/>
          <w:szCs w:val="28"/>
          <w14:textFill>
            <w14:solidFill>
              <w14:schemeClr w14:val="tx1"/>
            </w14:solidFill>
          </w14:textFill>
        </w:rPr>
        <w:t xml:space="preserve">3) сведения об обжалуемых решениях и действиях (бездействии) Уполномоченного органа, должностного лица Уполномоченного органа, муниципального служащего, многофункционального центра, работника многофункционального центра, организаций, предусмотренных </w:t>
      </w:r>
      <w:r>
        <w:fldChar w:fldCharType="begin"/>
      </w:r>
      <w:r>
        <w:instrText xml:space="preserve"> HYPERLINK "consultantplus://offline/ref=536E5612E7DCF44F8E2DA862573762B3BC2546CB4056273924289935A1317EC6D0E5362A9D619CE7EDB97BB0F498BC38608EF120CCD2C5E0M3EFO" </w:instrText>
      </w:r>
      <w:r>
        <w:fldChar w:fldCharType="separate"/>
      </w:r>
      <w:r>
        <w:rPr>
          <w:rFonts w:ascii="Times New Roman" w:hAnsi="Times New Roman"/>
          <w:color w:val="000000" w:themeColor="text1"/>
          <w:sz w:val="28"/>
          <w:szCs w:val="28"/>
          <w14:textFill>
            <w14:solidFill>
              <w14:schemeClr w14:val="tx1"/>
            </w14:solidFill>
          </w14:textFill>
        </w:rPr>
        <w:t>частью 1.1 статьи 16</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Федерального закона от 27.07.2010 № 210-ФЗ, их работников;</w:t>
      </w:r>
    </w:p>
    <w:p w14:paraId="6E995CDF">
      <w:pPr>
        <w:pStyle w:val="63"/>
        <w:jc w:val="both"/>
        <w:rPr>
          <w:rFonts w:ascii="Times New Roman" w:hAnsi="Times New Roman"/>
          <w:b/>
          <w:sz w:val="28"/>
          <w:szCs w:val="28"/>
        </w:rPr>
      </w:pPr>
      <w:r>
        <w:rPr>
          <w:rFonts w:ascii="Times New Roman" w:hAnsi="Times New Roman"/>
          <w:color w:val="000000" w:themeColor="text1"/>
          <w:sz w:val="28"/>
          <w:szCs w:val="28"/>
          <w14:textFill>
            <w14:solidFill>
              <w14:schemeClr w14:val="tx1"/>
            </w14:solidFill>
          </w14:textFill>
        </w:rPr>
        <w:tab/>
      </w:r>
      <w:r>
        <w:rPr>
          <w:rFonts w:ascii="Times New Roman" w:hAnsi="Times New Roman"/>
          <w:color w:val="000000" w:themeColor="text1"/>
          <w:sz w:val="28"/>
          <w:szCs w:val="28"/>
          <w14:textFill>
            <w14:solidFill>
              <w14:schemeClr w14:val="tx1"/>
            </w14:solidFill>
          </w14:textFill>
        </w:rPr>
        <w:t xml:space="preserve">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муниципального служащего, многофункционального центра, работника многофункционального центра, организаций, предусмотренных </w:t>
      </w:r>
      <w:r>
        <w:fldChar w:fldCharType="begin"/>
      </w:r>
      <w:r>
        <w:instrText xml:space="preserve"> HYPERLINK "consultantplus://offline/ref=536E5612E7DCF44F8E2DA862573762B3BC2546CB4056273924289935A1317EC6D0E5362A9D619CE7EDB97BB0F498BC38608EF120CCD2C5E0M3EFO" </w:instrText>
      </w:r>
      <w:r>
        <w:fldChar w:fldCharType="separate"/>
      </w:r>
      <w:r>
        <w:rPr>
          <w:rFonts w:ascii="Times New Roman" w:hAnsi="Times New Roman"/>
          <w:color w:val="000000" w:themeColor="text1"/>
          <w:sz w:val="28"/>
          <w:szCs w:val="28"/>
          <w14:textFill>
            <w14:solidFill>
              <w14:schemeClr w14:val="tx1"/>
            </w14:solidFill>
          </w14:textFill>
        </w:rPr>
        <w:t>частью 1.1 статьи 16</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Федерального закона от 27.07.2010 № 210-ФЗ, их работников. Заявителем</w:t>
      </w:r>
      <w:r>
        <w:rPr>
          <w:rFonts w:ascii="Times New Roman" w:hAnsi="Times New Roman"/>
          <w:sz w:val="28"/>
          <w:szCs w:val="28"/>
        </w:rPr>
        <w:t xml:space="preserve"> могут быть представлены документы (при наличии), подтверждающие доводы заявителя, либо их копии.</w:t>
      </w:r>
    </w:p>
    <w:p w14:paraId="1BA409DA">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color w:val="000000" w:themeColor="text1"/>
          <w:sz w:val="28"/>
          <w:szCs w:val="28"/>
          <w14:textFill>
            <w14:solidFill>
              <w14:schemeClr w14:val="tx1"/>
            </w14:solidFill>
          </w14:textFill>
        </w:rPr>
        <w:t xml:space="preserve">5.6. На стадии досудебного обжалования действий (бездействия) Уполномоченного органа, должностного лица Уполномоченного органа, муниципального служащего, многофункционального центра, его руководителя и (или) работника, организаций, предусмотренных </w:t>
      </w:r>
      <w:r>
        <w:fldChar w:fldCharType="begin"/>
      </w:r>
      <w:r>
        <w:instrText xml:space="preserve"> HYPERLINK "consultantplus://offline/ref=536E5612E7DCF44F8E2DA862573762B3BC2546CB4056273924289935A1317EC6D0E5362A9D619CE7EDB97BB0F498BC38608EF120CCD2C5E0M3EFO" </w:instrText>
      </w:r>
      <w:r>
        <w:fldChar w:fldCharType="separate"/>
      </w:r>
      <w:r>
        <w:rPr>
          <w:rFonts w:ascii="Times New Roman" w:hAnsi="Times New Roman"/>
          <w:color w:val="000000" w:themeColor="text1"/>
          <w:sz w:val="28"/>
          <w:szCs w:val="28"/>
          <w14:textFill>
            <w14:solidFill>
              <w14:schemeClr w14:val="tx1"/>
            </w14:solidFill>
          </w14:textFill>
        </w:rPr>
        <w:t>частью 1.1 статьи 16</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Федерального закона от 27.07.2010 № 210-ФЗ, их руководителей и (или) работников,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w:t>
      </w:r>
      <w:r>
        <w:rPr>
          <w:rFonts w:ascii="Times New Roman" w:hAnsi="Times New Roman"/>
          <w:sz w:val="28"/>
          <w:szCs w:val="28"/>
        </w:rPr>
        <w:t xml:space="preserve"> дополнительных материалов в срок не более 5 календарных дней со дня ее регистрации.</w:t>
      </w:r>
    </w:p>
    <w:p w14:paraId="178C2F0C">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color w:val="000000" w:themeColor="text1"/>
          <w:sz w:val="28"/>
          <w:szCs w:val="28"/>
          <w14:textFill>
            <w14:solidFill>
              <w14:schemeClr w14:val="tx1"/>
            </w14:solidFill>
          </w14:textFill>
        </w:rPr>
        <w:t xml:space="preserve">5.7. Жалоба, поступившая в Уполномоченный орган, в многофункциональный центр, в организации, предусмотренные </w:t>
      </w:r>
      <w:r>
        <w:fldChar w:fldCharType="begin"/>
      </w:r>
      <w:r>
        <w:instrText xml:space="preserve"> HYPERLINK "consultantplus://offline/ref=536E5612E7DCF44F8E2DA862573762B3BC2546CB4056273924289935A1317EC6D0E5362A9D619CE7EDB97BB0F498BC38608EF120CCD2C5E0M3EFO" </w:instrText>
      </w:r>
      <w:r>
        <w:fldChar w:fldCharType="separate"/>
      </w:r>
      <w:r>
        <w:rPr>
          <w:rFonts w:ascii="Times New Roman" w:hAnsi="Times New Roman"/>
          <w:color w:val="000000" w:themeColor="text1"/>
          <w:sz w:val="28"/>
          <w:szCs w:val="28"/>
          <w14:textFill>
            <w14:solidFill>
              <w14:schemeClr w14:val="tx1"/>
            </w14:solidFill>
          </w14:textFill>
        </w:rPr>
        <w:t>частью 1.1 статьи 16</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Федерального закона от 27.07.2010 № 210-ФЗ, рассматривается в течение 15 рабочих дней со дня ее регистрации, а в случае обжалования отказа Уполномоченного органа, многофункционального центра, организаций, предусмотренных </w:t>
      </w:r>
      <w:r>
        <w:fldChar w:fldCharType="begin"/>
      </w:r>
      <w:r>
        <w:instrText xml:space="preserve"> HYPERLINK "consultantplus://offline/ref=536E5612E7DCF44F8E2DA862573762B3BC2546CB4056273924289935A1317EC6D0E5362A9D619CE7EDB97BB0F498BC38608EF120CCD2C5E0M3EFO" </w:instrText>
      </w:r>
      <w:r>
        <w:fldChar w:fldCharType="separate"/>
      </w:r>
      <w:r>
        <w:rPr>
          <w:rFonts w:ascii="Times New Roman" w:hAnsi="Times New Roman"/>
          <w:color w:val="000000" w:themeColor="text1"/>
          <w:sz w:val="28"/>
          <w:szCs w:val="28"/>
          <w14:textFill>
            <w14:solidFill>
              <w14:schemeClr w14:val="tx1"/>
            </w14:solidFill>
          </w14:textFill>
        </w:rPr>
        <w:t>частью 1.1 статьи 16</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Федерального закона от 27.07.2010 № 210-ФЗ в приеме документов у</w:t>
      </w:r>
      <w:r>
        <w:rPr>
          <w:rFonts w:ascii="Times New Roman" w:hAnsi="Times New Roman"/>
          <w:sz w:val="28"/>
          <w:szCs w:val="28"/>
        </w:rPr>
        <w:t xml:space="preserve">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24B73EEB">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5.8. Случаи оставления жалобы без ответа:</w:t>
      </w:r>
    </w:p>
    <w:p w14:paraId="426808C0">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14:paraId="26988F05">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4B80DEA5">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14:paraId="124C705F">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5.9. Случаи отказа в удовлетворении жалобы:</w:t>
      </w:r>
    </w:p>
    <w:p w14:paraId="469D2CD1">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а) отсутствие нарушения порядка предоставления муниципальной услуги;</w:t>
      </w:r>
    </w:p>
    <w:p w14:paraId="49D79AEF">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б) наличие вступившего в законную силу решения суда, арбитражного суда по жалобе о том же предмете и по тем же основаниям;</w:t>
      </w:r>
    </w:p>
    <w:p w14:paraId="1A1EC00A">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в) подача жалобы лицом, полномочия которого не подтверждены в порядке, установленном законодательством Российской Федерации;</w:t>
      </w:r>
    </w:p>
    <w:p w14:paraId="7B73BED2">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г) наличие решения по жалобе, принятого ранее в отношении того же заявителя и по тому же предмету жалобы.</w:t>
      </w:r>
    </w:p>
    <w:p w14:paraId="4B347066">
      <w:pPr>
        <w:pStyle w:val="63"/>
        <w:jc w:val="both"/>
        <w:rPr>
          <w:rFonts w:ascii="Times New Roman" w:hAnsi="Times New Roman"/>
          <w:b/>
          <w:sz w:val="28"/>
          <w:szCs w:val="28"/>
        </w:rPr>
      </w:pPr>
      <w:bookmarkStart w:id="7" w:name="P571"/>
      <w:bookmarkEnd w:id="7"/>
      <w:r>
        <w:rPr>
          <w:rFonts w:ascii="Times New Roman" w:hAnsi="Times New Roman"/>
          <w:sz w:val="28"/>
          <w:szCs w:val="28"/>
        </w:rPr>
        <w:tab/>
      </w:r>
      <w:r>
        <w:rPr>
          <w:rFonts w:ascii="Times New Roman" w:hAnsi="Times New Roman"/>
          <w:sz w:val="28"/>
          <w:szCs w:val="28"/>
        </w:rPr>
        <w:t>5.10. По результатам рассмотрения жалобы принимается одно из следующих решений:</w:t>
      </w:r>
    </w:p>
    <w:p w14:paraId="4904B6F6">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Бабушкинского муниципального округа;</w:t>
      </w:r>
    </w:p>
    <w:p w14:paraId="00494711">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об отказе в удовлетворении жалобы.</w:t>
      </w:r>
    </w:p>
    <w:p w14:paraId="5B8192D8">
      <w:pPr>
        <w:pStyle w:val="63"/>
        <w:jc w:val="both"/>
        <w:rPr>
          <w:rFonts w:ascii="Times New Roman" w:hAnsi="Times New Roman"/>
          <w:b/>
          <w:color w:val="000000" w:themeColor="text1"/>
          <w:sz w:val="28"/>
          <w:szCs w:val="28"/>
          <w14:textFill>
            <w14:solidFill>
              <w14:schemeClr w14:val="tx1"/>
            </w14:solidFill>
          </w14:textFill>
        </w:rPr>
      </w:pPr>
      <w:bookmarkStart w:id="8" w:name="P574"/>
      <w:bookmarkEnd w:id="8"/>
      <w:r>
        <w:rPr>
          <w:rFonts w:ascii="Times New Roman" w:hAnsi="Times New Roman"/>
          <w:sz w:val="28"/>
          <w:szCs w:val="28"/>
        </w:rPr>
        <w:tab/>
      </w:r>
      <w:r>
        <w:rPr>
          <w:rFonts w:ascii="Times New Roman" w:hAnsi="Times New Roman"/>
          <w:sz w:val="28"/>
          <w:szCs w:val="28"/>
        </w:rPr>
        <w:t xml:space="preserve">5.11. Не позднее дня, следующего за днем принятия решения, указанного в </w:t>
      </w:r>
      <w:r>
        <w:fldChar w:fldCharType="begin"/>
      </w:r>
      <w:r>
        <w:instrText xml:space="preserve"> HYPERLINK \l "P571" </w:instrText>
      </w:r>
      <w:r>
        <w:fldChar w:fldCharType="separate"/>
      </w:r>
      <w:r>
        <w:rPr>
          <w:rFonts w:ascii="Times New Roman" w:hAnsi="Times New Roman"/>
          <w:color w:val="000000" w:themeColor="text1"/>
          <w:sz w:val="28"/>
          <w:szCs w:val="28"/>
          <w14:textFill>
            <w14:solidFill>
              <w14:schemeClr w14:val="tx1"/>
            </w14:solidFill>
          </w14:textFill>
        </w:rPr>
        <w:t>пункте 5.10</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9146BC4">
      <w:pPr>
        <w:pStyle w:val="63"/>
        <w:jc w:val="both"/>
        <w:rPr>
          <w:rFonts w:ascii="Times New Roman" w:hAnsi="Times New Roman"/>
          <w:b/>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ab/>
      </w:r>
      <w:r>
        <w:rPr>
          <w:rFonts w:ascii="Times New Roman" w:hAnsi="Times New Roman"/>
          <w:color w:val="000000" w:themeColor="text1"/>
          <w:sz w:val="28"/>
          <w:szCs w:val="28"/>
          <w14:textFill>
            <w14:solidFill>
              <w14:schemeClr w14:val="tx1"/>
            </w14:solidFill>
          </w14:textFill>
        </w:rPr>
        <w:t xml:space="preserve">В случае признания жалобы подлежащей удовлетворению в ответе заявителю, указанном в </w:t>
      </w:r>
      <w:r>
        <w:fldChar w:fldCharType="begin"/>
      </w:r>
      <w:r>
        <w:instrText xml:space="preserve"> HYPERLINK \l "P574" </w:instrText>
      </w:r>
      <w:r>
        <w:fldChar w:fldCharType="separate"/>
      </w:r>
      <w:r>
        <w:rPr>
          <w:rFonts w:ascii="Times New Roman" w:hAnsi="Times New Roman"/>
          <w:color w:val="000000" w:themeColor="text1"/>
          <w:sz w:val="28"/>
          <w:szCs w:val="28"/>
          <w14:textFill>
            <w14:solidFill>
              <w14:schemeClr w14:val="tx1"/>
            </w14:solidFill>
          </w14:textFill>
        </w:rPr>
        <w:t>абзаце 1 пункта 5.11</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настоящего административного регламента, дается информация о действиях, осуществляемых Уполномоченным органом, многофункциональным центром либо организацией, предусмотренной </w:t>
      </w:r>
      <w:r>
        <w:fldChar w:fldCharType="begin"/>
      </w:r>
      <w:r>
        <w:instrText xml:space="preserve"> HYPERLINK "consultantplus://offline/ref=536E5612E7DCF44F8E2DA862573762B3BC2546CB4056273924289935A1317EC6D0E5362A9D619CE7EDB97BB0F498BC38608EF120CCD2C5E0M3EFO" </w:instrText>
      </w:r>
      <w:r>
        <w:fldChar w:fldCharType="separate"/>
      </w:r>
      <w:r>
        <w:rPr>
          <w:rFonts w:ascii="Times New Roman" w:hAnsi="Times New Roman"/>
          <w:color w:val="000000" w:themeColor="text1"/>
          <w:sz w:val="28"/>
          <w:szCs w:val="28"/>
          <w14:textFill>
            <w14:solidFill>
              <w14:schemeClr w14:val="tx1"/>
            </w14:solidFill>
          </w14:textFill>
        </w:rPr>
        <w:t>частью 1.1 статьи 16</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Федерального закона от 27.07.2010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60CE679">
      <w:pPr>
        <w:pStyle w:val="63"/>
        <w:jc w:val="both"/>
        <w:rPr>
          <w:rFonts w:ascii="Times New Roman" w:hAnsi="Times New Roman"/>
          <w:b/>
          <w:sz w:val="28"/>
          <w:szCs w:val="28"/>
        </w:rPr>
      </w:pPr>
      <w:r>
        <w:rPr>
          <w:rFonts w:ascii="Times New Roman" w:hAnsi="Times New Roman"/>
          <w:color w:val="000000" w:themeColor="text1"/>
          <w:sz w:val="28"/>
          <w:szCs w:val="28"/>
          <w14:textFill>
            <w14:solidFill>
              <w14:schemeClr w14:val="tx1"/>
            </w14:solidFill>
          </w14:textFill>
        </w:rPr>
        <w:tab/>
      </w:r>
      <w:r>
        <w:rPr>
          <w:rFonts w:ascii="Times New Roman" w:hAnsi="Times New Roman"/>
          <w:color w:val="000000" w:themeColor="text1"/>
          <w:sz w:val="28"/>
          <w:szCs w:val="28"/>
          <w14:textFill>
            <w14:solidFill>
              <w14:schemeClr w14:val="tx1"/>
            </w14:solidFill>
          </w14:textFill>
        </w:rPr>
        <w:t xml:space="preserve">В случае признания жалобы не подлежащей удовлетворению в ответе заявителю, указанном в </w:t>
      </w:r>
      <w:r>
        <w:fldChar w:fldCharType="begin"/>
      </w:r>
      <w:r>
        <w:instrText xml:space="preserve"> HYPERLINK \l "P574" </w:instrText>
      </w:r>
      <w:r>
        <w:fldChar w:fldCharType="separate"/>
      </w:r>
      <w:r>
        <w:rPr>
          <w:rFonts w:ascii="Times New Roman" w:hAnsi="Times New Roman"/>
          <w:color w:val="000000" w:themeColor="text1"/>
          <w:sz w:val="28"/>
          <w:szCs w:val="28"/>
          <w14:textFill>
            <w14:solidFill>
              <w14:schemeClr w14:val="tx1"/>
            </w14:solidFill>
          </w14:textFill>
        </w:rPr>
        <w:t>абзаце 1 пункта 5.11</w:t>
      </w:r>
      <w:r>
        <w:rPr>
          <w:rFonts w:ascii="Times New Roman" w:hAnsi="Times New Roman"/>
          <w:color w:val="000000" w:themeColor="text1"/>
          <w:sz w:val="28"/>
          <w:szCs w:val="28"/>
          <w14:textFill>
            <w14:solidFill>
              <w14:schemeClr w14:val="tx1"/>
            </w14:solidFill>
          </w14:textFill>
        </w:rPr>
        <w:fldChar w:fldCharType="end"/>
      </w:r>
      <w:r>
        <w:rPr>
          <w:rFonts w:ascii="Times New Roman" w:hAnsi="Times New Roman"/>
          <w:color w:val="000000" w:themeColor="text1"/>
          <w:sz w:val="28"/>
          <w:szCs w:val="28"/>
          <w14:textFill>
            <w14:solidFill>
              <w14:schemeClr w14:val="tx1"/>
            </w14:solidFill>
          </w14:textFill>
        </w:rPr>
        <w:t xml:space="preserve"> настоящего административного регламента, даются аргументированные </w:t>
      </w:r>
      <w:r>
        <w:rPr>
          <w:rFonts w:ascii="Times New Roman" w:hAnsi="Times New Roman"/>
          <w:sz w:val="28"/>
          <w:szCs w:val="28"/>
        </w:rPr>
        <w:t>разъяснения о причинах принятого решения, а также информация о порядке обжалования принятого решения.</w:t>
      </w:r>
    </w:p>
    <w:p w14:paraId="64669AE3">
      <w:pPr>
        <w:pStyle w:val="63"/>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8A8F4EB"/>
    <w:p w14:paraId="64D52DA8"/>
    <w:p w14:paraId="41274EAC"/>
    <w:p w14:paraId="2F318816"/>
    <w:p w14:paraId="226BEF36"/>
    <w:p w14:paraId="371665BA"/>
    <w:p w14:paraId="21567311"/>
    <w:p w14:paraId="69BF1110"/>
    <w:p w14:paraId="040EE078"/>
    <w:p w14:paraId="3F93350F"/>
    <w:p w14:paraId="01940659"/>
    <w:p w14:paraId="17B12CA2"/>
    <w:p w14:paraId="47A2721B"/>
    <w:p w14:paraId="59E3F094"/>
    <w:p w14:paraId="6077DEC5"/>
    <w:p w14:paraId="75F463D1"/>
    <w:p w14:paraId="3EC5161A"/>
    <w:p w14:paraId="2B840F3E"/>
    <w:p w14:paraId="14FEFB3F"/>
    <w:p w14:paraId="74DAB28E"/>
    <w:p w14:paraId="3C06EC07"/>
    <w:p w14:paraId="3AE8F07D"/>
    <w:p w14:paraId="509E3240"/>
    <w:p w14:paraId="3806BC97"/>
    <w:p w14:paraId="4DA9B08F"/>
    <w:p w14:paraId="76A6B7B4"/>
    <w:p w14:paraId="4072CAE3"/>
    <w:p w14:paraId="22743D5C"/>
    <w:p w14:paraId="0333DB8C">
      <w:pPr>
        <w:pStyle w:val="63"/>
        <w:jc w:val="right"/>
        <w:rPr>
          <w:rFonts w:ascii="Times New Roman" w:hAnsi="Times New Roman"/>
          <w:sz w:val="28"/>
          <w:szCs w:val="28"/>
        </w:rPr>
      </w:pPr>
      <w:r>
        <w:rPr>
          <w:rFonts w:ascii="Times New Roman" w:hAnsi="Times New Roman"/>
          <w:sz w:val="28"/>
          <w:szCs w:val="28"/>
        </w:rPr>
        <w:t>Приложение 1</w:t>
      </w:r>
    </w:p>
    <w:p w14:paraId="59D06654">
      <w:pPr>
        <w:pStyle w:val="68"/>
        <w:ind w:left="0" w:firstLine="709"/>
        <w:rPr>
          <w:color w:val="auto"/>
          <w:sz w:val="28"/>
          <w:szCs w:val="28"/>
        </w:rPr>
      </w:pPr>
    </w:p>
    <w:p w14:paraId="7BBB7593">
      <w:pPr>
        <w:pStyle w:val="68"/>
        <w:ind w:left="0" w:firstLine="709"/>
        <w:rPr>
          <w:color w:val="000000"/>
          <w:sz w:val="28"/>
          <w:szCs w:val="28"/>
        </w:rPr>
      </w:pPr>
      <w:r>
        <w:rPr>
          <w:color w:val="000000"/>
          <w:sz w:val="28"/>
          <w:szCs w:val="28"/>
        </w:rPr>
        <w:t xml:space="preserve">Сведения о месте нахождения </w:t>
      </w:r>
      <w:r>
        <w:rPr>
          <w:sz w:val="28"/>
          <w:szCs w:val="28"/>
        </w:rPr>
        <w:t xml:space="preserve">многофункциональных центров предоставления государственных и муниципальных услуг </w:t>
      </w:r>
      <w:r>
        <w:rPr>
          <w:color w:val="000000"/>
          <w:sz w:val="28"/>
          <w:szCs w:val="28"/>
        </w:rPr>
        <w:t>далее — МФЦ), контактных телефонах, адресах электронной почты, графике работы и адресах официальных сайтов в сети «Интернет»</w:t>
      </w:r>
      <w:r>
        <w:rPr>
          <w:sz w:val="28"/>
          <w:szCs w:val="28"/>
        </w:rPr>
        <w:t xml:space="preserve">, с которыми заключены соглашения о взаимодействии — </w:t>
      </w:r>
      <w:r>
        <w:rPr>
          <w:color w:val="000000"/>
          <w:sz w:val="28"/>
          <w:szCs w:val="28"/>
        </w:rPr>
        <w:t>КУ МФЦ Бабушкинского муниципального округа (далее — МФЦ):</w:t>
      </w:r>
      <w:r>
        <w:rPr>
          <w:sz w:val="28"/>
          <w:szCs w:val="28"/>
        </w:rPr>
        <w:t xml:space="preserve"> </w:t>
      </w:r>
    </w:p>
    <w:p w14:paraId="225DFF04">
      <w:pPr>
        <w:pStyle w:val="68"/>
        <w:ind w:left="0" w:firstLine="709"/>
        <w:jc w:val="left"/>
        <w:rPr>
          <w:sz w:val="28"/>
          <w:szCs w:val="28"/>
        </w:rPr>
      </w:pPr>
      <w:r>
        <w:rPr>
          <w:color w:val="000000"/>
          <w:sz w:val="28"/>
          <w:szCs w:val="28"/>
        </w:rPr>
        <w:t>Почтовый адрес МФЦ:</w:t>
      </w:r>
      <w:r>
        <w:rPr>
          <w:sz w:val="28"/>
          <w:szCs w:val="28"/>
        </w:rPr>
        <w:t xml:space="preserve"> 161350, Вологодская область, Бабушкинский район, с. им. Бабушкина, ул. Садовая, дом 7.</w:t>
      </w:r>
    </w:p>
    <w:p w14:paraId="556104D3">
      <w:pPr>
        <w:pStyle w:val="68"/>
        <w:ind w:left="0" w:firstLine="709"/>
        <w:jc w:val="left"/>
        <w:rPr>
          <w:sz w:val="28"/>
          <w:szCs w:val="28"/>
        </w:rPr>
      </w:pPr>
      <w:r>
        <w:rPr>
          <w:sz w:val="28"/>
          <w:szCs w:val="28"/>
        </w:rPr>
        <w:t>Телефон/факс МФЦ: (881745)2-10-41, факс (881745)2-10-31</w:t>
      </w:r>
    </w:p>
    <w:p w14:paraId="0EB6C8AA">
      <w:pPr>
        <w:pStyle w:val="68"/>
        <w:ind w:left="0" w:firstLine="709"/>
        <w:jc w:val="left"/>
        <w:rPr>
          <w:sz w:val="28"/>
          <w:szCs w:val="28"/>
        </w:rPr>
      </w:pPr>
      <w:r>
        <w:rPr>
          <w:sz w:val="28"/>
          <w:szCs w:val="28"/>
        </w:rPr>
        <w:t xml:space="preserve">Адрес электронной почты МФЦ: </w:t>
      </w:r>
      <w:r>
        <w:rPr>
          <w:rStyle w:val="66"/>
          <w:color w:val="000000"/>
          <w:sz w:val="28"/>
          <w:szCs w:val="28"/>
          <w:lang w:val="en-US"/>
        </w:rPr>
        <w:t>mfcbabushkin</w:t>
      </w:r>
      <w:r>
        <w:rPr>
          <w:rStyle w:val="66"/>
          <w:color w:val="000000"/>
          <w:sz w:val="28"/>
          <w:szCs w:val="28"/>
        </w:rPr>
        <w:t>o@</w:t>
      </w:r>
      <w:r>
        <w:rPr>
          <w:rStyle w:val="66"/>
          <w:color w:val="000000"/>
          <w:sz w:val="28"/>
          <w:szCs w:val="28"/>
          <w:lang w:val="en-US"/>
        </w:rPr>
        <w:t>yandex</w:t>
      </w:r>
      <w:r>
        <w:rPr>
          <w:rStyle w:val="66"/>
          <w:color w:val="000000"/>
          <w:sz w:val="28"/>
          <w:szCs w:val="28"/>
        </w:rPr>
        <w:t>.</w:t>
      </w:r>
      <w:r>
        <w:rPr>
          <w:rStyle w:val="66"/>
          <w:color w:val="000000"/>
          <w:sz w:val="28"/>
          <w:szCs w:val="28"/>
          <w:lang w:val="en-US"/>
        </w:rPr>
        <w:t>ru</w:t>
      </w:r>
    </w:p>
    <w:p w14:paraId="38AD4DDA">
      <w:pPr>
        <w:pStyle w:val="68"/>
        <w:ind w:left="0" w:firstLine="709"/>
        <w:jc w:val="left"/>
        <w:rPr>
          <w:sz w:val="28"/>
          <w:szCs w:val="28"/>
        </w:rPr>
      </w:pPr>
      <w:r>
        <w:rPr>
          <w:sz w:val="28"/>
          <w:szCs w:val="28"/>
        </w:rPr>
        <w:t>График работы МФЦ:</w:t>
      </w:r>
    </w:p>
    <w:tbl>
      <w:tblPr>
        <w:tblStyle w:val="6"/>
        <w:tblW w:w="8955" w:type="dxa"/>
        <w:tblInd w:w="2"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3" w:type="dxa"/>
          <w:bottom w:w="0" w:type="dxa"/>
          <w:right w:w="108" w:type="dxa"/>
        </w:tblCellMar>
      </w:tblPr>
      <w:tblGrid>
        <w:gridCol w:w="4350"/>
        <w:gridCol w:w="4605"/>
      </w:tblGrid>
      <w:tr w14:paraId="759B9C5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350" w:type="dxa"/>
            <w:tcMar>
              <w:left w:w="73" w:type="dxa"/>
            </w:tcMar>
          </w:tcPr>
          <w:p w14:paraId="3D2B8A2F">
            <w:pPr>
              <w:pStyle w:val="26"/>
              <w:ind w:firstLine="709"/>
              <w:jc w:val="both"/>
              <w:rPr>
                <w:rFonts w:ascii="Times New Roman" w:hAnsi="Times New Roman" w:cs="Times New Roman"/>
                <w:sz w:val="28"/>
                <w:szCs w:val="28"/>
              </w:rPr>
            </w:pPr>
            <w:r>
              <w:rPr>
                <w:rFonts w:ascii="Times New Roman" w:hAnsi="Times New Roman" w:cs="Times New Roman"/>
                <w:sz w:val="28"/>
                <w:szCs w:val="28"/>
              </w:rPr>
              <w:t>Понедельник</w:t>
            </w:r>
          </w:p>
        </w:tc>
        <w:tc>
          <w:tcPr>
            <w:tcW w:w="4604" w:type="dxa"/>
            <w:vMerge w:val="restart"/>
            <w:tcMar>
              <w:left w:w="73" w:type="dxa"/>
            </w:tcMar>
          </w:tcPr>
          <w:p w14:paraId="5D453F5C">
            <w:pPr>
              <w:ind w:firstLine="709"/>
              <w:jc w:val="both"/>
              <w:rPr>
                <w:sz w:val="28"/>
                <w:szCs w:val="28"/>
              </w:rPr>
            </w:pPr>
            <w:r>
              <w:rPr>
                <w:sz w:val="28"/>
                <w:szCs w:val="28"/>
              </w:rPr>
              <w:t>С 9.00 — 18.00 без перерыва на обед</w:t>
            </w:r>
          </w:p>
          <w:p w14:paraId="654CEE5D">
            <w:pPr>
              <w:ind w:firstLine="709"/>
              <w:jc w:val="both"/>
              <w:rPr>
                <w:sz w:val="28"/>
                <w:szCs w:val="28"/>
              </w:rPr>
            </w:pPr>
          </w:p>
        </w:tc>
      </w:tr>
      <w:tr w14:paraId="39D9E9C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350" w:type="dxa"/>
            <w:tcMar>
              <w:left w:w="73" w:type="dxa"/>
            </w:tcMar>
          </w:tcPr>
          <w:p w14:paraId="0BBE0947">
            <w:pPr>
              <w:pStyle w:val="26"/>
              <w:ind w:firstLine="709"/>
              <w:jc w:val="both"/>
              <w:rPr>
                <w:rFonts w:ascii="Times New Roman" w:hAnsi="Times New Roman" w:cs="Times New Roman"/>
                <w:sz w:val="28"/>
                <w:szCs w:val="28"/>
              </w:rPr>
            </w:pPr>
            <w:r>
              <w:rPr>
                <w:rFonts w:ascii="Times New Roman" w:hAnsi="Times New Roman" w:cs="Times New Roman"/>
                <w:sz w:val="28"/>
                <w:szCs w:val="28"/>
              </w:rPr>
              <w:t>Вторник</w:t>
            </w:r>
          </w:p>
        </w:tc>
        <w:tc>
          <w:tcPr>
            <w:tcW w:w="4604" w:type="dxa"/>
            <w:vMerge w:val="continue"/>
            <w:tcMar>
              <w:left w:w="73" w:type="dxa"/>
            </w:tcMar>
          </w:tcPr>
          <w:p w14:paraId="5CE50294">
            <w:pPr>
              <w:ind w:firstLine="709"/>
              <w:jc w:val="both"/>
              <w:rPr>
                <w:sz w:val="28"/>
                <w:szCs w:val="28"/>
              </w:rPr>
            </w:pPr>
          </w:p>
        </w:tc>
      </w:tr>
      <w:tr w14:paraId="0840071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350" w:type="dxa"/>
            <w:tcMar>
              <w:left w:w="73" w:type="dxa"/>
            </w:tcMar>
          </w:tcPr>
          <w:p w14:paraId="08D9D138">
            <w:pPr>
              <w:pStyle w:val="26"/>
              <w:ind w:firstLine="709"/>
              <w:jc w:val="both"/>
              <w:rPr>
                <w:rFonts w:ascii="Times New Roman" w:hAnsi="Times New Roman" w:cs="Times New Roman"/>
                <w:sz w:val="28"/>
                <w:szCs w:val="28"/>
              </w:rPr>
            </w:pPr>
            <w:r>
              <w:rPr>
                <w:rFonts w:ascii="Times New Roman" w:hAnsi="Times New Roman" w:cs="Times New Roman"/>
                <w:sz w:val="28"/>
                <w:szCs w:val="28"/>
              </w:rPr>
              <w:t>Среда</w:t>
            </w:r>
          </w:p>
        </w:tc>
        <w:tc>
          <w:tcPr>
            <w:tcW w:w="4604" w:type="dxa"/>
            <w:vMerge w:val="continue"/>
            <w:tcMar>
              <w:left w:w="73" w:type="dxa"/>
            </w:tcMar>
          </w:tcPr>
          <w:p w14:paraId="68813A1A">
            <w:pPr>
              <w:ind w:firstLine="709"/>
              <w:jc w:val="both"/>
              <w:rPr>
                <w:sz w:val="28"/>
                <w:szCs w:val="28"/>
              </w:rPr>
            </w:pPr>
          </w:p>
        </w:tc>
      </w:tr>
      <w:tr w14:paraId="7554A73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350" w:type="dxa"/>
            <w:tcMar>
              <w:left w:w="73" w:type="dxa"/>
            </w:tcMar>
          </w:tcPr>
          <w:p w14:paraId="070AF071">
            <w:pPr>
              <w:pStyle w:val="26"/>
              <w:ind w:firstLine="709"/>
              <w:jc w:val="both"/>
              <w:rPr>
                <w:rFonts w:ascii="Times New Roman" w:hAnsi="Times New Roman" w:cs="Times New Roman"/>
                <w:sz w:val="28"/>
                <w:szCs w:val="28"/>
              </w:rPr>
            </w:pPr>
            <w:r>
              <w:rPr>
                <w:rFonts w:ascii="Times New Roman" w:hAnsi="Times New Roman" w:cs="Times New Roman"/>
                <w:sz w:val="28"/>
                <w:szCs w:val="28"/>
              </w:rPr>
              <w:t>Четверг</w:t>
            </w:r>
          </w:p>
        </w:tc>
        <w:tc>
          <w:tcPr>
            <w:tcW w:w="4604" w:type="dxa"/>
            <w:vMerge w:val="continue"/>
            <w:tcMar>
              <w:left w:w="73" w:type="dxa"/>
            </w:tcMar>
          </w:tcPr>
          <w:p w14:paraId="2EC069E7">
            <w:pPr>
              <w:ind w:firstLine="709"/>
              <w:jc w:val="both"/>
              <w:rPr>
                <w:sz w:val="28"/>
                <w:szCs w:val="28"/>
              </w:rPr>
            </w:pPr>
          </w:p>
        </w:tc>
      </w:tr>
      <w:tr w14:paraId="19605B0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350" w:type="dxa"/>
            <w:tcMar>
              <w:left w:w="73" w:type="dxa"/>
            </w:tcMar>
          </w:tcPr>
          <w:p w14:paraId="291FA534">
            <w:pPr>
              <w:pStyle w:val="26"/>
              <w:ind w:firstLine="709"/>
              <w:jc w:val="both"/>
              <w:rPr>
                <w:rFonts w:ascii="Times New Roman" w:hAnsi="Times New Roman" w:cs="Times New Roman"/>
                <w:sz w:val="28"/>
                <w:szCs w:val="28"/>
              </w:rPr>
            </w:pPr>
            <w:r>
              <w:rPr>
                <w:rFonts w:ascii="Times New Roman" w:hAnsi="Times New Roman" w:cs="Times New Roman"/>
                <w:sz w:val="28"/>
                <w:szCs w:val="28"/>
              </w:rPr>
              <w:t>Пятница</w:t>
            </w:r>
          </w:p>
        </w:tc>
        <w:tc>
          <w:tcPr>
            <w:tcW w:w="4604" w:type="dxa"/>
            <w:vMerge w:val="continue"/>
            <w:tcMar>
              <w:left w:w="73" w:type="dxa"/>
            </w:tcMar>
          </w:tcPr>
          <w:p w14:paraId="09D5CEBD">
            <w:pPr>
              <w:ind w:firstLine="709"/>
              <w:jc w:val="both"/>
              <w:rPr>
                <w:sz w:val="28"/>
                <w:szCs w:val="28"/>
              </w:rPr>
            </w:pPr>
          </w:p>
        </w:tc>
      </w:tr>
      <w:tr w14:paraId="2A47C8EA">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350" w:type="dxa"/>
            <w:tcMar>
              <w:left w:w="73" w:type="dxa"/>
            </w:tcMar>
          </w:tcPr>
          <w:p w14:paraId="500B6D03">
            <w:pPr>
              <w:pStyle w:val="26"/>
              <w:ind w:firstLine="709"/>
              <w:jc w:val="both"/>
              <w:rPr>
                <w:rFonts w:ascii="Times New Roman" w:hAnsi="Times New Roman" w:cs="Times New Roman"/>
                <w:sz w:val="28"/>
                <w:szCs w:val="28"/>
              </w:rPr>
            </w:pPr>
            <w:r>
              <w:rPr>
                <w:rFonts w:ascii="Times New Roman" w:hAnsi="Times New Roman" w:cs="Times New Roman"/>
                <w:sz w:val="28"/>
                <w:szCs w:val="28"/>
              </w:rPr>
              <w:t>Суббота</w:t>
            </w:r>
          </w:p>
        </w:tc>
        <w:tc>
          <w:tcPr>
            <w:tcW w:w="4604" w:type="dxa"/>
            <w:tcMar>
              <w:left w:w="73" w:type="dxa"/>
            </w:tcMar>
          </w:tcPr>
          <w:p w14:paraId="6AA89F63">
            <w:pPr>
              <w:pStyle w:val="26"/>
              <w:ind w:firstLine="709"/>
              <w:jc w:val="both"/>
              <w:rPr>
                <w:rFonts w:ascii="Times New Roman" w:hAnsi="Times New Roman" w:cs="Times New Roman"/>
                <w:sz w:val="28"/>
                <w:szCs w:val="28"/>
              </w:rPr>
            </w:pPr>
            <w:r>
              <w:rPr>
                <w:rFonts w:ascii="Times New Roman" w:hAnsi="Times New Roman" w:cs="Times New Roman"/>
                <w:sz w:val="28"/>
                <w:szCs w:val="28"/>
              </w:rPr>
              <w:t>выходной</w:t>
            </w:r>
          </w:p>
        </w:tc>
      </w:tr>
      <w:tr w14:paraId="401380C1">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350" w:type="dxa"/>
            <w:tcMar>
              <w:left w:w="73" w:type="dxa"/>
            </w:tcMar>
          </w:tcPr>
          <w:p w14:paraId="17340B48">
            <w:pPr>
              <w:pStyle w:val="26"/>
              <w:ind w:firstLine="709"/>
              <w:jc w:val="both"/>
              <w:rPr>
                <w:rFonts w:ascii="Times New Roman" w:hAnsi="Times New Roman" w:cs="Times New Roman"/>
                <w:sz w:val="28"/>
                <w:szCs w:val="28"/>
              </w:rPr>
            </w:pPr>
            <w:r>
              <w:rPr>
                <w:rFonts w:ascii="Times New Roman" w:hAnsi="Times New Roman" w:cs="Times New Roman"/>
                <w:sz w:val="28"/>
                <w:szCs w:val="28"/>
              </w:rPr>
              <w:t>Воскресенье</w:t>
            </w:r>
          </w:p>
        </w:tc>
        <w:tc>
          <w:tcPr>
            <w:tcW w:w="4604" w:type="dxa"/>
            <w:tcMar>
              <w:left w:w="73" w:type="dxa"/>
            </w:tcMar>
          </w:tcPr>
          <w:p w14:paraId="75B5D5B3">
            <w:pPr>
              <w:pStyle w:val="26"/>
              <w:ind w:firstLine="709"/>
              <w:jc w:val="both"/>
              <w:rPr>
                <w:rFonts w:ascii="Times New Roman" w:hAnsi="Times New Roman" w:cs="Times New Roman"/>
                <w:sz w:val="28"/>
                <w:szCs w:val="28"/>
              </w:rPr>
            </w:pPr>
            <w:r>
              <w:rPr>
                <w:rFonts w:ascii="Times New Roman" w:hAnsi="Times New Roman" w:cs="Times New Roman"/>
                <w:sz w:val="28"/>
                <w:szCs w:val="28"/>
              </w:rPr>
              <w:t>выходной</w:t>
            </w:r>
          </w:p>
        </w:tc>
      </w:tr>
      <w:tr w14:paraId="417FB21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3" w:type="dxa"/>
            <w:bottom w:w="0" w:type="dxa"/>
            <w:right w:w="108" w:type="dxa"/>
          </w:tblCellMar>
        </w:tblPrEx>
        <w:tc>
          <w:tcPr>
            <w:tcW w:w="4350" w:type="dxa"/>
            <w:tcMar>
              <w:left w:w="73" w:type="dxa"/>
            </w:tcMar>
          </w:tcPr>
          <w:p w14:paraId="19B51BA3">
            <w:pPr>
              <w:pStyle w:val="26"/>
              <w:ind w:firstLine="709"/>
              <w:jc w:val="both"/>
              <w:rPr>
                <w:rFonts w:ascii="Times New Roman" w:hAnsi="Times New Roman" w:cs="Times New Roman"/>
                <w:sz w:val="28"/>
                <w:szCs w:val="28"/>
              </w:rPr>
            </w:pPr>
            <w:r>
              <w:rPr>
                <w:rFonts w:ascii="Times New Roman" w:hAnsi="Times New Roman" w:cs="Times New Roman"/>
                <w:sz w:val="28"/>
                <w:szCs w:val="28"/>
              </w:rPr>
              <w:t>Предпраздничные дни</w:t>
            </w:r>
          </w:p>
        </w:tc>
        <w:tc>
          <w:tcPr>
            <w:tcW w:w="4604" w:type="dxa"/>
            <w:tcMar>
              <w:left w:w="73" w:type="dxa"/>
            </w:tcMar>
          </w:tcPr>
          <w:p w14:paraId="6B73FBE8">
            <w:pPr>
              <w:pStyle w:val="26"/>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рабочего дня уменьшается на один час</w:t>
            </w:r>
          </w:p>
        </w:tc>
      </w:tr>
    </w:tbl>
    <w:p w14:paraId="0821768B">
      <w:pPr>
        <w:rPr>
          <w:sz w:val="28"/>
          <w:szCs w:val="28"/>
        </w:rPr>
        <w:sectPr>
          <w:footerReference r:id="rId3" w:type="default"/>
          <w:pgSz w:w="11906" w:h="16838"/>
          <w:pgMar w:top="665" w:right="851" w:bottom="1053" w:left="1134" w:header="720" w:footer="272" w:gutter="0"/>
          <w:pgNumType w:start="1"/>
          <w:cols w:space="720" w:num="1"/>
          <w:titlePg/>
          <w:docGrid w:linePitch="326" w:charSpace="0"/>
        </w:sectPr>
      </w:pPr>
    </w:p>
    <w:p w14:paraId="5B663A61"/>
    <w:p w14:paraId="7B9E60C9">
      <w:pPr>
        <w:autoSpaceDE w:val="0"/>
        <w:autoSpaceDN w:val="0"/>
        <w:adjustRightInd w:val="0"/>
        <w:jc w:val="right"/>
        <w:rPr>
          <w:sz w:val="28"/>
          <w:szCs w:val="28"/>
        </w:rPr>
      </w:pPr>
      <w:r>
        <w:rPr>
          <w:sz w:val="28"/>
          <w:szCs w:val="28"/>
        </w:rPr>
        <w:t>Приложение 2</w:t>
      </w:r>
    </w:p>
    <w:p w14:paraId="6BBFA3D5">
      <w:pPr>
        <w:autoSpaceDE w:val="0"/>
        <w:autoSpaceDN w:val="0"/>
        <w:adjustRightInd w:val="0"/>
        <w:jc w:val="right"/>
        <w:rPr>
          <w:sz w:val="28"/>
          <w:szCs w:val="28"/>
        </w:rPr>
      </w:pPr>
    </w:p>
    <w:p w14:paraId="08EACC31">
      <w:pPr>
        <w:ind w:left="5103"/>
      </w:pPr>
      <w:r>
        <w:t xml:space="preserve">В </w:t>
      </w:r>
    </w:p>
    <w:p w14:paraId="2D5D31ED">
      <w:pPr>
        <w:pBdr>
          <w:top w:val="single" w:color="auto" w:sz="4" w:space="1"/>
        </w:pBdr>
        <w:ind w:left="5387"/>
        <w:jc w:val="center"/>
        <w:rPr>
          <w:sz w:val="20"/>
          <w:szCs w:val="20"/>
        </w:rPr>
      </w:pPr>
      <w:r>
        <w:rPr>
          <w:sz w:val="20"/>
          <w:szCs w:val="20"/>
        </w:rPr>
        <w:t>(наименование органа местного самоуправления</w:t>
      </w:r>
    </w:p>
    <w:p w14:paraId="75D6C76D">
      <w:pPr>
        <w:ind w:left="5103"/>
        <w:rPr>
          <w:sz w:val="20"/>
          <w:szCs w:val="20"/>
        </w:rPr>
      </w:pPr>
    </w:p>
    <w:p w14:paraId="2FAC2E47">
      <w:pPr>
        <w:pBdr>
          <w:top w:val="single" w:color="auto" w:sz="4" w:space="1"/>
        </w:pBdr>
        <w:ind w:left="5103"/>
        <w:jc w:val="center"/>
        <w:rPr>
          <w:sz w:val="20"/>
          <w:szCs w:val="20"/>
        </w:rPr>
      </w:pPr>
      <w:r>
        <w:rPr>
          <w:sz w:val="20"/>
          <w:szCs w:val="20"/>
        </w:rPr>
        <w:t>муниципального образования)</w:t>
      </w:r>
    </w:p>
    <w:p w14:paraId="5B8D1621">
      <w:pPr>
        <w:spacing w:before="600" w:after="360"/>
        <w:jc w:val="center"/>
        <w:rPr>
          <w:sz w:val="26"/>
          <w:szCs w:val="26"/>
        </w:rPr>
      </w:pPr>
      <w:r>
        <w:rPr>
          <w:caps/>
          <w:sz w:val="26"/>
          <w:szCs w:val="26"/>
        </w:rPr>
        <w:t>Заявление</w:t>
      </w:r>
      <w:r>
        <w:rPr>
          <w:sz w:val="26"/>
          <w:szCs w:val="26"/>
        </w:rPr>
        <w:br w:type="textWrapping"/>
      </w:r>
      <w:r>
        <w:rPr>
          <w:sz w:val="26"/>
          <w:szCs w:val="26"/>
        </w:rPr>
        <w:t>о переустройстве и (или) перепланировке жилого помещения</w:t>
      </w:r>
    </w:p>
    <w:p w14:paraId="34748A25">
      <w:r>
        <w:t xml:space="preserve">от </w:t>
      </w:r>
    </w:p>
    <w:p w14:paraId="674A7D16">
      <w:pPr>
        <w:pBdr>
          <w:top w:val="single" w:color="auto" w:sz="4" w:space="1"/>
        </w:pBdr>
        <w:ind w:left="340"/>
        <w:jc w:val="center"/>
        <w:rPr>
          <w:sz w:val="20"/>
          <w:szCs w:val="20"/>
        </w:rPr>
      </w:pPr>
      <w:r>
        <w:rPr>
          <w:sz w:val="20"/>
          <w:szCs w:val="20"/>
        </w:rPr>
        <w:t>(указывается наниматель, либо арендатор, либо собственник жилого помещения, либо собственники</w:t>
      </w:r>
    </w:p>
    <w:p w14:paraId="5F2A66D1">
      <w:pPr>
        <w:rPr>
          <w:sz w:val="20"/>
          <w:szCs w:val="20"/>
        </w:rPr>
      </w:pPr>
    </w:p>
    <w:p w14:paraId="05A863B2">
      <w:pPr>
        <w:pBdr>
          <w:top w:val="single" w:color="auto" w:sz="4" w:space="1"/>
        </w:pBdr>
        <w:jc w:val="center"/>
        <w:rPr>
          <w:sz w:val="20"/>
          <w:szCs w:val="20"/>
        </w:rPr>
      </w:pPr>
      <w:r>
        <w:rPr>
          <w:sz w:val="20"/>
          <w:szCs w:val="20"/>
        </w:rPr>
        <w:t>жилого помещения, находящегося в общей собственности двух и более лиц, в случае, если ни один</w:t>
      </w:r>
    </w:p>
    <w:p w14:paraId="42860AF6">
      <w:pPr>
        <w:rPr>
          <w:sz w:val="20"/>
          <w:szCs w:val="20"/>
        </w:rPr>
      </w:pPr>
    </w:p>
    <w:p w14:paraId="569039DF">
      <w:pPr>
        <w:pBdr>
          <w:top w:val="single" w:color="auto" w:sz="4" w:space="1"/>
        </w:pBdr>
        <w:jc w:val="center"/>
        <w:rPr>
          <w:sz w:val="20"/>
          <w:szCs w:val="20"/>
        </w:rPr>
      </w:pPr>
      <w:r>
        <w:rPr>
          <w:sz w:val="20"/>
          <w:szCs w:val="20"/>
        </w:rPr>
        <w:t>из собственников либо иных лиц не уполномочен в установленном порядке представлять их интересы)</w:t>
      </w:r>
    </w:p>
    <w:p w14:paraId="604F2B0D"/>
    <w:p w14:paraId="11FB2610">
      <w:pPr>
        <w:pBdr>
          <w:top w:val="single" w:color="auto" w:sz="4" w:space="1"/>
        </w:pBdr>
        <w:rPr>
          <w:sz w:val="2"/>
          <w:szCs w:val="2"/>
        </w:rPr>
      </w:pPr>
    </w:p>
    <w:p w14:paraId="4E012DB2">
      <w:pPr>
        <w:spacing w:before="120"/>
      </w:pPr>
    </w:p>
    <w:p w14:paraId="6CA283B0">
      <w:pPr>
        <w:pBdr>
          <w:top w:val="single" w:color="auto" w:sz="4" w:space="1"/>
        </w:pBdr>
        <w:rPr>
          <w:sz w:val="2"/>
          <w:szCs w:val="2"/>
        </w:rPr>
      </w:pPr>
    </w:p>
    <w:p w14:paraId="6F6D20BC">
      <w:pPr>
        <w:spacing w:before="120"/>
      </w:pPr>
    </w:p>
    <w:p w14:paraId="374D50EF">
      <w:pPr>
        <w:pBdr>
          <w:top w:val="single" w:color="auto" w:sz="4" w:space="1"/>
        </w:pBdr>
        <w:rPr>
          <w:sz w:val="2"/>
          <w:szCs w:val="2"/>
        </w:rPr>
      </w:pPr>
    </w:p>
    <w:p w14:paraId="6AC2EE1E">
      <w:pPr>
        <w:spacing w:before="120"/>
      </w:pPr>
    </w:p>
    <w:p w14:paraId="04208B03">
      <w:pPr>
        <w:pBdr>
          <w:top w:val="single" w:color="auto" w:sz="4" w:space="1"/>
        </w:pBdr>
        <w:rPr>
          <w:sz w:val="2"/>
          <w:szCs w:val="2"/>
        </w:rPr>
      </w:pPr>
    </w:p>
    <w:p w14:paraId="49EDDA0A">
      <w:pPr>
        <w:spacing w:before="120"/>
      </w:pPr>
    </w:p>
    <w:p w14:paraId="6B378197">
      <w:pPr>
        <w:pBdr>
          <w:top w:val="single" w:color="auto" w:sz="4" w:space="1"/>
        </w:pBdr>
        <w:rPr>
          <w:sz w:val="2"/>
          <w:szCs w:val="2"/>
        </w:rPr>
      </w:pPr>
    </w:p>
    <w:p w14:paraId="21584F3D">
      <w:pPr>
        <w:spacing w:before="120"/>
      </w:pPr>
    </w:p>
    <w:p w14:paraId="66A86B7B">
      <w:pPr>
        <w:pBdr>
          <w:top w:val="single" w:color="auto" w:sz="4" w:space="1"/>
        </w:pBdr>
        <w:rPr>
          <w:sz w:val="2"/>
          <w:szCs w:val="2"/>
        </w:rPr>
      </w:pPr>
    </w:p>
    <w:p w14:paraId="6080ACB9">
      <w:pPr>
        <w:spacing w:before="120"/>
      </w:pPr>
    </w:p>
    <w:p w14:paraId="79755C88">
      <w:pPr>
        <w:pBdr>
          <w:top w:val="single" w:color="auto" w:sz="4" w:space="1"/>
        </w:pBdr>
        <w:rPr>
          <w:sz w:val="2"/>
          <w:szCs w:val="2"/>
        </w:rPr>
      </w:pPr>
    </w:p>
    <w:p w14:paraId="6D440E35">
      <w:pPr>
        <w:spacing w:before="240"/>
        <w:ind w:left="1276" w:hanging="1276"/>
        <w:jc w:val="both"/>
        <w:rPr>
          <w:sz w:val="20"/>
          <w:szCs w:val="20"/>
        </w:rPr>
      </w:pPr>
      <w:r>
        <w:rPr>
          <w:sz w:val="20"/>
          <w:szCs w:val="20"/>
          <w:u w:val="single"/>
        </w:rPr>
        <w:t>Примечание.</w:t>
      </w:r>
      <w:r>
        <w:rPr>
          <w:sz w:val="20"/>
          <w:szCs w:val="20"/>
        </w:rPr>
        <w:tab/>
      </w:r>
      <w:r>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000F917D">
      <w:pPr>
        <w:ind w:left="1276"/>
        <w:jc w:val="both"/>
        <w:rPr>
          <w:sz w:val="20"/>
          <w:szCs w:val="20"/>
        </w:rPr>
      </w:pPr>
      <w:r>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140C94D8">
      <w:pPr>
        <w:spacing w:before="360"/>
      </w:pPr>
      <w:r>
        <w:t xml:space="preserve">Место нахождения жилого помещения: </w:t>
      </w:r>
    </w:p>
    <w:p w14:paraId="4DCE83AE">
      <w:pPr>
        <w:pBdr>
          <w:top w:val="single" w:color="auto" w:sz="4" w:space="1"/>
        </w:pBdr>
        <w:ind w:left="3402"/>
        <w:jc w:val="center"/>
        <w:rPr>
          <w:sz w:val="20"/>
          <w:szCs w:val="20"/>
        </w:rPr>
      </w:pPr>
      <w:r>
        <w:rPr>
          <w:sz w:val="20"/>
          <w:szCs w:val="20"/>
        </w:rPr>
        <w:t>(указывается полный адрес: субъект Российской Федерации,</w:t>
      </w:r>
    </w:p>
    <w:p w14:paraId="00193C6B">
      <w:pPr>
        <w:rPr>
          <w:sz w:val="20"/>
          <w:szCs w:val="20"/>
        </w:rPr>
      </w:pPr>
    </w:p>
    <w:p w14:paraId="3BE6DB6E">
      <w:pPr>
        <w:pBdr>
          <w:top w:val="single" w:color="auto" w:sz="4" w:space="1"/>
        </w:pBdr>
        <w:jc w:val="center"/>
        <w:rPr>
          <w:sz w:val="20"/>
          <w:szCs w:val="20"/>
        </w:rPr>
      </w:pPr>
      <w:r>
        <w:rPr>
          <w:sz w:val="20"/>
          <w:szCs w:val="20"/>
        </w:rPr>
        <w:t>муниципальное образование, поселение, улица, дом, корпус, строение,</w:t>
      </w:r>
    </w:p>
    <w:p w14:paraId="3F7C6390">
      <w:pPr>
        <w:rPr>
          <w:sz w:val="20"/>
          <w:szCs w:val="20"/>
        </w:rPr>
      </w:pPr>
    </w:p>
    <w:p w14:paraId="268CFD0A">
      <w:pPr>
        <w:pBdr>
          <w:top w:val="single" w:color="auto" w:sz="4" w:space="1"/>
        </w:pBdr>
        <w:jc w:val="center"/>
        <w:rPr>
          <w:sz w:val="20"/>
          <w:szCs w:val="20"/>
        </w:rPr>
      </w:pPr>
      <w:r>
        <w:rPr>
          <w:sz w:val="20"/>
          <w:szCs w:val="20"/>
        </w:rPr>
        <w:t>квартира (комната), подъезд, этаж)</w:t>
      </w:r>
    </w:p>
    <w:p w14:paraId="3138ABD7">
      <w:pPr>
        <w:pageBreakBefore/>
      </w:pPr>
      <w:r>
        <w:t xml:space="preserve">Собственник(и) жилого помещения: </w:t>
      </w:r>
    </w:p>
    <w:p w14:paraId="717B38EE">
      <w:pPr>
        <w:pBdr>
          <w:top w:val="single" w:color="auto" w:sz="4" w:space="1"/>
        </w:pBdr>
        <w:ind w:left="3828"/>
        <w:rPr>
          <w:sz w:val="2"/>
          <w:szCs w:val="2"/>
        </w:rPr>
      </w:pPr>
    </w:p>
    <w:p w14:paraId="01CA57C0">
      <w:pPr>
        <w:spacing w:before="120"/>
      </w:pPr>
    </w:p>
    <w:p w14:paraId="2A4BD0D8">
      <w:pPr>
        <w:pBdr>
          <w:top w:val="single" w:color="auto" w:sz="4" w:space="1"/>
        </w:pBdr>
        <w:rPr>
          <w:sz w:val="2"/>
          <w:szCs w:val="2"/>
        </w:rPr>
      </w:pPr>
    </w:p>
    <w:p w14:paraId="09075A3F">
      <w:pPr>
        <w:spacing w:before="120"/>
      </w:pPr>
    </w:p>
    <w:p w14:paraId="783A463C">
      <w:pPr>
        <w:pBdr>
          <w:top w:val="single" w:color="auto" w:sz="4" w:space="1"/>
        </w:pBdr>
        <w:rPr>
          <w:sz w:val="2"/>
          <w:szCs w:val="2"/>
        </w:rPr>
      </w:pPr>
    </w:p>
    <w:p w14:paraId="2D448508">
      <w:pPr>
        <w:spacing w:before="360"/>
        <w:ind w:firstLine="567"/>
      </w:pPr>
      <w:r>
        <w:t xml:space="preserve">Прошу разрешить </w:t>
      </w:r>
    </w:p>
    <w:p w14:paraId="4674300D">
      <w:pPr>
        <w:pBdr>
          <w:top w:val="single" w:color="auto" w:sz="4" w:space="1"/>
        </w:pBdr>
        <w:ind w:left="2552"/>
        <w:jc w:val="center"/>
      </w:pPr>
      <w:r>
        <w:t>(переустройство, перепланировку, переустройство и перепланировку –нужное указать)</w:t>
      </w:r>
    </w:p>
    <w:p w14:paraId="7FDA8DF5">
      <w:r>
        <w:t xml:space="preserve">жилого помещения, занимаемого на основании </w:t>
      </w:r>
    </w:p>
    <w:p w14:paraId="2F201B06">
      <w:pPr>
        <w:pBdr>
          <w:top w:val="single" w:color="auto" w:sz="4" w:space="1"/>
        </w:pBdr>
        <w:ind w:left="4962"/>
        <w:jc w:val="center"/>
      </w:pPr>
      <w:r>
        <w:t>(права собственности, договора найма,</w:t>
      </w:r>
    </w:p>
    <w:p w14:paraId="0E8BA1E9">
      <w:pPr>
        <w:tabs>
          <w:tab w:val="left" w:pos="9837"/>
        </w:tabs>
      </w:pPr>
      <w:r>
        <w:tab/>
      </w:r>
      <w:r>
        <w:t>,</w:t>
      </w:r>
    </w:p>
    <w:p w14:paraId="3D491961">
      <w:pPr>
        <w:pBdr>
          <w:top w:val="single" w:color="auto" w:sz="4" w:space="1"/>
        </w:pBdr>
        <w:ind w:right="113"/>
        <w:jc w:val="center"/>
      </w:pPr>
      <w:r>
        <w:t>договора аренды – нужное указать)</w:t>
      </w:r>
    </w:p>
    <w:p w14:paraId="4C7E36AD">
      <w:pPr>
        <w:jc w:val="both"/>
      </w:pPr>
      <w:r>
        <w:t>согласно прилагаемому проекту (проектной документации) переустройства и (или) перепланировки жилого помещения.</w:t>
      </w:r>
    </w:p>
    <w:tbl>
      <w:tblPr>
        <w:tblStyle w:val="6"/>
        <w:tblW w:w="0" w:type="auto"/>
        <w:tblInd w:w="0" w:type="dxa"/>
        <w:tblLayout w:type="fixed"/>
        <w:tblCellMar>
          <w:top w:w="0" w:type="dxa"/>
          <w:left w:w="28" w:type="dxa"/>
          <w:bottom w:w="0" w:type="dxa"/>
          <w:right w:w="28" w:type="dxa"/>
        </w:tblCellMar>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14:paraId="1AEC2D83">
        <w:tblPrEx>
          <w:tblCellMar>
            <w:top w:w="0" w:type="dxa"/>
            <w:left w:w="28" w:type="dxa"/>
            <w:bottom w:w="0" w:type="dxa"/>
            <w:right w:w="28" w:type="dxa"/>
          </w:tblCellMar>
        </w:tblPrEx>
        <w:tc>
          <w:tcPr>
            <w:tcW w:w="6124" w:type="dxa"/>
            <w:gridSpan w:val="8"/>
            <w:tcBorders>
              <w:top w:val="nil"/>
              <w:left w:val="nil"/>
              <w:bottom w:val="nil"/>
              <w:right w:val="nil"/>
            </w:tcBorders>
            <w:vAlign w:val="bottom"/>
          </w:tcPr>
          <w:p w14:paraId="6A274247">
            <w:pPr>
              <w:ind w:firstLine="567"/>
            </w:pPr>
            <w:r>
              <w:t>Срок производства ремонтно-строительных работ с “</w:t>
            </w:r>
          </w:p>
        </w:tc>
        <w:tc>
          <w:tcPr>
            <w:tcW w:w="567" w:type="dxa"/>
            <w:gridSpan w:val="2"/>
            <w:tcBorders>
              <w:top w:val="nil"/>
              <w:left w:val="nil"/>
              <w:bottom w:val="single" w:color="auto" w:sz="4" w:space="0"/>
              <w:right w:val="nil"/>
            </w:tcBorders>
            <w:vAlign w:val="bottom"/>
          </w:tcPr>
          <w:p w14:paraId="3A7001FA">
            <w:pPr>
              <w:jc w:val="center"/>
            </w:pPr>
          </w:p>
        </w:tc>
        <w:tc>
          <w:tcPr>
            <w:tcW w:w="283" w:type="dxa"/>
            <w:tcBorders>
              <w:top w:val="nil"/>
              <w:left w:val="nil"/>
              <w:bottom w:val="nil"/>
              <w:right w:val="nil"/>
            </w:tcBorders>
            <w:vAlign w:val="bottom"/>
          </w:tcPr>
          <w:p w14:paraId="0391949D">
            <w:r>
              <w:t>”</w:t>
            </w:r>
          </w:p>
        </w:tc>
        <w:tc>
          <w:tcPr>
            <w:tcW w:w="1928" w:type="dxa"/>
            <w:gridSpan w:val="3"/>
            <w:tcBorders>
              <w:top w:val="nil"/>
              <w:left w:val="nil"/>
              <w:bottom w:val="single" w:color="auto" w:sz="4" w:space="0"/>
              <w:right w:val="nil"/>
            </w:tcBorders>
            <w:vAlign w:val="bottom"/>
          </w:tcPr>
          <w:p w14:paraId="5D53B52D">
            <w:pPr>
              <w:jc w:val="center"/>
            </w:pPr>
          </w:p>
        </w:tc>
        <w:tc>
          <w:tcPr>
            <w:tcW w:w="537" w:type="dxa"/>
            <w:tcBorders>
              <w:top w:val="nil"/>
              <w:left w:val="nil"/>
              <w:bottom w:val="nil"/>
              <w:right w:val="nil"/>
            </w:tcBorders>
            <w:vAlign w:val="bottom"/>
          </w:tcPr>
          <w:p w14:paraId="440F4F51">
            <w:pPr>
              <w:jc w:val="right"/>
            </w:pPr>
            <w:r>
              <w:t>20</w:t>
            </w:r>
          </w:p>
        </w:tc>
        <w:tc>
          <w:tcPr>
            <w:tcW w:w="283" w:type="dxa"/>
            <w:tcBorders>
              <w:top w:val="nil"/>
              <w:left w:val="nil"/>
              <w:bottom w:val="single" w:color="auto" w:sz="4" w:space="0"/>
              <w:right w:val="nil"/>
            </w:tcBorders>
            <w:vAlign w:val="bottom"/>
          </w:tcPr>
          <w:p w14:paraId="39AF707C"/>
        </w:tc>
        <w:tc>
          <w:tcPr>
            <w:tcW w:w="425" w:type="dxa"/>
            <w:gridSpan w:val="2"/>
            <w:tcBorders>
              <w:top w:val="nil"/>
              <w:left w:val="nil"/>
              <w:bottom w:val="nil"/>
              <w:right w:val="nil"/>
            </w:tcBorders>
            <w:vAlign w:val="bottom"/>
          </w:tcPr>
          <w:p w14:paraId="6DE33EE4">
            <w:pPr>
              <w:ind w:left="57"/>
            </w:pPr>
            <w:r>
              <w:t>г.</w:t>
            </w:r>
          </w:p>
        </w:tc>
      </w:tr>
      <w:tr w14:paraId="24FEB654">
        <w:tblPrEx>
          <w:tblCellMar>
            <w:top w:w="0" w:type="dxa"/>
            <w:left w:w="28" w:type="dxa"/>
            <w:bottom w:w="0" w:type="dxa"/>
            <w:right w:w="28" w:type="dxa"/>
          </w:tblCellMar>
        </w:tblPrEx>
        <w:trPr>
          <w:gridAfter w:val="11"/>
          <w:wAfter w:w="5614" w:type="dxa"/>
        </w:trPr>
        <w:tc>
          <w:tcPr>
            <w:tcW w:w="510" w:type="dxa"/>
            <w:tcBorders>
              <w:top w:val="nil"/>
              <w:left w:val="nil"/>
              <w:bottom w:val="nil"/>
              <w:right w:val="nil"/>
            </w:tcBorders>
            <w:vAlign w:val="bottom"/>
          </w:tcPr>
          <w:p w14:paraId="5CDCD303">
            <w:r>
              <w:t>по “</w:t>
            </w:r>
          </w:p>
        </w:tc>
        <w:tc>
          <w:tcPr>
            <w:tcW w:w="567" w:type="dxa"/>
            <w:tcBorders>
              <w:top w:val="nil"/>
              <w:left w:val="nil"/>
              <w:bottom w:val="single" w:color="auto" w:sz="4" w:space="0"/>
              <w:right w:val="nil"/>
            </w:tcBorders>
            <w:vAlign w:val="bottom"/>
          </w:tcPr>
          <w:p w14:paraId="62F60C16">
            <w:pPr>
              <w:jc w:val="center"/>
            </w:pPr>
          </w:p>
        </w:tc>
        <w:tc>
          <w:tcPr>
            <w:tcW w:w="283" w:type="dxa"/>
            <w:tcBorders>
              <w:top w:val="nil"/>
              <w:left w:val="nil"/>
              <w:bottom w:val="nil"/>
              <w:right w:val="nil"/>
            </w:tcBorders>
            <w:vAlign w:val="bottom"/>
          </w:tcPr>
          <w:p w14:paraId="377BF882">
            <w:r>
              <w:t>”</w:t>
            </w:r>
          </w:p>
        </w:tc>
        <w:tc>
          <w:tcPr>
            <w:tcW w:w="1928" w:type="dxa"/>
            <w:tcBorders>
              <w:top w:val="nil"/>
              <w:left w:val="nil"/>
              <w:bottom w:val="single" w:color="auto" w:sz="4" w:space="0"/>
              <w:right w:val="nil"/>
            </w:tcBorders>
            <w:vAlign w:val="bottom"/>
          </w:tcPr>
          <w:p w14:paraId="1A9993B7">
            <w:pPr>
              <w:jc w:val="center"/>
            </w:pPr>
          </w:p>
        </w:tc>
        <w:tc>
          <w:tcPr>
            <w:tcW w:w="537" w:type="dxa"/>
            <w:tcBorders>
              <w:top w:val="nil"/>
              <w:left w:val="nil"/>
              <w:bottom w:val="nil"/>
              <w:right w:val="nil"/>
            </w:tcBorders>
            <w:vAlign w:val="bottom"/>
          </w:tcPr>
          <w:p w14:paraId="5028DE0A">
            <w:pPr>
              <w:jc w:val="right"/>
            </w:pPr>
            <w:r>
              <w:t>20</w:t>
            </w:r>
          </w:p>
        </w:tc>
        <w:tc>
          <w:tcPr>
            <w:tcW w:w="283" w:type="dxa"/>
            <w:tcBorders>
              <w:top w:val="nil"/>
              <w:left w:val="nil"/>
              <w:bottom w:val="single" w:color="auto" w:sz="4" w:space="0"/>
              <w:right w:val="nil"/>
            </w:tcBorders>
            <w:vAlign w:val="bottom"/>
          </w:tcPr>
          <w:p w14:paraId="4CD29E0E"/>
        </w:tc>
        <w:tc>
          <w:tcPr>
            <w:tcW w:w="425" w:type="dxa"/>
            <w:tcBorders>
              <w:top w:val="nil"/>
              <w:left w:val="nil"/>
              <w:bottom w:val="nil"/>
              <w:right w:val="nil"/>
            </w:tcBorders>
            <w:vAlign w:val="bottom"/>
          </w:tcPr>
          <w:p w14:paraId="74293258">
            <w:pPr>
              <w:ind w:left="57"/>
            </w:pPr>
            <w:r>
              <w:t>г.</w:t>
            </w:r>
          </w:p>
        </w:tc>
      </w:tr>
      <w:tr w14:paraId="0C5F8C5A">
        <w:tblPrEx>
          <w:tblCellMar>
            <w:top w:w="0" w:type="dxa"/>
            <w:left w:w="28" w:type="dxa"/>
            <w:bottom w:w="0" w:type="dxa"/>
            <w:right w:w="28" w:type="dxa"/>
          </w:tblCellMar>
        </w:tblPrEx>
        <w:trPr>
          <w:gridAfter w:val="1"/>
          <w:wAfter w:w="196" w:type="dxa"/>
        </w:trPr>
        <w:tc>
          <w:tcPr>
            <w:tcW w:w="6180" w:type="dxa"/>
            <w:gridSpan w:val="9"/>
            <w:tcBorders>
              <w:top w:val="nil"/>
              <w:left w:val="nil"/>
              <w:bottom w:val="nil"/>
              <w:right w:val="nil"/>
            </w:tcBorders>
            <w:vAlign w:val="bottom"/>
          </w:tcPr>
          <w:p w14:paraId="1B72EA99">
            <w:pPr>
              <w:ind w:firstLine="567"/>
            </w:pPr>
            <w:r>
              <w:t>Режим производства ремонтно-строительных работ с</w:t>
            </w:r>
          </w:p>
        </w:tc>
        <w:tc>
          <w:tcPr>
            <w:tcW w:w="1645" w:type="dxa"/>
            <w:gridSpan w:val="3"/>
            <w:tcBorders>
              <w:top w:val="nil"/>
              <w:left w:val="nil"/>
              <w:bottom w:val="single" w:color="auto" w:sz="4" w:space="0"/>
              <w:right w:val="nil"/>
            </w:tcBorders>
            <w:vAlign w:val="bottom"/>
          </w:tcPr>
          <w:p w14:paraId="1715EAF6">
            <w:pPr>
              <w:jc w:val="center"/>
            </w:pPr>
          </w:p>
        </w:tc>
        <w:tc>
          <w:tcPr>
            <w:tcW w:w="480" w:type="dxa"/>
            <w:tcBorders>
              <w:top w:val="nil"/>
              <w:left w:val="nil"/>
              <w:bottom w:val="nil"/>
              <w:right w:val="nil"/>
            </w:tcBorders>
            <w:vAlign w:val="bottom"/>
          </w:tcPr>
          <w:p w14:paraId="0A36AA5E">
            <w:pPr>
              <w:jc w:val="center"/>
            </w:pPr>
            <w:r>
              <w:t>по</w:t>
            </w:r>
          </w:p>
        </w:tc>
        <w:tc>
          <w:tcPr>
            <w:tcW w:w="1646" w:type="dxa"/>
            <w:gridSpan w:val="4"/>
            <w:tcBorders>
              <w:top w:val="nil"/>
              <w:left w:val="nil"/>
              <w:bottom w:val="single" w:color="auto" w:sz="4" w:space="0"/>
              <w:right w:val="nil"/>
            </w:tcBorders>
            <w:vAlign w:val="bottom"/>
          </w:tcPr>
          <w:p w14:paraId="55A46165">
            <w:pPr>
              <w:jc w:val="center"/>
            </w:pPr>
          </w:p>
        </w:tc>
      </w:tr>
    </w:tbl>
    <w:p w14:paraId="3EED481E">
      <w:pPr>
        <w:tabs>
          <w:tab w:val="center" w:pos="2127"/>
          <w:tab w:val="left" w:pos="3544"/>
        </w:tabs>
      </w:pPr>
      <w:r>
        <w:t xml:space="preserve">часов в </w:t>
      </w:r>
      <w:r>
        <w:tab/>
      </w:r>
      <w:r>
        <w:tab/>
      </w:r>
      <w:r>
        <w:t>дни.</w:t>
      </w:r>
    </w:p>
    <w:p w14:paraId="463B3BFA">
      <w:pPr>
        <w:pBdr>
          <w:top w:val="single" w:color="auto" w:sz="4" w:space="1"/>
        </w:pBdr>
        <w:ind w:left="851" w:right="6519"/>
        <w:rPr>
          <w:sz w:val="2"/>
          <w:szCs w:val="2"/>
        </w:rPr>
      </w:pPr>
    </w:p>
    <w:p w14:paraId="0D38A50C">
      <w:pPr>
        <w:ind w:firstLine="567"/>
        <w:jc w:val="both"/>
      </w:pPr>
      <w:r>
        <w:t>Обязуюсь:</w:t>
      </w:r>
    </w:p>
    <w:p w14:paraId="2F26B14B">
      <w:pPr>
        <w:ind w:firstLine="567"/>
        <w:jc w:val="both"/>
      </w:pPr>
      <w:r>
        <w:t>осуществить ремонтно-строительные работы в соответствии с проектом (проектной документацией);</w:t>
      </w:r>
    </w:p>
    <w:p w14:paraId="292C79C2">
      <w:pPr>
        <w:ind w:firstLine="567"/>
        <w:jc w:val="both"/>
      </w:pPr>
      <w: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657D5327">
      <w:pPr>
        <w:ind w:firstLine="567"/>
        <w:jc w:val="both"/>
      </w:pPr>
      <w:r>
        <w:t>осуществить работы в установленные сроки и с соблюдением согласованного режима проведения работ.</w:t>
      </w:r>
    </w:p>
    <w:p w14:paraId="2ADBB6DB">
      <w:pPr>
        <w:ind w:firstLine="567"/>
        <w:jc w:val="both"/>
        <w:rPr>
          <w:sz w:val="2"/>
          <w:szCs w:val="2"/>
        </w:rPr>
      </w:pPr>
      <w: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br w:type="textWrapping"/>
      </w:r>
    </w:p>
    <w:tbl>
      <w:tblPr>
        <w:tblStyle w:val="6"/>
        <w:tblW w:w="0" w:type="auto"/>
        <w:tblInd w:w="0" w:type="dxa"/>
        <w:tblLayout w:type="fixed"/>
        <w:tblCellMar>
          <w:top w:w="0" w:type="dxa"/>
          <w:left w:w="28" w:type="dxa"/>
          <w:bottom w:w="0" w:type="dxa"/>
          <w:right w:w="28" w:type="dxa"/>
        </w:tblCellMar>
      </w:tblPr>
      <w:tblGrid>
        <w:gridCol w:w="2495"/>
        <w:gridCol w:w="510"/>
        <w:gridCol w:w="284"/>
        <w:gridCol w:w="1984"/>
        <w:gridCol w:w="142"/>
        <w:gridCol w:w="850"/>
        <w:gridCol w:w="709"/>
        <w:gridCol w:w="1276"/>
        <w:gridCol w:w="142"/>
      </w:tblGrid>
      <w:tr w14:paraId="47471167">
        <w:tblPrEx>
          <w:tblCellMar>
            <w:top w:w="0" w:type="dxa"/>
            <w:left w:w="28" w:type="dxa"/>
            <w:bottom w:w="0" w:type="dxa"/>
            <w:right w:w="28" w:type="dxa"/>
          </w:tblCellMar>
        </w:tblPrEx>
        <w:tc>
          <w:tcPr>
            <w:tcW w:w="2495" w:type="dxa"/>
            <w:tcBorders>
              <w:top w:val="nil"/>
              <w:left w:val="nil"/>
              <w:bottom w:val="nil"/>
              <w:right w:val="nil"/>
            </w:tcBorders>
            <w:vAlign w:val="bottom"/>
          </w:tcPr>
          <w:p w14:paraId="1B5948D7">
            <w:r>
              <w:t>социального найма от “</w:t>
            </w:r>
          </w:p>
        </w:tc>
        <w:tc>
          <w:tcPr>
            <w:tcW w:w="510" w:type="dxa"/>
            <w:tcBorders>
              <w:top w:val="nil"/>
              <w:left w:val="nil"/>
              <w:bottom w:val="single" w:color="auto" w:sz="4" w:space="0"/>
              <w:right w:val="nil"/>
            </w:tcBorders>
            <w:vAlign w:val="bottom"/>
          </w:tcPr>
          <w:p w14:paraId="5EAB8450">
            <w:pPr>
              <w:jc w:val="center"/>
            </w:pPr>
          </w:p>
        </w:tc>
        <w:tc>
          <w:tcPr>
            <w:tcW w:w="284" w:type="dxa"/>
            <w:tcBorders>
              <w:top w:val="nil"/>
              <w:left w:val="nil"/>
              <w:bottom w:val="nil"/>
              <w:right w:val="nil"/>
            </w:tcBorders>
            <w:vAlign w:val="bottom"/>
          </w:tcPr>
          <w:p w14:paraId="6C67EFC5">
            <w:r>
              <w:t>”</w:t>
            </w:r>
          </w:p>
        </w:tc>
        <w:tc>
          <w:tcPr>
            <w:tcW w:w="1984" w:type="dxa"/>
            <w:tcBorders>
              <w:top w:val="nil"/>
              <w:left w:val="nil"/>
              <w:bottom w:val="single" w:color="auto" w:sz="4" w:space="0"/>
              <w:right w:val="nil"/>
            </w:tcBorders>
            <w:vAlign w:val="bottom"/>
          </w:tcPr>
          <w:p w14:paraId="12F2B88C">
            <w:pPr>
              <w:jc w:val="center"/>
            </w:pPr>
          </w:p>
        </w:tc>
        <w:tc>
          <w:tcPr>
            <w:tcW w:w="142" w:type="dxa"/>
            <w:tcBorders>
              <w:top w:val="nil"/>
              <w:left w:val="nil"/>
              <w:bottom w:val="nil"/>
              <w:right w:val="nil"/>
            </w:tcBorders>
            <w:vAlign w:val="bottom"/>
          </w:tcPr>
          <w:p w14:paraId="1E9C1D52"/>
        </w:tc>
        <w:tc>
          <w:tcPr>
            <w:tcW w:w="850" w:type="dxa"/>
            <w:tcBorders>
              <w:top w:val="nil"/>
              <w:left w:val="nil"/>
              <w:bottom w:val="single" w:color="auto" w:sz="4" w:space="0"/>
              <w:right w:val="nil"/>
            </w:tcBorders>
            <w:vAlign w:val="bottom"/>
          </w:tcPr>
          <w:p w14:paraId="20B7815A">
            <w:pPr>
              <w:jc w:val="center"/>
            </w:pPr>
          </w:p>
        </w:tc>
        <w:tc>
          <w:tcPr>
            <w:tcW w:w="709" w:type="dxa"/>
            <w:tcBorders>
              <w:top w:val="nil"/>
              <w:left w:val="nil"/>
              <w:bottom w:val="nil"/>
              <w:right w:val="nil"/>
            </w:tcBorders>
            <w:vAlign w:val="bottom"/>
          </w:tcPr>
          <w:p w14:paraId="7BF71061">
            <w:pPr>
              <w:jc w:val="center"/>
            </w:pPr>
            <w:r>
              <w:t>г. №</w:t>
            </w:r>
          </w:p>
        </w:tc>
        <w:tc>
          <w:tcPr>
            <w:tcW w:w="1276" w:type="dxa"/>
            <w:tcBorders>
              <w:top w:val="nil"/>
              <w:left w:val="nil"/>
              <w:bottom w:val="single" w:color="auto" w:sz="4" w:space="0"/>
              <w:right w:val="nil"/>
            </w:tcBorders>
            <w:vAlign w:val="bottom"/>
          </w:tcPr>
          <w:p w14:paraId="339E15F6">
            <w:pPr>
              <w:jc w:val="center"/>
            </w:pPr>
          </w:p>
        </w:tc>
        <w:tc>
          <w:tcPr>
            <w:tcW w:w="142" w:type="dxa"/>
            <w:tcBorders>
              <w:top w:val="nil"/>
              <w:left w:val="nil"/>
              <w:bottom w:val="nil"/>
              <w:right w:val="nil"/>
            </w:tcBorders>
            <w:vAlign w:val="bottom"/>
          </w:tcPr>
          <w:p w14:paraId="4C523F22">
            <w:r>
              <w:t>:</w:t>
            </w:r>
          </w:p>
        </w:tc>
      </w:tr>
    </w:tbl>
    <w:p w14:paraId="3A41FFD7">
      <w:pPr>
        <w:spacing w:after="120"/>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5"/>
        <w:gridCol w:w="2977"/>
        <w:gridCol w:w="2552"/>
        <w:gridCol w:w="1800"/>
        <w:gridCol w:w="2027"/>
      </w:tblGrid>
      <w:tr w14:paraId="048B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95" w:type="dxa"/>
          </w:tcPr>
          <w:p w14:paraId="28B138A1">
            <w:pPr>
              <w:jc w:val="center"/>
            </w:pPr>
            <w:r>
              <w:t>№</w:t>
            </w:r>
            <w:r>
              <w:br w:type="textWrapping"/>
            </w:r>
            <w:r>
              <w:t>п/п</w:t>
            </w:r>
          </w:p>
        </w:tc>
        <w:tc>
          <w:tcPr>
            <w:tcW w:w="2977" w:type="dxa"/>
          </w:tcPr>
          <w:p w14:paraId="1C76C42D">
            <w:pPr>
              <w:jc w:val="center"/>
            </w:pPr>
            <w:r>
              <w:t>Фамилия, имя, отчество</w:t>
            </w:r>
          </w:p>
        </w:tc>
        <w:tc>
          <w:tcPr>
            <w:tcW w:w="2552" w:type="dxa"/>
          </w:tcPr>
          <w:p w14:paraId="1403F8C4">
            <w:pPr>
              <w:jc w:val="center"/>
            </w:pPr>
            <w:r>
              <w:t>Документ, удостоверяющий личность (серия, номер, кем и когда выдан)</w:t>
            </w:r>
          </w:p>
        </w:tc>
        <w:tc>
          <w:tcPr>
            <w:tcW w:w="1800" w:type="dxa"/>
          </w:tcPr>
          <w:p w14:paraId="278C1C6B">
            <w:pPr>
              <w:jc w:val="center"/>
            </w:pPr>
            <w:r>
              <w:t>Подпись *</w:t>
            </w:r>
          </w:p>
        </w:tc>
        <w:tc>
          <w:tcPr>
            <w:tcW w:w="2027" w:type="dxa"/>
          </w:tcPr>
          <w:p w14:paraId="31945EB5">
            <w:pPr>
              <w:jc w:val="center"/>
            </w:pPr>
            <w:r>
              <w:t>Отметка о нотариальном заверении подписей лиц</w:t>
            </w:r>
          </w:p>
        </w:tc>
      </w:tr>
      <w:tr w14:paraId="35F4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95" w:type="dxa"/>
            <w:vAlign w:val="bottom"/>
          </w:tcPr>
          <w:p w14:paraId="17F76F0B">
            <w:pPr>
              <w:jc w:val="center"/>
            </w:pPr>
            <w:r>
              <w:t>1</w:t>
            </w:r>
          </w:p>
        </w:tc>
        <w:tc>
          <w:tcPr>
            <w:tcW w:w="2977" w:type="dxa"/>
            <w:vAlign w:val="bottom"/>
          </w:tcPr>
          <w:p w14:paraId="735DBA19">
            <w:pPr>
              <w:jc w:val="center"/>
            </w:pPr>
            <w:r>
              <w:t>2</w:t>
            </w:r>
          </w:p>
        </w:tc>
        <w:tc>
          <w:tcPr>
            <w:tcW w:w="2552" w:type="dxa"/>
            <w:vAlign w:val="bottom"/>
          </w:tcPr>
          <w:p w14:paraId="26411C36">
            <w:pPr>
              <w:jc w:val="center"/>
            </w:pPr>
            <w:r>
              <w:t>3</w:t>
            </w:r>
          </w:p>
        </w:tc>
        <w:tc>
          <w:tcPr>
            <w:tcW w:w="1800" w:type="dxa"/>
            <w:vAlign w:val="bottom"/>
          </w:tcPr>
          <w:p w14:paraId="631F775F">
            <w:pPr>
              <w:jc w:val="center"/>
            </w:pPr>
            <w:r>
              <w:t>4</w:t>
            </w:r>
          </w:p>
        </w:tc>
        <w:tc>
          <w:tcPr>
            <w:tcW w:w="2027" w:type="dxa"/>
            <w:vAlign w:val="bottom"/>
          </w:tcPr>
          <w:p w14:paraId="72433DDA">
            <w:pPr>
              <w:jc w:val="center"/>
            </w:pPr>
            <w:r>
              <w:t>5</w:t>
            </w:r>
          </w:p>
        </w:tc>
      </w:tr>
      <w:tr w14:paraId="7236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95" w:type="dxa"/>
          </w:tcPr>
          <w:p w14:paraId="1D25FEF7">
            <w:pPr>
              <w:jc w:val="center"/>
            </w:pPr>
          </w:p>
        </w:tc>
        <w:tc>
          <w:tcPr>
            <w:tcW w:w="2977" w:type="dxa"/>
          </w:tcPr>
          <w:p w14:paraId="057289A3"/>
        </w:tc>
        <w:tc>
          <w:tcPr>
            <w:tcW w:w="2552" w:type="dxa"/>
          </w:tcPr>
          <w:p w14:paraId="55744854"/>
        </w:tc>
        <w:tc>
          <w:tcPr>
            <w:tcW w:w="1800" w:type="dxa"/>
          </w:tcPr>
          <w:p w14:paraId="6CB23E44">
            <w:pPr>
              <w:jc w:val="center"/>
            </w:pPr>
          </w:p>
        </w:tc>
        <w:tc>
          <w:tcPr>
            <w:tcW w:w="2027" w:type="dxa"/>
          </w:tcPr>
          <w:p w14:paraId="5C25817E">
            <w:pPr>
              <w:jc w:val="center"/>
            </w:pPr>
          </w:p>
        </w:tc>
      </w:tr>
      <w:tr w14:paraId="29FB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95" w:type="dxa"/>
          </w:tcPr>
          <w:p w14:paraId="1D1C9487">
            <w:pPr>
              <w:jc w:val="center"/>
            </w:pPr>
          </w:p>
        </w:tc>
        <w:tc>
          <w:tcPr>
            <w:tcW w:w="2977" w:type="dxa"/>
          </w:tcPr>
          <w:p w14:paraId="26DB636E"/>
        </w:tc>
        <w:tc>
          <w:tcPr>
            <w:tcW w:w="2552" w:type="dxa"/>
          </w:tcPr>
          <w:p w14:paraId="1526C5D4"/>
        </w:tc>
        <w:tc>
          <w:tcPr>
            <w:tcW w:w="1800" w:type="dxa"/>
          </w:tcPr>
          <w:p w14:paraId="3F317B78">
            <w:pPr>
              <w:jc w:val="center"/>
            </w:pPr>
          </w:p>
        </w:tc>
        <w:tc>
          <w:tcPr>
            <w:tcW w:w="2027" w:type="dxa"/>
          </w:tcPr>
          <w:p w14:paraId="211332C6">
            <w:pPr>
              <w:jc w:val="center"/>
            </w:pPr>
          </w:p>
        </w:tc>
      </w:tr>
      <w:tr w14:paraId="6AA7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95" w:type="dxa"/>
          </w:tcPr>
          <w:p w14:paraId="6427549E">
            <w:pPr>
              <w:jc w:val="center"/>
            </w:pPr>
          </w:p>
        </w:tc>
        <w:tc>
          <w:tcPr>
            <w:tcW w:w="2977" w:type="dxa"/>
          </w:tcPr>
          <w:p w14:paraId="36D625DF"/>
        </w:tc>
        <w:tc>
          <w:tcPr>
            <w:tcW w:w="2552" w:type="dxa"/>
          </w:tcPr>
          <w:p w14:paraId="78F852C8"/>
        </w:tc>
        <w:tc>
          <w:tcPr>
            <w:tcW w:w="1800" w:type="dxa"/>
          </w:tcPr>
          <w:p w14:paraId="521EAFF3">
            <w:pPr>
              <w:jc w:val="center"/>
            </w:pPr>
          </w:p>
        </w:tc>
        <w:tc>
          <w:tcPr>
            <w:tcW w:w="2027" w:type="dxa"/>
          </w:tcPr>
          <w:p w14:paraId="17FF09B7">
            <w:pPr>
              <w:jc w:val="center"/>
            </w:pPr>
          </w:p>
        </w:tc>
      </w:tr>
    </w:tbl>
    <w:p w14:paraId="74B61499">
      <w:pPr>
        <w:spacing w:before="240"/>
      </w:pPr>
      <w:r>
        <w:t>________________</w:t>
      </w:r>
    </w:p>
    <w:p w14:paraId="7D8BF121">
      <w:pPr>
        <w:ind w:firstLine="567"/>
        <w:jc w:val="both"/>
      </w:pPr>
      <w: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2245C3B8"/>
    <w:p w14:paraId="723393DF">
      <w:r>
        <w:t>К заявлению прилагаются следующие документы:</w:t>
      </w:r>
    </w:p>
    <w:p w14:paraId="7E721003">
      <w:r>
        <w:t xml:space="preserve">1) </w:t>
      </w:r>
    </w:p>
    <w:p w14:paraId="279FAE80">
      <w:pPr>
        <w:pBdr>
          <w:top w:val="single" w:color="auto" w:sz="4" w:space="1"/>
        </w:pBdr>
        <w:ind w:left="284"/>
        <w:jc w:val="center"/>
        <w:rPr>
          <w:sz w:val="20"/>
          <w:szCs w:val="20"/>
        </w:rPr>
      </w:pPr>
      <w:r>
        <w:rPr>
          <w:sz w:val="20"/>
          <w:szCs w:val="20"/>
        </w:rPr>
        <w:t>(указывается вид и реквизиты правоустанавливающего документа на переустраиваемое и (или)</w:t>
      </w:r>
    </w:p>
    <w:tbl>
      <w:tblPr>
        <w:tblStyle w:val="6"/>
        <w:tblW w:w="0" w:type="auto"/>
        <w:tblInd w:w="0" w:type="dxa"/>
        <w:tblLayout w:type="fixed"/>
        <w:tblCellMar>
          <w:top w:w="0" w:type="dxa"/>
          <w:left w:w="28" w:type="dxa"/>
          <w:bottom w:w="0" w:type="dxa"/>
          <w:right w:w="28" w:type="dxa"/>
        </w:tblCellMar>
      </w:tblPr>
      <w:tblGrid>
        <w:gridCol w:w="7399"/>
        <w:gridCol w:w="426"/>
        <w:gridCol w:w="850"/>
        <w:gridCol w:w="992"/>
      </w:tblGrid>
      <w:tr w14:paraId="3B7DA5A5">
        <w:tblPrEx>
          <w:tblCellMar>
            <w:top w:w="0" w:type="dxa"/>
            <w:left w:w="28" w:type="dxa"/>
            <w:bottom w:w="0" w:type="dxa"/>
            <w:right w:w="28" w:type="dxa"/>
          </w:tblCellMar>
        </w:tblPrEx>
        <w:tc>
          <w:tcPr>
            <w:tcW w:w="7399" w:type="dxa"/>
            <w:tcBorders>
              <w:top w:val="nil"/>
              <w:left w:val="nil"/>
              <w:bottom w:val="single" w:color="auto" w:sz="4" w:space="0"/>
              <w:right w:val="nil"/>
            </w:tcBorders>
            <w:vAlign w:val="bottom"/>
          </w:tcPr>
          <w:p w14:paraId="5A33E5B0">
            <w:pPr>
              <w:jc w:val="center"/>
            </w:pPr>
          </w:p>
        </w:tc>
        <w:tc>
          <w:tcPr>
            <w:tcW w:w="426" w:type="dxa"/>
            <w:tcBorders>
              <w:top w:val="nil"/>
              <w:left w:val="nil"/>
              <w:bottom w:val="nil"/>
              <w:right w:val="nil"/>
            </w:tcBorders>
            <w:vAlign w:val="bottom"/>
          </w:tcPr>
          <w:p w14:paraId="6FABF457">
            <w:pPr>
              <w:jc w:val="center"/>
            </w:pPr>
            <w:r>
              <w:t>на</w:t>
            </w:r>
          </w:p>
        </w:tc>
        <w:tc>
          <w:tcPr>
            <w:tcW w:w="850" w:type="dxa"/>
            <w:tcBorders>
              <w:top w:val="nil"/>
              <w:left w:val="nil"/>
              <w:bottom w:val="single" w:color="auto" w:sz="4" w:space="0"/>
              <w:right w:val="nil"/>
            </w:tcBorders>
            <w:vAlign w:val="bottom"/>
          </w:tcPr>
          <w:p w14:paraId="1CE3F605">
            <w:pPr>
              <w:jc w:val="center"/>
            </w:pPr>
          </w:p>
        </w:tc>
        <w:tc>
          <w:tcPr>
            <w:tcW w:w="992" w:type="dxa"/>
            <w:tcBorders>
              <w:top w:val="nil"/>
              <w:left w:val="nil"/>
              <w:bottom w:val="nil"/>
              <w:right w:val="nil"/>
            </w:tcBorders>
            <w:vAlign w:val="bottom"/>
          </w:tcPr>
          <w:p w14:paraId="640E6E63">
            <w:pPr>
              <w:ind w:left="57"/>
            </w:pPr>
            <w:r>
              <w:t>листах;</w:t>
            </w:r>
          </w:p>
        </w:tc>
      </w:tr>
      <w:tr w14:paraId="600A161F">
        <w:tblPrEx>
          <w:tblCellMar>
            <w:top w:w="0" w:type="dxa"/>
            <w:left w:w="28" w:type="dxa"/>
            <w:bottom w:w="0" w:type="dxa"/>
            <w:right w:w="28" w:type="dxa"/>
          </w:tblCellMar>
        </w:tblPrEx>
        <w:tc>
          <w:tcPr>
            <w:tcW w:w="7399" w:type="dxa"/>
            <w:tcBorders>
              <w:top w:val="nil"/>
              <w:left w:val="nil"/>
              <w:bottom w:val="nil"/>
              <w:right w:val="nil"/>
            </w:tcBorders>
            <w:vAlign w:val="bottom"/>
          </w:tcPr>
          <w:p w14:paraId="4909DD00">
            <w:pPr>
              <w:jc w:val="center"/>
              <w:rPr>
                <w:sz w:val="20"/>
                <w:szCs w:val="20"/>
              </w:rPr>
            </w:pPr>
            <w:r>
              <w:rPr>
                <w:sz w:val="20"/>
                <w:szCs w:val="20"/>
              </w:rPr>
              <w:t>перепланируемое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14:paraId="2AABA1FA">
            <w:pPr>
              <w:rPr>
                <w:sz w:val="20"/>
                <w:szCs w:val="20"/>
              </w:rPr>
            </w:pPr>
          </w:p>
        </w:tc>
        <w:tc>
          <w:tcPr>
            <w:tcW w:w="850" w:type="dxa"/>
            <w:tcBorders>
              <w:top w:val="nil"/>
              <w:left w:val="nil"/>
              <w:bottom w:val="nil"/>
              <w:right w:val="nil"/>
            </w:tcBorders>
            <w:vAlign w:val="bottom"/>
          </w:tcPr>
          <w:p w14:paraId="41CDDAD8">
            <w:pPr>
              <w:rPr>
                <w:sz w:val="20"/>
                <w:szCs w:val="20"/>
              </w:rPr>
            </w:pPr>
          </w:p>
        </w:tc>
        <w:tc>
          <w:tcPr>
            <w:tcW w:w="992" w:type="dxa"/>
            <w:tcBorders>
              <w:top w:val="nil"/>
              <w:left w:val="nil"/>
              <w:bottom w:val="nil"/>
              <w:right w:val="nil"/>
            </w:tcBorders>
            <w:vAlign w:val="bottom"/>
          </w:tcPr>
          <w:p w14:paraId="2BC3536F">
            <w:pPr>
              <w:rPr>
                <w:sz w:val="20"/>
                <w:szCs w:val="20"/>
              </w:rPr>
            </w:pPr>
          </w:p>
        </w:tc>
      </w:tr>
    </w:tbl>
    <w:p w14:paraId="6F1BA71E">
      <w:pPr>
        <w:tabs>
          <w:tab w:val="center" w:pos="1985"/>
          <w:tab w:val="left" w:pos="2552"/>
        </w:tabs>
        <w:jc w:val="both"/>
      </w:pPr>
      <w:r>
        <w:t xml:space="preserve">2) проект (проектная документация) переустройства и (или) перепланировки жилого помещения на </w:t>
      </w:r>
      <w:r>
        <w:tab/>
      </w:r>
      <w:r>
        <w:tab/>
      </w:r>
      <w:r>
        <w:t>листах;</w:t>
      </w:r>
    </w:p>
    <w:p w14:paraId="7C769FFA">
      <w:pPr>
        <w:pBdr>
          <w:top w:val="single" w:color="auto" w:sz="4" w:space="1"/>
        </w:pBdr>
        <w:ind w:left="1560" w:right="7511"/>
        <w:rPr>
          <w:sz w:val="2"/>
          <w:szCs w:val="2"/>
        </w:rPr>
      </w:pPr>
    </w:p>
    <w:p w14:paraId="256B6036">
      <w:pPr>
        <w:tabs>
          <w:tab w:val="center" w:pos="797"/>
          <w:tab w:val="left" w:pos="1276"/>
        </w:tabs>
        <w:jc w:val="both"/>
      </w:pPr>
      <w:r>
        <w:t>3) технический паспорт переустраиваемого и (или) перепланируемого жилого помещения</w:t>
      </w:r>
      <w:r>
        <w:br w:type="textWrapping"/>
      </w:r>
      <w:r>
        <w:t xml:space="preserve">на </w:t>
      </w:r>
      <w:r>
        <w:tab/>
      </w:r>
      <w:r>
        <w:tab/>
      </w:r>
      <w:r>
        <w:t>листах;</w:t>
      </w:r>
    </w:p>
    <w:p w14:paraId="57DC3531">
      <w:pPr>
        <w:pBdr>
          <w:top w:val="single" w:color="auto" w:sz="4" w:space="1"/>
        </w:pBdr>
        <w:ind w:left="340" w:right="8761"/>
        <w:rPr>
          <w:sz w:val="2"/>
          <w:szCs w:val="2"/>
        </w:rPr>
      </w:pPr>
    </w:p>
    <w:p w14:paraId="44DD0BAC">
      <w:pPr>
        <w:tabs>
          <w:tab w:val="center" w:pos="4584"/>
          <w:tab w:val="left" w:pos="5103"/>
          <w:tab w:val="left" w:pos="5954"/>
        </w:tabs>
        <w:jc w:val="both"/>
      </w:pPr>
      <w: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w:t>
      </w:r>
      <w:r>
        <w:tab/>
      </w:r>
      <w:r>
        <w:tab/>
      </w:r>
      <w:r>
        <w:t>листах;</w:t>
      </w:r>
    </w:p>
    <w:p w14:paraId="7C3A1A36">
      <w:pPr>
        <w:pBdr>
          <w:top w:val="single" w:color="auto" w:sz="4" w:space="1"/>
        </w:pBdr>
        <w:ind w:left="4196" w:right="4905"/>
        <w:rPr>
          <w:sz w:val="2"/>
          <w:szCs w:val="2"/>
        </w:rPr>
      </w:pPr>
    </w:p>
    <w:p w14:paraId="6E5B7F5F">
      <w:pPr>
        <w:tabs>
          <w:tab w:val="center" w:pos="769"/>
          <w:tab w:val="left" w:pos="1276"/>
        </w:tabs>
        <w:jc w:val="both"/>
      </w:pPr>
      <w:r>
        <w:t>5) документы, подтверждающие согласие временно отсутствующих членов семьи</w:t>
      </w:r>
      <w:r>
        <w:br w:type="textWrapping"/>
      </w:r>
      <w:r>
        <w:t>нанимателя на переустройство и (или) перепланировку жилого помещения,</w:t>
      </w:r>
      <w:r>
        <w:br w:type="textWrapping"/>
      </w:r>
      <w:r>
        <w:t xml:space="preserve">на </w:t>
      </w:r>
      <w:r>
        <w:tab/>
      </w:r>
      <w:r>
        <w:tab/>
      </w:r>
      <w:r>
        <w:t>листах (при необходимости);</w:t>
      </w:r>
    </w:p>
    <w:p w14:paraId="15AD2D93">
      <w:pPr>
        <w:pBdr>
          <w:top w:val="single" w:color="auto" w:sz="4" w:space="1"/>
        </w:pBdr>
        <w:ind w:left="340" w:right="8761"/>
        <w:rPr>
          <w:sz w:val="2"/>
          <w:szCs w:val="2"/>
        </w:rPr>
      </w:pPr>
    </w:p>
    <w:p w14:paraId="724C5C65">
      <w:r>
        <w:t xml:space="preserve">6) иные документы: </w:t>
      </w:r>
    </w:p>
    <w:p w14:paraId="6952C514">
      <w:pPr>
        <w:pBdr>
          <w:top w:val="single" w:color="auto" w:sz="4" w:space="1"/>
        </w:pBdr>
        <w:ind w:left="2127"/>
        <w:jc w:val="center"/>
        <w:rPr>
          <w:sz w:val="20"/>
          <w:szCs w:val="20"/>
        </w:rPr>
      </w:pPr>
      <w:r>
        <w:rPr>
          <w:sz w:val="20"/>
          <w:szCs w:val="20"/>
        </w:rPr>
        <w:t>(доверенности, выписки из уставов и др.)</w:t>
      </w:r>
    </w:p>
    <w:p w14:paraId="44FFF3D0">
      <w:pPr>
        <w:spacing w:before="240" w:after="120"/>
      </w:pPr>
      <w:r>
        <w:t>Подписи лиц, подавших заявление *:</w:t>
      </w:r>
    </w:p>
    <w:tbl>
      <w:tblPr>
        <w:tblStyle w:val="6"/>
        <w:tblW w:w="0" w:type="auto"/>
        <w:tblInd w:w="0" w:type="dxa"/>
        <w:tblLayout w:type="fixed"/>
        <w:tblCellMar>
          <w:top w:w="0" w:type="dxa"/>
          <w:left w:w="28" w:type="dxa"/>
          <w:bottom w:w="0" w:type="dxa"/>
          <w:right w:w="28" w:type="dxa"/>
        </w:tblCellMar>
      </w:tblPr>
      <w:tblGrid>
        <w:gridCol w:w="170"/>
        <w:gridCol w:w="567"/>
        <w:gridCol w:w="284"/>
        <w:gridCol w:w="1842"/>
        <w:gridCol w:w="567"/>
        <w:gridCol w:w="284"/>
        <w:gridCol w:w="850"/>
        <w:gridCol w:w="1964"/>
        <w:gridCol w:w="283"/>
        <w:gridCol w:w="3140"/>
      </w:tblGrid>
      <w:tr w14:paraId="6F08274B">
        <w:tblPrEx>
          <w:tblCellMar>
            <w:top w:w="0" w:type="dxa"/>
            <w:left w:w="28" w:type="dxa"/>
            <w:bottom w:w="0" w:type="dxa"/>
            <w:right w:w="28" w:type="dxa"/>
          </w:tblCellMar>
        </w:tblPrEx>
        <w:tc>
          <w:tcPr>
            <w:tcW w:w="170" w:type="dxa"/>
            <w:tcBorders>
              <w:top w:val="nil"/>
              <w:left w:val="nil"/>
              <w:bottom w:val="nil"/>
              <w:right w:val="nil"/>
            </w:tcBorders>
            <w:vAlign w:val="bottom"/>
          </w:tcPr>
          <w:p w14:paraId="6E1BB954">
            <w:r>
              <w:t>“</w:t>
            </w:r>
          </w:p>
        </w:tc>
        <w:tc>
          <w:tcPr>
            <w:tcW w:w="567" w:type="dxa"/>
            <w:tcBorders>
              <w:top w:val="nil"/>
              <w:left w:val="nil"/>
              <w:bottom w:val="single" w:color="auto" w:sz="4" w:space="0"/>
              <w:right w:val="nil"/>
            </w:tcBorders>
            <w:vAlign w:val="bottom"/>
          </w:tcPr>
          <w:p w14:paraId="2A02A7CE">
            <w:pPr>
              <w:jc w:val="center"/>
            </w:pPr>
          </w:p>
        </w:tc>
        <w:tc>
          <w:tcPr>
            <w:tcW w:w="284" w:type="dxa"/>
            <w:tcBorders>
              <w:top w:val="nil"/>
              <w:left w:val="nil"/>
              <w:bottom w:val="nil"/>
              <w:right w:val="nil"/>
            </w:tcBorders>
            <w:vAlign w:val="bottom"/>
          </w:tcPr>
          <w:p w14:paraId="6AF1F7B4">
            <w:r>
              <w:t>”</w:t>
            </w:r>
          </w:p>
        </w:tc>
        <w:tc>
          <w:tcPr>
            <w:tcW w:w="1842" w:type="dxa"/>
            <w:tcBorders>
              <w:top w:val="nil"/>
              <w:left w:val="nil"/>
              <w:bottom w:val="single" w:color="auto" w:sz="4" w:space="0"/>
              <w:right w:val="nil"/>
            </w:tcBorders>
            <w:vAlign w:val="bottom"/>
          </w:tcPr>
          <w:p w14:paraId="7B26471B">
            <w:pPr>
              <w:jc w:val="center"/>
            </w:pPr>
          </w:p>
        </w:tc>
        <w:tc>
          <w:tcPr>
            <w:tcW w:w="567" w:type="dxa"/>
            <w:tcBorders>
              <w:top w:val="nil"/>
              <w:left w:val="nil"/>
              <w:bottom w:val="nil"/>
              <w:right w:val="nil"/>
            </w:tcBorders>
            <w:vAlign w:val="bottom"/>
          </w:tcPr>
          <w:p w14:paraId="156D2D53">
            <w:pPr>
              <w:jc w:val="right"/>
            </w:pPr>
            <w:r>
              <w:t>20</w:t>
            </w:r>
          </w:p>
        </w:tc>
        <w:tc>
          <w:tcPr>
            <w:tcW w:w="284" w:type="dxa"/>
            <w:tcBorders>
              <w:top w:val="nil"/>
              <w:left w:val="nil"/>
              <w:bottom w:val="single" w:color="auto" w:sz="4" w:space="0"/>
              <w:right w:val="nil"/>
            </w:tcBorders>
            <w:vAlign w:val="bottom"/>
          </w:tcPr>
          <w:p w14:paraId="02E67F9A"/>
        </w:tc>
        <w:tc>
          <w:tcPr>
            <w:tcW w:w="850" w:type="dxa"/>
            <w:tcBorders>
              <w:top w:val="nil"/>
              <w:left w:val="nil"/>
              <w:bottom w:val="nil"/>
              <w:right w:val="nil"/>
            </w:tcBorders>
            <w:vAlign w:val="bottom"/>
          </w:tcPr>
          <w:p w14:paraId="5BF25177">
            <w:pPr>
              <w:ind w:left="57"/>
            </w:pPr>
            <w:r>
              <w:t>г.</w:t>
            </w:r>
          </w:p>
        </w:tc>
        <w:tc>
          <w:tcPr>
            <w:tcW w:w="1964" w:type="dxa"/>
            <w:tcBorders>
              <w:top w:val="nil"/>
              <w:left w:val="nil"/>
              <w:bottom w:val="single" w:color="auto" w:sz="4" w:space="0"/>
              <w:right w:val="nil"/>
            </w:tcBorders>
            <w:vAlign w:val="bottom"/>
          </w:tcPr>
          <w:p w14:paraId="16E34D09">
            <w:pPr>
              <w:jc w:val="center"/>
            </w:pPr>
          </w:p>
        </w:tc>
        <w:tc>
          <w:tcPr>
            <w:tcW w:w="283" w:type="dxa"/>
            <w:tcBorders>
              <w:top w:val="nil"/>
              <w:left w:val="nil"/>
              <w:bottom w:val="nil"/>
              <w:right w:val="nil"/>
            </w:tcBorders>
            <w:vAlign w:val="bottom"/>
          </w:tcPr>
          <w:p w14:paraId="1FB60327"/>
        </w:tc>
        <w:tc>
          <w:tcPr>
            <w:tcW w:w="3140" w:type="dxa"/>
            <w:tcBorders>
              <w:top w:val="nil"/>
              <w:left w:val="nil"/>
              <w:bottom w:val="single" w:color="auto" w:sz="4" w:space="0"/>
              <w:right w:val="nil"/>
            </w:tcBorders>
            <w:vAlign w:val="bottom"/>
          </w:tcPr>
          <w:p w14:paraId="3520053C">
            <w:pPr>
              <w:jc w:val="center"/>
            </w:pPr>
          </w:p>
        </w:tc>
      </w:tr>
      <w:tr w14:paraId="494B39E0">
        <w:tblPrEx>
          <w:tblCellMar>
            <w:top w:w="0" w:type="dxa"/>
            <w:left w:w="28" w:type="dxa"/>
            <w:bottom w:w="0" w:type="dxa"/>
            <w:right w:w="28" w:type="dxa"/>
          </w:tblCellMar>
        </w:tblPrEx>
        <w:tc>
          <w:tcPr>
            <w:tcW w:w="170" w:type="dxa"/>
            <w:tcBorders>
              <w:top w:val="nil"/>
              <w:left w:val="nil"/>
              <w:bottom w:val="nil"/>
              <w:right w:val="nil"/>
            </w:tcBorders>
            <w:vAlign w:val="bottom"/>
          </w:tcPr>
          <w:p w14:paraId="74FF0E17"/>
        </w:tc>
        <w:tc>
          <w:tcPr>
            <w:tcW w:w="567" w:type="dxa"/>
            <w:tcBorders>
              <w:top w:val="nil"/>
              <w:left w:val="nil"/>
              <w:bottom w:val="nil"/>
              <w:right w:val="nil"/>
            </w:tcBorders>
            <w:vAlign w:val="bottom"/>
          </w:tcPr>
          <w:p w14:paraId="2DAE52E3"/>
        </w:tc>
        <w:tc>
          <w:tcPr>
            <w:tcW w:w="284" w:type="dxa"/>
            <w:tcBorders>
              <w:top w:val="nil"/>
              <w:left w:val="nil"/>
              <w:bottom w:val="nil"/>
              <w:right w:val="nil"/>
            </w:tcBorders>
            <w:vAlign w:val="bottom"/>
          </w:tcPr>
          <w:p w14:paraId="0C3F20F1"/>
        </w:tc>
        <w:tc>
          <w:tcPr>
            <w:tcW w:w="1842" w:type="dxa"/>
            <w:tcBorders>
              <w:top w:val="nil"/>
              <w:left w:val="nil"/>
              <w:bottom w:val="nil"/>
              <w:right w:val="nil"/>
            </w:tcBorders>
            <w:vAlign w:val="bottom"/>
          </w:tcPr>
          <w:p w14:paraId="11810A38">
            <w:pPr>
              <w:jc w:val="center"/>
            </w:pPr>
            <w:r>
              <w:t>(дата)</w:t>
            </w:r>
          </w:p>
        </w:tc>
        <w:tc>
          <w:tcPr>
            <w:tcW w:w="567" w:type="dxa"/>
            <w:tcBorders>
              <w:top w:val="nil"/>
              <w:left w:val="nil"/>
              <w:bottom w:val="nil"/>
              <w:right w:val="nil"/>
            </w:tcBorders>
            <w:vAlign w:val="bottom"/>
          </w:tcPr>
          <w:p w14:paraId="1D845880"/>
        </w:tc>
        <w:tc>
          <w:tcPr>
            <w:tcW w:w="284" w:type="dxa"/>
            <w:tcBorders>
              <w:top w:val="nil"/>
              <w:left w:val="nil"/>
              <w:bottom w:val="nil"/>
              <w:right w:val="nil"/>
            </w:tcBorders>
            <w:vAlign w:val="bottom"/>
          </w:tcPr>
          <w:p w14:paraId="31759C08"/>
        </w:tc>
        <w:tc>
          <w:tcPr>
            <w:tcW w:w="850" w:type="dxa"/>
            <w:tcBorders>
              <w:top w:val="nil"/>
              <w:left w:val="nil"/>
              <w:bottom w:val="nil"/>
              <w:right w:val="nil"/>
            </w:tcBorders>
            <w:vAlign w:val="bottom"/>
          </w:tcPr>
          <w:p w14:paraId="19E78413"/>
        </w:tc>
        <w:tc>
          <w:tcPr>
            <w:tcW w:w="1964" w:type="dxa"/>
            <w:tcBorders>
              <w:top w:val="nil"/>
              <w:left w:val="nil"/>
              <w:bottom w:val="nil"/>
              <w:right w:val="nil"/>
            </w:tcBorders>
            <w:vAlign w:val="bottom"/>
          </w:tcPr>
          <w:p w14:paraId="26D29647">
            <w:pPr>
              <w:jc w:val="center"/>
            </w:pPr>
            <w:r>
              <w:t>(подпись заявителя)</w:t>
            </w:r>
          </w:p>
        </w:tc>
        <w:tc>
          <w:tcPr>
            <w:tcW w:w="283" w:type="dxa"/>
            <w:tcBorders>
              <w:top w:val="nil"/>
              <w:left w:val="nil"/>
              <w:bottom w:val="nil"/>
              <w:right w:val="nil"/>
            </w:tcBorders>
            <w:vAlign w:val="bottom"/>
          </w:tcPr>
          <w:p w14:paraId="287C69CE"/>
        </w:tc>
        <w:tc>
          <w:tcPr>
            <w:tcW w:w="3140" w:type="dxa"/>
            <w:tcBorders>
              <w:top w:val="nil"/>
              <w:left w:val="nil"/>
              <w:bottom w:val="nil"/>
              <w:right w:val="nil"/>
            </w:tcBorders>
            <w:vAlign w:val="bottom"/>
          </w:tcPr>
          <w:p w14:paraId="4BF33C37">
            <w:pPr>
              <w:jc w:val="center"/>
            </w:pPr>
            <w:r>
              <w:t>(расшифровка подписи заявителя)</w:t>
            </w:r>
          </w:p>
        </w:tc>
      </w:tr>
    </w:tbl>
    <w:p w14:paraId="62789400"/>
    <w:tbl>
      <w:tblPr>
        <w:tblStyle w:val="6"/>
        <w:tblW w:w="0" w:type="auto"/>
        <w:tblInd w:w="0" w:type="dxa"/>
        <w:tblLayout w:type="fixed"/>
        <w:tblCellMar>
          <w:top w:w="0" w:type="dxa"/>
          <w:left w:w="28" w:type="dxa"/>
          <w:bottom w:w="0" w:type="dxa"/>
          <w:right w:w="28" w:type="dxa"/>
        </w:tblCellMar>
      </w:tblPr>
      <w:tblGrid>
        <w:gridCol w:w="170"/>
        <w:gridCol w:w="567"/>
        <w:gridCol w:w="284"/>
        <w:gridCol w:w="1842"/>
        <w:gridCol w:w="567"/>
        <w:gridCol w:w="284"/>
        <w:gridCol w:w="850"/>
        <w:gridCol w:w="1964"/>
        <w:gridCol w:w="283"/>
        <w:gridCol w:w="3140"/>
      </w:tblGrid>
      <w:tr w14:paraId="32B7D220">
        <w:tblPrEx>
          <w:tblCellMar>
            <w:top w:w="0" w:type="dxa"/>
            <w:left w:w="28" w:type="dxa"/>
            <w:bottom w:w="0" w:type="dxa"/>
            <w:right w:w="28" w:type="dxa"/>
          </w:tblCellMar>
        </w:tblPrEx>
        <w:tc>
          <w:tcPr>
            <w:tcW w:w="170" w:type="dxa"/>
            <w:tcBorders>
              <w:top w:val="nil"/>
              <w:left w:val="nil"/>
              <w:bottom w:val="nil"/>
              <w:right w:val="nil"/>
            </w:tcBorders>
            <w:vAlign w:val="bottom"/>
          </w:tcPr>
          <w:p w14:paraId="5B848B72">
            <w:r>
              <w:t>“</w:t>
            </w:r>
          </w:p>
        </w:tc>
        <w:tc>
          <w:tcPr>
            <w:tcW w:w="567" w:type="dxa"/>
            <w:tcBorders>
              <w:top w:val="nil"/>
              <w:left w:val="nil"/>
              <w:bottom w:val="single" w:color="auto" w:sz="4" w:space="0"/>
              <w:right w:val="nil"/>
            </w:tcBorders>
            <w:vAlign w:val="bottom"/>
          </w:tcPr>
          <w:p w14:paraId="121649C7">
            <w:pPr>
              <w:jc w:val="center"/>
            </w:pPr>
          </w:p>
        </w:tc>
        <w:tc>
          <w:tcPr>
            <w:tcW w:w="284" w:type="dxa"/>
            <w:tcBorders>
              <w:top w:val="nil"/>
              <w:left w:val="nil"/>
              <w:bottom w:val="nil"/>
              <w:right w:val="nil"/>
            </w:tcBorders>
            <w:vAlign w:val="bottom"/>
          </w:tcPr>
          <w:p w14:paraId="721F45DC">
            <w:r>
              <w:t>”</w:t>
            </w:r>
          </w:p>
        </w:tc>
        <w:tc>
          <w:tcPr>
            <w:tcW w:w="1842" w:type="dxa"/>
            <w:tcBorders>
              <w:top w:val="nil"/>
              <w:left w:val="nil"/>
              <w:bottom w:val="single" w:color="auto" w:sz="4" w:space="0"/>
              <w:right w:val="nil"/>
            </w:tcBorders>
            <w:vAlign w:val="bottom"/>
          </w:tcPr>
          <w:p w14:paraId="19501987">
            <w:pPr>
              <w:jc w:val="center"/>
            </w:pPr>
          </w:p>
        </w:tc>
        <w:tc>
          <w:tcPr>
            <w:tcW w:w="567" w:type="dxa"/>
            <w:tcBorders>
              <w:top w:val="nil"/>
              <w:left w:val="nil"/>
              <w:bottom w:val="nil"/>
              <w:right w:val="nil"/>
            </w:tcBorders>
            <w:vAlign w:val="bottom"/>
          </w:tcPr>
          <w:p w14:paraId="1A7079DF">
            <w:pPr>
              <w:jc w:val="right"/>
            </w:pPr>
            <w:r>
              <w:t>20</w:t>
            </w:r>
          </w:p>
        </w:tc>
        <w:tc>
          <w:tcPr>
            <w:tcW w:w="284" w:type="dxa"/>
            <w:tcBorders>
              <w:top w:val="nil"/>
              <w:left w:val="nil"/>
              <w:bottom w:val="single" w:color="auto" w:sz="4" w:space="0"/>
              <w:right w:val="nil"/>
            </w:tcBorders>
            <w:vAlign w:val="bottom"/>
          </w:tcPr>
          <w:p w14:paraId="7D057D78"/>
        </w:tc>
        <w:tc>
          <w:tcPr>
            <w:tcW w:w="850" w:type="dxa"/>
            <w:tcBorders>
              <w:top w:val="nil"/>
              <w:left w:val="nil"/>
              <w:bottom w:val="nil"/>
              <w:right w:val="nil"/>
            </w:tcBorders>
            <w:vAlign w:val="bottom"/>
          </w:tcPr>
          <w:p w14:paraId="37379A1D">
            <w:pPr>
              <w:ind w:left="57"/>
            </w:pPr>
            <w:r>
              <w:t>г.</w:t>
            </w:r>
          </w:p>
        </w:tc>
        <w:tc>
          <w:tcPr>
            <w:tcW w:w="1964" w:type="dxa"/>
            <w:tcBorders>
              <w:top w:val="nil"/>
              <w:left w:val="nil"/>
              <w:bottom w:val="single" w:color="auto" w:sz="4" w:space="0"/>
              <w:right w:val="nil"/>
            </w:tcBorders>
            <w:vAlign w:val="bottom"/>
          </w:tcPr>
          <w:p w14:paraId="47CE4D9C">
            <w:pPr>
              <w:jc w:val="center"/>
            </w:pPr>
          </w:p>
        </w:tc>
        <w:tc>
          <w:tcPr>
            <w:tcW w:w="283" w:type="dxa"/>
            <w:tcBorders>
              <w:top w:val="nil"/>
              <w:left w:val="nil"/>
              <w:bottom w:val="nil"/>
              <w:right w:val="nil"/>
            </w:tcBorders>
            <w:vAlign w:val="bottom"/>
          </w:tcPr>
          <w:p w14:paraId="292E85F5"/>
        </w:tc>
        <w:tc>
          <w:tcPr>
            <w:tcW w:w="3140" w:type="dxa"/>
            <w:tcBorders>
              <w:top w:val="nil"/>
              <w:left w:val="nil"/>
              <w:bottom w:val="single" w:color="auto" w:sz="4" w:space="0"/>
              <w:right w:val="nil"/>
            </w:tcBorders>
            <w:vAlign w:val="bottom"/>
          </w:tcPr>
          <w:p w14:paraId="7E1FBD4E">
            <w:pPr>
              <w:jc w:val="center"/>
            </w:pPr>
          </w:p>
        </w:tc>
      </w:tr>
      <w:tr w14:paraId="09F6771C">
        <w:tblPrEx>
          <w:tblCellMar>
            <w:top w:w="0" w:type="dxa"/>
            <w:left w:w="28" w:type="dxa"/>
            <w:bottom w:w="0" w:type="dxa"/>
            <w:right w:w="28" w:type="dxa"/>
          </w:tblCellMar>
        </w:tblPrEx>
        <w:tc>
          <w:tcPr>
            <w:tcW w:w="170" w:type="dxa"/>
            <w:tcBorders>
              <w:top w:val="nil"/>
              <w:left w:val="nil"/>
              <w:bottom w:val="nil"/>
              <w:right w:val="nil"/>
            </w:tcBorders>
            <w:vAlign w:val="bottom"/>
          </w:tcPr>
          <w:p w14:paraId="1B35B88B"/>
        </w:tc>
        <w:tc>
          <w:tcPr>
            <w:tcW w:w="567" w:type="dxa"/>
            <w:tcBorders>
              <w:top w:val="nil"/>
              <w:left w:val="nil"/>
              <w:bottom w:val="nil"/>
              <w:right w:val="nil"/>
            </w:tcBorders>
            <w:vAlign w:val="bottom"/>
          </w:tcPr>
          <w:p w14:paraId="4B6CF24D"/>
        </w:tc>
        <w:tc>
          <w:tcPr>
            <w:tcW w:w="284" w:type="dxa"/>
            <w:tcBorders>
              <w:top w:val="nil"/>
              <w:left w:val="nil"/>
              <w:bottom w:val="nil"/>
              <w:right w:val="nil"/>
            </w:tcBorders>
            <w:vAlign w:val="bottom"/>
          </w:tcPr>
          <w:p w14:paraId="201702A1"/>
        </w:tc>
        <w:tc>
          <w:tcPr>
            <w:tcW w:w="1842" w:type="dxa"/>
            <w:tcBorders>
              <w:top w:val="nil"/>
              <w:left w:val="nil"/>
              <w:bottom w:val="nil"/>
              <w:right w:val="nil"/>
            </w:tcBorders>
            <w:vAlign w:val="bottom"/>
          </w:tcPr>
          <w:p w14:paraId="32CD7E94">
            <w:pPr>
              <w:jc w:val="center"/>
            </w:pPr>
            <w:r>
              <w:t>(дата)</w:t>
            </w:r>
          </w:p>
        </w:tc>
        <w:tc>
          <w:tcPr>
            <w:tcW w:w="567" w:type="dxa"/>
            <w:tcBorders>
              <w:top w:val="nil"/>
              <w:left w:val="nil"/>
              <w:bottom w:val="nil"/>
              <w:right w:val="nil"/>
            </w:tcBorders>
            <w:vAlign w:val="bottom"/>
          </w:tcPr>
          <w:p w14:paraId="5EFCD2AC"/>
        </w:tc>
        <w:tc>
          <w:tcPr>
            <w:tcW w:w="284" w:type="dxa"/>
            <w:tcBorders>
              <w:top w:val="nil"/>
              <w:left w:val="nil"/>
              <w:bottom w:val="nil"/>
              <w:right w:val="nil"/>
            </w:tcBorders>
            <w:vAlign w:val="bottom"/>
          </w:tcPr>
          <w:p w14:paraId="7E869A3A"/>
        </w:tc>
        <w:tc>
          <w:tcPr>
            <w:tcW w:w="850" w:type="dxa"/>
            <w:tcBorders>
              <w:top w:val="nil"/>
              <w:left w:val="nil"/>
              <w:bottom w:val="nil"/>
              <w:right w:val="nil"/>
            </w:tcBorders>
            <w:vAlign w:val="bottom"/>
          </w:tcPr>
          <w:p w14:paraId="097A6D7C"/>
        </w:tc>
        <w:tc>
          <w:tcPr>
            <w:tcW w:w="1964" w:type="dxa"/>
            <w:tcBorders>
              <w:top w:val="nil"/>
              <w:left w:val="nil"/>
              <w:bottom w:val="nil"/>
              <w:right w:val="nil"/>
            </w:tcBorders>
            <w:vAlign w:val="bottom"/>
          </w:tcPr>
          <w:p w14:paraId="06B8C8ED">
            <w:pPr>
              <w:jc w:val="center"/>
            </w:pPr>
            <w:r>
              <w:t>(подпись заявителя)</w:t>
            </w:r>
          </w:p>
        </w:tc>
        <w:tc>
          <w:tcPr>
            <w:tcW w:w="283" w:type="dxa"/>
            <w:tcBorders>
              <w:top w:val="nil"/>
              <w:left w:val="nil"/>
              <w:bottom w:val="nil"/>
              <w:right w:val="nil"/>
            </w:tcBorders>
            <w:vAlign w:val="bottom"/>
          </w:tcPr>
          <w:p w14:paraId="0665ED6B"/>
        </w:tc>
        <w:tc>
          <w:tcPr>
            <w:tcW w:w="3140" w:type="dxa"/>
            <w:tcBorders>
              <w:top w:val="nil"/>
              <w:left w:val="nil"/>
              <w:bottom w:val="nil"/>
              <w:right w:val="nil"/>
            </w:tcBorders>
            <w:vAlign w:val="bottom"/>
          </w:tcPr>
          <w:p w14:paraId="59D0D357">
            <w:pPr>
              <w:jc w:val="center"/>
            </w:pPr>
            <w:r>
              <w:t>(расшифровка подписи заявителя)</w:t>
            </w:r>
          </w:p>
        </w:tc>
      </w:tr>
    </w:tbl>
    <w:p w14:paraId="6BCDBA07"/>
    <w:tbl>
      <w:tblPr>
        <w:tblStyle w:val="6"/>
        <w:tblW w:w="0" w:type="auto"/>
        <w:tblInd w:w="0" w:type="dxa"/>
        <w:tblLayout w:type="fixed"/>
        <w:tblCellMar>
          <w:top w:w="0" w:type="dxa"/>
          <w:left w:w="28" w:type="dxa"/>
          <w:bottom w:w="0" w:type="dxa"/>
          <w:right w:w="28" w:type="dxa"/>
        </w:tblCellMar>
      </w:tblPr>
      <w:tblGrid>
        <w:gridCol w:w="170"/>
        <w:gridCol w:w="567"/>
        <w:gridCol w:w="284"/>
        <w:gridCol w:w="1842"/>
        <w:gridCol w:w="567"/>
        <w:gridCol w:w="284"/>
        <w:gridCol w:w="850"/>
        <w:gridCol w:w="1964"/>
        <w:gridCol w:w="283"/>
        <w:gridCol w:w="3140"/>
      </w:tblGrid>
      <w:tr w14:paraId="00262F0E">
        <w:tblPrEx>
          <w:tblCellMar>
            <w:top w:w="0" w:type="dxa"/>
            <w:left w:w="28" w:type="dxa"/>
            <w:bottom w:w="0" w:type="dxa"/>
            <w:right w:w="28" w:type="dxa"/>
          </w:tblCellMar>
        </w:tblPrEx>
        <w:tc>
          <w:tcPr>
            <w:tcW w:w="170" w:type="dxa"/>
            <w:tcBorders>
              <w:top w:val="nil"/>
              <w:left w:val="nil"/>
              <w:bottom w:val="nil"/>
              <w:right w:val="nil"/>
            </w:tcBorders>
            <w:vAlign w:val="bottom"/>
          </w:tcPr>
          <w:p w14:paraId="0F1E03EE">
            <w:r>
              <w:t>“</w:t>
            </w:r>
          </w:p>
        </w:tc>
        <w:tc>
          <w:tcPr>
            <w:tcW w:w="567" w:type="dxa"/>
            <w:tcBorders>
              <w:top w:val="nil"/>
              <w:left w:val="nil"/>
              <w:bottom w:val="single" w:color="auto" w:sz="4" w:space="0"/>
              <w:right w:val="nil"/>
            </w:tcBorders>
            <w:vAlign w:val="bottom"/>
          </w:tcPr>
          <w:p w14:paraId="57E15F85">
            <w:pPr>
              <w:jc w:val="center"/>
            </w:pPr>
          </w:p>
        </w:tc>
        <w:tc>
          <w:tcPr>
            <w:tcW w:w="284" w:type="dxa"/>
            <w:tcBorders>
              <w:top w:val="nil"/>
              <w:left w:val="nil"/>
              <w:bottom w:val="nil"/>
              <w:right w:val="nil"/>
            </w:tcBorders>
            <w:vAlign w:val="bottom"/>
          </w:tcPr>
          <w:p w14:paraId="273DF923">
            <w:r>
              <w:t>”</w:t>
            </w:r>
          </w:p>
        </w:tc>
        <w:tc>
          <w:tcPr>
            <w:tcW w:w="1842" w:type="dxa"/>
            <w:tcBorders>
              <w:top w:val="nil"/>
              <w:left w:val="nil"/>
              <w:bottom w:val="single" w:color="auto" w:sz="4" w:space="0"/>
              <w:right w:val="nil"/>
            </w:tcBorders>
            <w:vAlign w:val="bottom"/>
          </w:tcPr>
          <w:p w14:paraId="62D2B102">
            <w:pPr>
              <w:jc w:val="center"/>
            </w:pPr>
          </w:p>
        </w:tc>
        <w:tc>
          <w:tcPr>
            <w:tcW w:w="567" w:type="dxa"/>
            <w:tcBorders>
              <w:top w:val="nil"/>
              <w:left w:val="nil"/>
              <w:bottom w:val="nil"/>
              <w:right w:val="nil"/>
            </w:tcBorders>
            <w:vAlign w:val="bottom"/>
          </w:tcPr>
          <w:p w14:paraId="371D950F">
            <w:pPr>
              <w:jc w:val="right"/>
            </w:pPr>
            <w:r>
              <w:t>20</w:t>
            </w:r>
          </w:p>
        </w:tc>
        <w:tc>
          <w:tcPr>
            <w:tcW w:w="284" w:type="dxa"/>
            <w:tcBorders>
              <w:top w:val="nil"/>
              <w:left w:val="nil"/>
              <w:bottom w:val="single" w:color="auto" w:sz="4" w:space="0"/>
              <w:right w:val="nil"/>
            </w:tcBorders>
            <w:vAlign w:val="bottom"/>
          </w:tcPr>
          <w:p w14:paraId="59C127BF"/>
        </w:tc>
        <w:tc>
          <w:tcPr>
            <w:tcW w:w="850" w:type="dxa"/>
            <w:tcBorders>
              <w:top w:val="nil"/>
              <w:left w:val="nil"/>
              <w:bottom w:val="nil"/>
              <w:right w:val="nil"/>
            </w:tcBorders>
            <w:vAlign w:val="bottom"/>
          </w:tcPr>
          <w:p w14:paraId="27B5491D">
            <w:pPr>
              <w:ind w:left="57"/>
            </w:pPr>
            <w:r>
              <w:t>г.</w:t>
            </w:r>
          </w:p>
        </w:tc>
        <w:tc>
          <w:tcPr>
            <w:tcW w:w="1964" w:type="dxa"/>
            <w:tcBorders>
              <w:top w:val="nil"/>
              <w:left w:val="nil"/>
              <w:bottom w:val="single" w:color="auto" w:sz="4" w:space="0"/>
              <w:right w:val="nil"/>
            </w:tcBorders>
            <w:vAlign w:val="bottom"/>
          </w:tcPr>
          <w:p w14:paraId="79977D41">
            <w:pPr>
              <w:jc w:val="center"/>
            </w:pPr>
          </w:p>
        </w:tc>
        <w:tc>
          <w:tcPr>
            <w:tcW w:w="283" w:type="dxa"/>
            <w:tcBorders>
              <w:top w:val="nil"/>
              <w:left w:val="nil"/>
              <w:bottom w:val="nil"/>
              <w:right w:val="nil"/>
            </w:tcBorders>
            <w:vAlign w:val="bottom"/>
          </w:tcPr>
          <w:p w14:paraId="2E8A8F3C"/>
        </w:tc>
        <w:tc>
          <w:tcPr>
            <w:tcW w:w="3140" w:type="dxa"/>
            <w:tcBorders>
              <w:top w:val="nil"/>
              <w:left w:val="nil"/>
              <w:bottom w:val="single" w:color="auto" w:sz="4" w:space="0"/>
              <w:right w:val="nil"/>
            </w:tcBorders>
            <w:vAlign w:val="bottom"/>
          </w:tcPr>
          <w:p w14:paraId="4CD6FB33">
            <w:pPr>
              <w:jc w:val="center"/>
            </w:pPr>
          </w:p>
        </w:tc>
      </w:tr>
      <w:tr w14:paraId="12EAE59D">
        <w:tblPrEx>
          <w:tblCellMar>
            <w:top w:w="0" w:type="dxa"/>
            <w:left w:w="28" w:type="dxa"/>
            <w:bottom w:w="0" w:type="dxa"/>
            <w:right w:w="28" w:type="dxa"/>
          </w:tblCellMar>
        </w:tblPrEx>
        <w:tc>
          <w:tcPr>
            <w:tcW w:w="170" w:type="dxa"/>
            <w:tcBorders>
              <w:top w:val="nil"/>
              <w:left w:val="nil"/>
              <w:bottom w:val="nil"/>
              <w:right w:val="nil"/>
            </w:tcBorders>
            <w:vAlign w:val="bottom"/>
          </w:tcPr>
          <w:p w14:paraId="2B9B3B24"/>
        </w:tc>
        <w:tc>
          <w:tcPr>
            <w:tcW w:w="567" w:type="dxa"/>
            <w:tcBorders>
              <w:top w:val="nil"/>
              <w:left w:val="nil"/>
              <w:bottom w:val="nil"/>
              <w:right w:val="nil"/>
            </w:tcBorders>
            <w:vAlign w:val="bottom"/>
          </w:tcPr>
          <w:p w14:paraId="13E960DB"/>
        </w:tc>
        <w:tc>
          <w:tcPr>
            <w:tcW w:w="284" w:type="dxa"/>
            <w:tcBorders>
              <w:top w:val="nil"/>
              <w:left w:val="nil"/>
              <w:bottom w:val="nil"/>
              <w:right w:val="nil"/>
            </w:tcBorders>
            <w:vAlign w:val="bottom"/>
          </w:tcPr>
          <w:p w14:paraId="3307C8C5"/>
        </w:tc>
        <w:tc>
          <w:tcPr>
            <w:tcW w:w="1842" w:type="dxa"/>
            <w:tcBorders>
              <w:top w:val="nil"/>
              <w:left w:val="nil"/>
              <w:bottom w:val="nil"/>
              <w:right w:val="nil"/>
            </w:tcBorders>
            <w:vAlign w:val="bottom"/>
          </w:tcPr>
          <w:p w14:paraId="2EC4767A">
            <w:pPr>
              <w:jc w:val="center"/>
            </w:pPr>
            <w:r>
              <w:t>(дата)</w:t>
            </w:r>
          </w:p>
        </w:tc>
        <w:tc>
          <w:tcPr>
            <w:tcW w:w="567" w:type="dxa"/>
            <w:tcBorders>
              <w:top w:val="nil"/>
              <w:left w:val="nil"/>
              <w:bottom w:val="nil"/>
              <w:right w:val="nil"/>
            </w:tcBorders>
            <w:vAlign w:val="bottom"/>
          </w:tcPr>
          <w:p w14:paraId="05B03326"/>
        </w:tc>
        <w:tc>
          <w:tcPr>
            <w:tcW w:w="284" w:type="dxa"/>
            <w:tcBorders>
              <w:top w:val="nil"/>
              <w:left w:val="nil"/>
              <w:bottom w:val="nil"/>
              <w:right w:val="nil"/>
            </w:tcBorders>
            <w:vAlign w:val="bottom"/>
          </w:tcPr>
          <w:p w14:paraId="7B93B365"/>
        </w:tc>
        <w:tc>
          <w:tcPr>
            <w:tcW w:w="850" w:type="dxa"/>
            <w:tcBorders>
              <w:top w:val="nil"/>
              <w:left w:val="nil"/>
              <w:bottom w:val="nil"/>
              <w:right w:val="nil"/>
            </w:tcBorders>
            <w:vAlign w:val="bottom"/>
          </w:tcPr>
          <w:p w14:paraId="2628AC79"/>
        </w:tc>
        <w:tc>
          <w:tcPr>
            <w:tcW w:w="1964" w:type="dxa"/>
            <w:tcBorders>
              <w:top w:val="nil"/>
              <w:left w:val="nil"/>
              <w:bottom w:val="nil"/>
              <w:right w:val="nil"/>
            </w:tcBorders>
            <w:vAlign w:val="bottom"/>
          </w:tcPr>
          <w:p w14:paraId="53945C28">
            <w:pPr>
              <w:jc w:val="center"/>
            </w:pPr>
            <w:r>
              <w:t>(подпись заявителя)</w:t>
            </w:r>
          </w:p>
        </w:tc>
        <w:tc>
          <w:tcPr>
            <w:tcW w:w="283" w:type="dxa"/>
            <w:tcBorders>
              <w:top w:val="nil"/>
              <w:left w:val="nil"/>
              <w:bottom w:val="nil"/>
              <w:right w:val="nil"/>
            </w:tcBorders>
            <w:vAlign w:val="bottom"/>
          </w:tcPr>
          <w:p w14:paraId="2AF5517A"/>
        </w:tc>
        <w:tc>
          <w:tcPr>
            <w:tcW w:w="3140" w:type="dxa"/>
            <w:tcBorders>
              <w:top w:val="nil"/>
              <w:left w:val="nil"/>
              <w:bottom w:val="nil"/>
              <w:right w:val="nil"/>
            </w:tcBorders>
            <w:vAlign w:val="bottom"/>
          </w:tcPr>
          <w:p w14:paraId="0373FA70">
            <w:pPr>
              <w:jc w:val="center"/>
            </w:pPr>
            <w:r>
              <w:t>(расшифровка подписи заявителя)</w:t>
            </w:r>
          </w:p>
        </w:tc>
      </w:tr>
    </w:tbl>
    <w:p w14:paraId="175A675B"/>
    <w:tbl>
      <w:tblPr>
        <w:tblStyle w:val="6"/>
        <w:tblW w:w="0" w:type="auto"/>
        <w:tblInd w:w="0" w:type="dxa"/>
        <w:tblLayout w:type="fixed"/>
        <w:tblCellMar>
          <w:top w:w="0" w:type="dxa"/>
          <w:left w:w="28" w:type="dxa"/>
          <w:bottom w:w="0" w:type="dxa"/>
          <w:right w:w="28" w:type="dxa"/>
        </w:tblCellMar>
      </w:tblPr>
      <w:tblGrid>
        <w:gridCol w:w="170"/>
        <w:gridCol w:w="567"/>
        <w:gridCol w:w="284"/>
        <w:gridCol w:w="1842"/>
        <w:gridCol w:w="567"/>
        <w:gridCol w:w="284"/>
        <w:gridCol w:w="850"/>
        <w:gridCol w:w="1964"/>
        <w:gridCol w:w="283"/>
        <w:gridCol w:w="3140"/>
      </w:tblGrid>
      <w:tr w14:paraId="64986310">
        <w:tblPrEx>
          <w:tblCellMar>
            <w:top w:w="0" w:type="dxa"/>
            <w:left w:w="28" w:type="dxa"/>
            <w:bottom w:w="0" w:type="dxa"/>
            <w:right w:w="28" w:type="dxa"/>
          </w:tblCellMar>
        </w:tblPrEx>
        <w:tc>
          <w:tcPr>
            <w:tcW w:w="170" w:type="dxa"/>
            <w:tcBorders>
              <w:top w:val="nil"/>
              <w:left w:val="nil"/>
              <w:bottom w:val="nil"/>
              <w:right w:val="nil"/>
            </w:tcBorders>
            <w:vAlign w:val="bottom"/>
          </w:tcPr>
          <w:p w14:paraId="72E78D8B">
            <w:r>
              <w:t>“</w:t>
            </w:r>
          </w:p>
        </w:tc>
        <w:tc>
          <w:tcPr>
            <w:tcW w:w="567" w:type="dxa"/>
            <w:tcBorders>
              <w:top w:val="nil"/>
              <w:left w:val="nil"/>
              <w:bottom w:val="single" w:color="auto" w:sz="4" w:space="0"/>
              <w:right w:val="nil"/>
            </w:tcBorders>
            <w:vAlign w:val="bottom"/>
          </w:tcPr>
          <w:p w14:paraId="758AFB12">
            <w:pPr>
              <w:jc w:val="center"/>
            </w:pPr>
          </w:p>
        </w:tc>
        <w:tc>
          <w:tcPr>
            <w:tcW w:w="284" w:type="dxa"/>
            <w:tcBorders>
              <w:top w:val="nil"/>
              <w:left w:val="nil"/>
              <w:bottom w:val="nil"/>
              <w:right w:val="nil"/>
            </w:tcBorders>
            <w:vAlign w:val="bottom"/>
          </w:tcPr>
          <w:p w14:paraId="5925DE4A">
            <w:r>
              <w:t>”</w:t>
            </w:r>
          </w:p>
        </w:tc>
        <w:tc>
          <w:tcPr>
            <w:tcW w:w="1842" w:type="dxa"/>
            <w:tcBorders>
              <w:top w:val="nil"/>
              <w:left w:val="nil"/>
              <w:bottom w:val="single" w:color="auto" w:sz="4" w:space="0"/>
              <w:right w:val="nil"/>
            </w:tcBorders>
            <w:vAlign w:val="bottom"/>
          </w:tcPr>
          <w:p w14:paraId="580E60BF">
            <w:pPr>
              <w:jc w:val="center"/>
            </w:pPr>
          </w:p>
        </w:tc>
        <w:tc>
          <w:tcPr>
            <w:tcW w:w="567" w:type="dxa"/>
            <w:tcBorders>
              <w:top w:val="nil"/>
              <w:left w:val="nil"/>
              <w:bottom w:val="nil"/>
              <w:right w:val="nil"/>
            </w:tcBorders>
            <w:vAlign w:val="bottom"/>
          </w:tcPr>
          <w:p w14:paraId="48D0CCDD">
            <w:pPr>
              <w:jc w:val="right"/>
            </w:pPr>
            <w:r>
              <w:t>20</w:t>
            </w:r>
          </w:p>
        </w:tc>
        <w:tc>
          <w:tcPr>
            <w:tcW w:w="284" w:type="dxa"/>
            <w:tcBorders>
              <w:top w:val="nil"/>
              <w:left w:val="nil"/>
              <w:bottom w:val="single" w:color="auto" w:sz="4" w:space="0"/>
              <w:right w:val="nil"/>
            </w:tcBorders>
            <w:vAlign w:val="bottom"/>
          </w:tcPr>
          <w:p w14:paraId="29F5B6BF"/>
        </w:tc>
        <w:tc>
          <w:tcPr>
            <w:tcW w:w="850" w:type="dxa"/>
            <w:tcBorders>
              <w:top w:val="nil"/>
              <w:left w:val="nil"/>
              <w:bottom w:val="nil"/>
              <w:right w:val="nil"/>
            </w:tcBorders>
            <w:vAlign w:val="bottom"/>
          </w:tcPr>
          <w:p w14:paraId="101EF896">
            <w:pPr>
              <w:ind w:left="57"/>
            </w:pPr>
            <w:r>
              <w:t>г.</w:t>
            </w:r>
          </w:p>
        </w:tc>
        <w:tc>
          <w:tcPr>
            <w:tcW w:w="1964" w:type="dxa"/>
            <w:tcBorders>
              <w:top w:val="nil"/>
              <w:left w:val="nil"/>
              <w:bottom w:val="single" w:color="auto" w:sz="4" w:space="0"/>
              <w:right w:val="nil"/>
            </w:tcBorders>
            <w:vAlign w:val="bottom"/>
          </w:tcPr>
          <w:p w14:paraId="66C62D27">
            <w:pPr>
              <w:jc w:val="center"/>
            </w:pPr>
          </w:p>
        </w:tc>
        <w:tc>
          <w:tcPr>
            <w:tcW w:w="283" w:type="dxa"/>
            <w:tcBorders>
              <w:top w:val="nil"/>
              <w:left w:val="nil"/>
              <w:bottom w:val="nil"/>
              <w:right w:val="nil"/>
            </w:tcBorders>
            <w:vAlign w:val="bottom"/>
          </w:tcPr>
          <w:p w14:paraId="4D9E7868"/>
        </w:tc>
        <w:tc>
          <w:tcPr>
            <w:tcW w:w="3140" w:type="dxa"/>
            <w:tcBorders>
              <w:top w:val="nil"/>
              <w:left w:val="nil"/>
              <w:bottom w:val="single" w:color="auto" w:sz="4" w:space="0"/>
              <w:right w:val="nil"/>
            </w:tcBorders>
            <w:vAlign w:val="bottom"/>
          </w:tcPr>
          <w:p w14:paraId="6EC86142">
            <w:pPr>
              <w:jc w:val="center"/>
            </w:pPr>
          </w:p>
        </w:tc>
      </w:tr>
      <w:tr w14:paraId="4DF16346">
        <w:tblPrEx>
          <w:tblCellMar>
            <w:top w:w="0" w:type="dxa"/>
            <w:left w:w="28" w:type="dxa"/>
            <w:bottom w:w="0" w:type="dxa"/>
            <w:right w:w="28" w:type="dxa"/>
          </w:tblCellMar>
        </w:tblPrEx>
        <w:tc>
          <w:tcPr>
            <w:tcW w:w="170" w:type="dxa"/>
            <w:tcBorders>
              <w:top w:val="nil"/>
              <w:left w:val="nil"/>
              <w:bottom w:val="nil"/>
              <w:right w:val="nil"/>
            </w:tcBorders>
            <w:vAlign w:val="bottom"/>
          </w:tcPr>
          <w:p w14:paraId="6E320E23"/>
        </w:tc>
        <w:tc>
          <w:tcPr>
            <w:tcW w:w="567" w:type="dxa"/>
            <w:tcBorders>
              <w:top w:val="nil"/>
              <w:left w:val="nil"/>
              <w:bottom w:val="nil"/>
              <w:right w:val="nil"/>
            </w:tcBorders>
            <w:vAlign w:val="bottom"/>
          </w:tcPr>
          <w:p w14:paraId="73FD98AD"/>
        </w:tc>
        <w:tc>
          <w:tcPr>
            <w:tcW w:w="284" w:type="dxa"/>
            <w:tcBorders>
              <w:top w:val="nil"/>
              <w:left w:val="nil"/>
              <w:bottom w:val="nil"/>
              <w:right w:val="nil"/>
            </w:tcBorders>
            <w:vAlign w:val="bottom"/>
          </w:tcPr>
          <w:p w14:paraId="0265C257"/>
        </w:tc>
        <w:tc>
          <w:tcPr>
            <w:tcW w:w="1842" w:type="dxa"/>
            <w:tcBorders>
              <w:top w:val="nil"/>
              <w:left w:val="nil"/>
              <w:bottom w:val="nil"/>
              <w:right w:val="nil"/>
            </w:tcBorders>
            <w:vAlign w:val="bottom"/>
          </w:tcPr>
          <w:p w14:paraId="014F5A6C">
            <w:pPr>
              <w:jc w:val="center"/>
            </w:pPr>
            <w:r>
              <w:t>(дата)</w:t>
            </w:r>
          </w:p>
        </w:tc>
        <w:tc>
          <w:tcPr>
            <w:tcW w:w="567" w:type="dxa"/>
            <w:tcBorders>
              <w:top w:val="nil"/>
              <w:left w:val="nil"/>
              <w:bottom w:val="nil"/>
              <w:right w:val="nil"/>
            </w:tcBorders>
            <w:vAlign w:val="bottom"/>
          </w:tcPr>
          <w:p w14:paraId="753865B7"/>
        </w:tc>
        <w:tc>
          <w:tcPr>
            <w:tcW w:w="284" w:type="dxa"/>
            <w:tcBorders>
              <w:top w:val="nil"/>
              <w:left w:val="nil"/>
              <w:bottom w:val="nil"/>
              <w:right w:val="nil"/>
            </w:tcBorders>
            <w:vAlign w:val="bottom"/>
          </w:tcPr>
          <w:p w14:paraId="5A82A6CE"/>
        </w:tc>
        <w:tc>
          <w:tcPr>
            <w:tcW w:w="850" w:type="dxa"/>
            <w:tcBorders>
              <w:top w:val="nil"/>
              <w:left w:val="nil"/>
              <w:bottom w:val="nil"/>
              <w:right w:val="nil"/>
            </w:tcBorders>
            <w:vAlign w:val="bottom"/>
          </w:tcPr>
          <w:p w14:paraId="247B6952"/>
        </w:tc>
        <w:tc>
          <w:tcPr>
            <w:tcW w:w="1964" w:type="dxa"/>
            <w:tcBorders>
              <w:top w:val="nil"/>
              <w:left w:val="nil"/>
              <w:bottom w:val="nil"/>
              <w:right w:val="nil"/>
            </w:tcBorders>
            <w:vAlign w:val="bottom"/>
          </w:tcPr>
          <w:p w14:paraId="1A5BA783">
            <w:pPr>
              <w:jc w:val="center"/>
            </w:pPr>
            <w:r>
              <w:t>(подпись заявителя)</w:t>
            </w:r>
          </w:p>
        </w:tc>
        <w:tc>
          <w:tcPr>
            <w:tcW w:w="283" w:type="dxa"/>
            <w:tcBorders>
              <w:top w:val="nil"/>
              <w:left w:val="nil"/>
              <w:bottom w:val="nil"/>
              <w:right w:val="nil"/>
            </w:tcBorders>
            <w:vAlign w:val="bottom"/>
          </w:tcPr>
          <w:p w14:paraId="2C7F50C4"/>
        </w:tc>
        <w:tc>
          <w:tcPr>
            <w:tcW w:w="3140" w:type="dxa"/>
            <w:tcBorders>
              <w:top w:val="nil"/>
              <w:left w:val="nil"/>
              <w:bottom w:val="nil"/>
              <w:right w:val="nil"/>
            </w:tcBorders>
            <w:vAlign w:val="bottom"/>
          </w:tcPr>
          <w:p w14:paraId="789BCEF9">
            <w:pPr>
              <w:jc w:val="center"/>
            </w:pPr>
            <w:r>
              <w:t>(расшифровка подписи заявителя)</w:t>
            </w:r>
          </w:p>
        </w:tc>
      </w:tr>
    </w:tbl>
    <w:p w14:paraId="54C0B0D3">
      <w:pPr>
        <w:spacing w:before="120"/>
      </w:pPr>
      <w:r>
        <w:t>________________</w:t>
      </w:r>
    </w:p>
    <w:p w14:paraId="3CE9F4E5">
      <w:pPr>
        <w:ind w:firstLine="567"/>
        <w:jc w:val="both"/>
      </w:pPr>
      <w: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300E58B4">
      <w:pPr>
        <w:pBdr>
          <w:bottom w:val="dashed" w:color="auto" w:sz="4" w:space="1"/>
        </w:pBdr>
        <w:spacing w:before="360"/>
      </w:pPr>
    </w:p>
    <w:p w14:paraId="7F042536">
      <w:pPr>
        <w:spacing w:after="480"/>
        <w:jc w:val="center"/>
        <w:rPr>
          <w:sz w:val="20"/>
          <w:szCs w:val="20"/>
        </w:rPr>
      </w:pPr>
      <w:r>
        <w:rPr>
          <w:sz w:val="20"/>
          <w:szCs w:val="20"/>
        </w:rPr>
        <w:t>(следующие позиции заполняются должностным лицом, принявшим заявление)</w:t>
      </w:r>
    </w:p>
    <w:tbl>
      <w:tblPr>
        <w:tblStyle w:val="6"/>
        <w:tblW w:w="0" w:type="auto"/>
        <w:tblInd w:w="0" w:type="dxa"/>
        <w:tblLayout w:type="fixed"/>
        <w:tblCellMar>
          <w:top w:w="0" w:type="dxa"/>
          <w:left w:w="28" w:type="dxa"/>
          <w:bottom w:w="0" w:type="dxa"/>
          <w:right w:w="28" w:type="dxa"/>
        </w:tblCellMar>
      </w:tblPr>
      <w:tblGrid>
        <w:gridCol w:w="4281"/>
        <w:gridCol w:w="567"/>
        <w:gridCol w:w="283"/>
        <w:gridCol w:w="1928"/>
        <w:gridCol w:w="537"/>
        <w:gridCol w:w="283"/>
        <w:gridCol w:w="371"/>
      </w:tblGrid>
      <w:tr w14:paraId="26E01AB4">
        <w:tblPrEx>
          <w:tblCellMar>
            <w:top w:w="0" w:type="dxa"/>
            <w:left w:w="28" w:type="dxa"/>
            <w:bottom w:w="0" w:type="dxa"/>
            <w:right w:w="28" w:type="dxa"/>
          </w:tblCellMar>
        </w:tblPrEx>
        <w:tc>
          <w:tcPr>
            <w:tcW w:w="4281" w:type="dxa"/>
            <w:tcBorders>
              <w:top w:val="nil"/>
              <w:left w:val="nil"/>
              <w:bottom w:val="nil"/>
              <w:right w:val="nil"/>
            </w:tcBorders>
            <w:vAlign w:val="bottom"/>
          </w:tcPr>
          <w:p w14:paraId="0B3DF1F9">
            <w:pPr>
              <w:tabs>
                <w:tab w:val="left" w:pos="4082"/>
              </w:tabs>
            </w:pPr>
            <w:r>
              <w:t>Документы представлены на приеме</w:t>
            </w:r>
            <w:r>
              <w:tab/>
            </w:r>
            <w:r>
              <w:t>“</w:t>
            </w:r>
          </w:p>
        </w:tc>
        <w:tc>
          <w:tcPr>
            <w:tcW w:w="567" w:type="dxa"/>
            <w:tcBorders>
              <w:top w:val="nil"/>
              <w:left w:val="nil"/>
              <w:bottom w:val="single" w:color="auto" w:sz="4" w:space="0"/>
              <w:right w:val="nil"/>
            </w:tcBorders>
            <w:vAlign w:val="bottom"/>
          </w:tcPr>
          <w:p w14:paraId="3AE1D1F3">
            <w:pPr>
              <w:jc w:val="center"/>
            </w:pPr>
          </w:p>
        </w:tc>
        <w:tc>
          <w:tcPr>
            <w:tcW w:w="283" w:type="dxa"/>
            <w:tcBorders>
              <w:top w:val="nil"/>
              <w:left w:val="nil"/>
              <w:bottom w:val="nil"/>
              <w:right w:val="nil"/>
            </w:tcBorders>
            <w:vAlign w:val="bottom"/>
          </w:tcPr>
          <w:p w14:paraId="354D9EED">
            <w:r>
              <w:t>”</w:t>
            </w:r>
          </w:p>
        </w:tc>
        <w:tc>
          <w:tcPr>
            <w:tcW w:w="1928" w:type="dxa"/>
            <w:tcBorders>
              <w:top w:val="nil"/>
              <w:left w:val="nil"/>
              <w:bottom w:val="single" w:color="auto" w:sz="4" w:space="0"/>
              <w:right w:val="nil"/>
            </w:tcBorders>
            <w:vAlign w:val="bottom"/>
          </w:tcPr>
          <w:p w14:paraId="1CA1905F">
            <w:pPr>
              <w:jc w:val="center"/>
            </w:pPr>
          </w:p>
        </w:tc>
        <w:tc>
          <w:tcPr>
            <w:tcW w:w="537" w:type="dxa"/>
            <w:tcBorders>
              <w:top w:val="nil"/>
              <w:left w:val="nil"/>
              <w:bottom w:val="nil"/>
              <w:right w:val="nil"/>
            </w:tcBorders>
            <w:vAlign w:val="bottom"/>
          </w:tcPr>
          <w:p w14:paraId="3B668B07">
            <w:pPr>
              <w:jc w:val="right"/>
            </w:pPr>
            <w:r>
              <w:t>20</w:t>
            </w:r>
          </w:p>
        </w:tc>
        <w:tc>
          <w:tcPr>
            <w:tcW w:w="283" w:type="dxa"/>
            <w:tcBorders>
              <w:top w:val="nil"/>
              <w:left w:val="nil"/>
              <w:bottom w:val="single" w:color="auto" w:sz="4" w:space="0"/>
              <w:right w:val="nil"/>
            </w:tcBorders>
            <w:vAlign w:val="bottom"/>
          </w:tcPr>
          <w:p w14:paraId="300ACF89"/>
        </w:tc>
        <w:tc>
          <w:tcPr>
            <w:tcW w:w="371" w:type="dxa"/>
            <w:tcBorders>
              <w:top w:val="nil"/>
              <w:left w:val="nil"/>
              <w:bottom w:val="nil"/>
              <w:right w:val="nil"/>
            </w:tcBorders>
            <w:vAlign w:val="bottom"/>
          </w:tcPr>
          <w:p w14:paraId="4B20C37B">
            <w:pPr>
              <w:ind w:left="57"/>
            </w:pPr>
            <w:r>
              <w:t>г.</w:t>
            </w:r>
          </w:p>
        </w:tc>
      </w:tr>
    </w:tbl>
    <w:p w14:paraId="54112A96">
      <w:pPr>
        <w:spacing w:before="240"/>
      </w:pPr>
      <w:r>
        <w:t xml:space="preserve">Входящий номер регистрации заявления </w:t>
      </w:r>
    </w:p>
    <w:p w14:paraId="715FBE93">
      <w:pPr>
        <w:pBdr>
          <w:top w:val="single" w:color="auto" w:sz="4" w:space="1"/>
        </w:pBdr>
        <w:spacing w:after="240"/>
        <w:ind w:left="4309" w:right="1843"/>
        <w:rPr>
          <w:sz w:val="2"/>
          <w:szCs w:val="2"/>
        </w:rPr>
      </w:pPr>
    </w:p>
    <w:tbl>
      <w:tblPr>
        <w:tblStyle w:val="6"/>
        <w:tblW w:w="0" w:type="auto"/>
        <w:tblInd w:w="0" w:type="dxa"/>
        <w:tblLayout w:type="fixed"/>
        <w:tblCellMar>
          <w:top w:w="0" w:type="dxa"/>
          <w:left w:w="28" w:type="dxa"/>
          <w:bottom w:w="0" w:type="dxa"/>
          <w:right w:w="28" w:type="dxa"/>
        </w:tblCellMar>
      </w:tblPr>
      <w:tblGrid>
        <w:gridCol w:w="4281"/>
        <w:gridCol w:w="567"/>
        <w:gridCol w:w="283"/>
        <w:gridCol w:w="1928"/>
        <w:gridCol w:w="537"/>
        <w:gridCol w:w="283"/>
        <w:gridCol w:w="371"/>
      </w:tblGrid>
      <w:tr w14:paraId="7C42ABB0">
        <w:tblPrEx>
          <w:tblCellMar>
            <w:top w:w="0" w:type="dxa"/>
            <w:left w:w="28" w:type="dxa"/>
            <w:bottom w:w="0" w:type="dxa"/>
            <w:right w:w="28" w:type="dxa"/>
          </w:tblCellMar>
        </w:tblPrEx>
        <w:tc>
          <w:tcPr>
            <w:tcW w:w="4281" w:type="dxa"/>
            <w:tcBorders>
              <w:top w:val="nil"/>
              <w:left w:val="nil"/>
              <w:bottom w:val="nil"/>
              <w:right w:val="nil"/>
            </w:tcBorders>
            <w:vAlign w:val="bottom"/>
          </w:tcPr>
          <w:p w14:paraId="0CA289DF">
            <w:pPr>
              <w:tabs>
                <w:tab w:val="left" w:pos="4082"/>
              </w:tabs>
            </w:pPr>
            <w:r>
              <w:t>Выдана расписка в получении</w:t>
            </w:r>
            <w:r>
              <w:br w:type="textWrapping"/>
            </w:r>
            <w:r>
              <w:t>документов</w:t>
            </w:r>
            <w:r>
              <w:tab/>
            </w:r>
            <w:r>
              <w:t>“</w:t>
            </w:r>
          </w:p>
        </w:tc>
        <w:tc>
          <w:tcPr>
            <w:tcW w:w="567" w:type="dxa"/>
            <w:tcBorders>
              <w:top w:val="nil"/>
              <w:left w:val="nil"/>
              <w:bottom w:val="single" w:color="auto" w:sz="4" w:space="0"/>
              <w:right w:val="nil"/>
            </w:tcBorders>
            <w:vAlign w:val="bottom"/>
          </w:tcPr>
          <w:p w14:paraId="0492A712">
            <w:pPr>
              <w:jc w:val="center"/>
            </w:pPr>
          </w:p>
        </w:tc>
        <w:tc>
          <w:tcPr>
            <w:tcW w:w="283" w:type="dxa"/>
            <w:tcBorders>
              <w:top w:val="nil"/>
              <w:left w:val="nil"/>
              <w:bottom w:val="nil"/>
              <w:right w:val="nil"/>
            </w:tcBorders>
            <w:vAlign w:val="bottom"/>
          </w:tcPr>
          <w:p w14:paraId="4BFD584B">
            <w:r>
              <w:t>”</w:t>
            </w:r>
          </w:p>
        </w:tc>
        <w:tc>
          <w:tcPr>
            <w:tcW w:w="1928" w:type="dxa"/>
            <w:tcBorders>
              <w:top w:val="nil"/>
              <w:left w:val="nil"/>
              <w:bottom w:val="single" w:color="auto" w:sz="4" w:space="0"/>
              <w:right w:val="nil"/>
            </w:tcBorders>
            <w:vAlign w:val="bottom"/>
          </w:tcPr>
          <w:p w14:paraId="51FF154B">
            <w:pPr>
              <w:jc w:val="center"/>
            </w:pPr>
          </w:p>
        </w:tc>
        <w:tc>
          <w:tcPr>
            <w:tcW w:w="537" w:type="dxa"/>
            <w:tcBorders>
              <w:top w:val="nil"/>
              <w:left w:val="nil"/>
              <w:bottom w:val="nil"/>
              <w:right w:val="nil"/>
            </w:tcBorders>
            <w:vAlign w:val="bottom"/>
          </w:tcPr>
          <w:p w14:paraId="1FDC9DC2">
            <w:pPr>
              <w:jc w:val="right"/>
            </w:pPr>
            <w:r>
              <w:t>20</w:t>
            </w:r>
          </w:p>
        </w:tc>
        <w:tc>
          <w:tcPr>
            <w:tcW w:w="283" w:type="dxa"/>
            <w:tcBorders>
              <w:top w:val="nil"/>
              <w:left w:val="nil"/>
              <w:bottom w:val="single" w:color="auto" w:sz="4" w:space="0"/>
              <w:right w:val="nil"/>
            </w:tcBorders>
            <w:vAlign w:val="bottom"/>
          </w:tcPr>
          <w:p w14:paraId="4CAA4C6A"/>
        </w:tc>
        <w:tc>
          <w:tcPr>
            <w:tcW w:w="371" w:type="dxa"/>
            <w:tcBorders>
              <w:top w:val="nil"/>
              <w:left w:val="nil"/>
              <w:bottom w:val="nil"/>
              <w:right w:val="nil"/>
            </w:tcBorders>
            <w:vAlign w:val="bottom"/>
          </w:tcPr>
          <w:p w14:paraId="46D0E61B">
            <w:pPr>
              <w:ind w:left="57"/>
            </w:pPr>
            <w:r>
              <w:t>г.</w:t>
            </w:r>
          </w:p>
        </w:tc>
      </w:tr>
    </w:tbl>
    <w:p w14:paraId="33F47D34">
      <w:pPr>
        <w:ind w:left="4111"/>
      </w:pPr>
      <w:r>
        <w:t xml:space="preserve">№ </w:t>
      </w:r>
    </w:p>
    <w:p w14:paraId="1D534E95">
      <w:pPr>
        <w:pBdr>
          <w:top w:val="single" w:color="auto" w:sz="4" w:space="1"/>
        </w:pBdr>
        <w:spacing w:after="240"/>
        <w:ind w:left="4451" w:right="3686"/>
        <w:rPr>
          <w:sz w:val="2"/>
          <w:szCs w:val="2"/>
        </w:rPr>
      </w:pPr>
    </w:p>
    <w:tbl>
      <w:tblPr>
        <w:tblStyle w:val="6"/>
        <w:tblW w:w="0" w:type="auto"/>
        <w:tblInd w:w="0" w:type="dxa"/>
        <w:tblLayout w:type="fixed"/>
        <w:tblCellMar>
          <w:top w:w="0" w:type="dxa"/>
          <w:left w:w="28" w:type="dxa"/>
          <w:bottom w:w="0" w:type="dxa"/>
          <w:right w:w="28" w:type="dxa"/>
        </w:tblCellMar>
      </w:tblPr>
      <w:tblGrid>
        <w:gridCol w:w="4281"/>
        <w:gridCol w:w="567"/>
        <w:gridCol w:w="283"/>
        <w:gridCol w:w="1928"/>
        <w:gridCol w:w="537"/>
        <w:gridCol w:w="283"/>
        <w:gridCol w:w="371"/>
      </w:tblGrid>
      <w:tr w14:paraId="0D181CBC">
        <w:tblPrEx>
          <w:tblCellMar>
            <w:top w:w="0" w:type="dxa"/>
            <w:left w:w="28" w:type="dxa"/>
            <w:bottom w:w="0" w:type="dxa"/>
            <w:right w:w="28" w:type="dxa"/>
          </w:tblCellMar>
        </w:tblPrEx>
        <w:tc>
          <w:tcPr>
            <w:tcW w:w="4281" w:type="dxa"/>
            <w:tcBorders>
              <w:top w:val="nil"/>
              <w:left w:val="nil"/>
              <w:bottom w:val="nil"/>
              <w:right w:val="nil"/>
            </w:tcBorders>
            <w:vAlign w:val="bottom"/>
          </w:tcPr>
          <w:p w14:paraId="46FF9B20">
            <w:pPr>
              <w:tabs>
                <w:tab w:val="left" w:pos="4082"/>
              </w:tabs>
            </w:pPr>
            <w:r>
              <w:t>Расписку получил</w:t>
            </w:r>
            <w:r>
              <w:tab/>
            </w:r>
            <w:r>
              <w:t>“</w:t>
            </w:r>
          </w:p>
        </w:tc>
        <w:tc>
          <w:tcPr>
            <w:tcW w:w="567" w:type="dxa"/>
            <w:tcBorders>
              <w:top w:val="nil"/>
              <w:left w:val="nil"/>
              <w:bottom w:val="single" w:color="auto" w:sz="4" w:space="0"/>
              <w:right w:val="nil"/>
            </w:tcBorders>
            <w:vAlign w:val="bottom"/>
          </w:tcPr>
          <w:p w14:paraId="57D16DAA">
            <w:pPr>
              <w:jc w:val="center"/>
            </w:pPr>
          </w:p>
        </w:tc>
        <w:tc>
          <w:tcPr>
            <w:tcW w:w="283" w:type="dxa"/>
            <w:tcBorders>
              <w:top w:val="nil"/>
              <w:left w:val="nil"/>
              <w:bottom w:val="nil"/>
              <w:right w:val="nil"/>
            </w:tcBorders>
            <w:vAlign w:val="bottom"/>
          </w:tcPr>
          <w:p w14:paraId="6C84F76C">
            <w:r>
              <w:t>”</w:t>
            </w:r>
          </w:p>
        </w:tc>
        <w:tc>
          <w:tcPr>
            <w:tcW w:w="1928" w:type="dxa"/>
            <w:tcBorders>
              <w:top w:val="nil"/>
              <w:left w:val="nil"/>
              <w:bottom w:val="single" w:color="auto" w:sz="4" w:space="0"/>
              <w:right w:val="nil"/>
            </w:tcBorders>
            <w:vAlign w:val="bottom"/>
          </w:tcPr>
          <w:p w14:paraId="5B914EE6">
            <w:pPr>
              <w:jc w:val="center"/>
            </w:pPr>
          </w:p>
        </w:tc>
        <w:tc>
          <w:tcPr>
            <w:tcW w:w="537" w:type="dxa"/>
            <w:tcBorders>
              <w:top w:val="nil"/>
              <w:left w:val="nil"/>
              <w:bottom w:val="nil"/>
              <w:right w:val="nil"/>
            </w:tcBorders>
            <w:vAlign w:val="bottom"/>
          </w:tcPr>
          <w:p w14:paraId="4592F21D">
            <w:pPr>
              <w:jc w:val="right"/>
            </w:pPr>
            <w:r>
              <w:t>20</w:t>
            </w:r>
          </w:p>
        </w:tc>
        <w:tc>
          <w:tcPr>
            <w:tcW w:w="283" w:type="dxa"/>
            <w:tcBorders>
              <w:top w:val="nil"/>
              <w:left w:val="nil"/>
              <w:bottom w:val="single" w:color="auto" w:sz="4" w:space="0"/>
              <w:right w:val="nil"/>
            </w:tcBorders>
            <w:vAlign w:val="bottom"/>
          </w:tcPr>
          <w:p w14:paraId="35C884DF"/>
        </w:tc>
        <w:tc>
          <w:tcPr>
            <w:tcW w:w="371" w:type="dxa"/>
            <w:tcBorders>
              <w:top w:val="nil"/>
              <w:left w:val="nil"/>
              <w:bottom w:val="nil"/>
              <w:right w:val="nil"/>
            </w:tcBorders>
            <w:vAlign w:val="bottom"/>
          </w:tcPr>
          <w:p w14:paraId="25E521F8">
            <w:pPr>
              <w:ind w:left="57"/>
            </w:pPr>
            <w:r>
              <w:t>г.</w:t>
            </w:r>
          </w:p>
        </w:tc>
      </w:tr>
    </w:tbl>
    <w:p w14:paraId="7D010516">
      <w:pPr>
        <w:ind w:left="4253"/>
      </w:pPr>
    </w:p>
    <w:p w14:paraId="3E96316E">
      <w:pPr>
        <w:pBdr>
          <w:top w:val="single" w:color="auto" w:sz="4" w:space="1"/>
        </w:pBdr>
        <w:ind w:left="4253" w:right="1841"/>
        <w:jc w:val="center"/>
        <w:rPr>
          <w:sz w:val="20"/>
          <w:szCs w:val="20"/>
        </w:rPr>
      </w:pPr>
      <w:r>
        <w:rPr>
          <w:sz w:val="20"/>
          <w:szCs w:val="20"/>
        </w:rPr>
        <w:t>(подпись заявителя)</w:t>
      </w:r>
    </w:p>
    <w:p w14:paraId="2BD15A49">
      <w:pPr>
        <w:pBdr>
          <w:top w:val="single" w:color="auto" w:sz="4" w:space="1"/>
        </w:pBdr>
        <w:ind w:right="5810"/>
        <w:jc w:val="center"/>
        <w:rPr>
          <w:sz w:val="20"/>
          <w:szCs w:val="20"/>
        </w:rPr>
      </w:pPr>
      <w:r>
        <w:rPr>
          <w:sz w:val="20"/>
          <w:szCs w:val="20"/>
        </w:rPr>
        <w:t>(должность,</w:t>
      </w:r>
    </w:p>
    <w:tbl>
      <w:tblPr>
        <w:tblStyle w:val="6"/>
        <w:tblW w:w="0" w:type="auto"/>
        <w:tblInd w:w="0" w:type="dxa"/>
        <w:tblLayout w:type="fixed"/>
        <w:tblCellMar>
          <w:top w:w="0" w:type="dxa"/>
          <w:left w:w="28" w:type="dxa"/>
          <w:bottom w:w="0" w:type="dxa"/>
          <w:right w:w="28" w:type="dxa"/>
        </w:tblCellMar>
      </w:tblPr>
      <w:tblGrid>
        <w:gridCol w:w="4706"/>
        <w:gridCol w:w="1276"/>
        <w:gridCol w:w="2126"/>
      </w:tblGrid>
      <w:tr w14:paraId="6F4493BC">
        <w:tblPrEx>
          <w:tblCellMar>
            <w:top w:w="0" w:type="dxa"/>
            <w:left w:w="28" w:type="dxa"/>
            <w:bottom w:w="0" w:type="dxa"/>
            <w:right w:w="28" w:type="dxa"/>
          </w:tblCellMar>
        </w:tblPrEx>
        <w:tc>
          <w:tcPr>
            <w:tcW w:w="4706" w:type="dxa"/>
            <w:tcBorders>
              <w:top w:val="nil"/>
              <w:left w:val="nil"/>
              <w:bottom w:val="single" w:color="auto" w:sz="4" w:space="0"/>
              <w:right w:val="nil"/>
            </w:tcBorders>
            <w:vAlign w:val="bottom"/>
          </w:tcPr>
          <w:p w14:paraId="3D3F3227">
            <w:pPr>
              <w:jc w:val="center"/>
              <w:rPr>
                <w:sz w:val="20"/>
                <w:szCs w:val="20"/>
              </w:rPr>
            </w:pPr>
          </w:p>
        </w:tc>
        <w:tc>
          <w:tcPr>
            <w:tcW w:w="1276" w:type="dxa"/>
            <w:tcBorders>
              <w:top w:val="nil"/>
              <w:left w:val="nil"/>
              <w:bottom w:val="nil"/>
              <w:right w:val="nil"/>
            </w:tcBorders>
            <w:vAlign w:val="bottom"/>
          </w:tcPr>
          <w:p w14:paraId="489AB012">
            <w:pPr>
              <w:rPr>
                <w:sz w:val="20"/>
                <w:szCs w:val="20"/>
              </w:rPr>
            </w:pPr>
          </w:p>
        </w:tc>
        <w:tc>
          <w:tcPr>
            <w:tcW w:w="2126" w:type="dxa"/>
            <w:tcBorders>
              <w:top w:val="nil"/>
              <w:left w:val="nil"/>
              <w:bottom w:val="single" w:color="auto" w:sz="4" w:space="0"/>
              <w:right w:val="nil"/>
            </w:tcBorders>
            <w:vAlign w:val="bottom"/>
          </w:tcPr>
          <w:p w14:paraId="1BAC9E9A">
            <w:pPr>
              <w:jc w:val="center"/>
              <w:rPr>
                <w:sz w:val="20"/>
                <w:szCs w:val="20"/>
              </w:rPr>
            </w:pPr>
          </w:p>
        </w:tc>
      </w:tr>
      <w:tr w14:paraId="0BEEB212">
        <w:tblPrEx>
          <w:tblCellMar>
            <w:top w:w="0" w:type="dxa"/>
            <w:left w:w="28" w:type="dxa"/>
            <w:bottom w:w="0" w:type="dxa"/>
            <w:right w:w="28" w:type="dxa"/>
          </w:tblCellMar>
        </w:tblPrEx>
        <w:tc>
          <w:tcPr>
            <w:tcW w:w="4706" w:type="dxa"/>
            <w:tcBorders>
              <w:top w:val="nil"/>
              <w:left w:val="nil"/>
              <w:bottom w:val="nil"/>
              <w:right w:val="nil"/>
            </w:tcBorders>
            <w:vAlign w:val="bottom"/>
          </w:tcPr>
          <w:p w14:paraId="339488A1">
            <w:pPr>
              <w:jc w:val="center"/>
              <w:rPr>
                <w:sz w:val="20"/>
                <w:szCs w:val="20"/>
              </w:rPr>
            </w:pPr>
            <w:r>
              <w:rPr>
                <w:sz w:val="20"/>
                <w:szCs w:val="20"/>
              </w:rPr>
              <w:t>Ф.И.О. должностного лица, принявшего заявление)</w:t>
            </w:r>
          </w:p>
        </w:tc>
        <w:tc>
          <w:tcPr>
            <w:tcW w:w="1276" w:type="dxa"/>
            <w:tcBorders>
              <w:top w:val="nil"/>
              <w:left w:val="nil"/>
              <w:bottom w:val="nil"/>
              <w:right w:val="nil"/>
            </w:tcBorders>
            <w:vAlign w:val="bottom"/>
          </w:tcPr>
          <w:p w14:paraId="21E10383">
            <w:pPr>
              <w:rPr>
                <w:sz w:val="20"/>
                <w:szCs w:val="20"/>
              </w:rPr>
            </w:pPr>
          </w:p>
        </w:tc>
        <w:tc>
          <w:tcPr>
            <w:tcW w:w="2126" w:type="dxa"/>
            <w:tcBorders>
              <w:top w:val="nil"/>
              <w:left w:val="nil"/>
              <w:bottom w:val="nil"/>
              <w:right w:val="nil"/>
            </w:tcBorders>
            <w:vAlign w:val="bottom"/>
          </w:tcPr>
          <w:p w14:paraId="2F6FCD6C">
            <w:pPr>
              <w:jc w:val="center"/>
              <w:rPr>
                <w:sz w:val="20"/>
                <w:szCs w:val="20"/>
              </w:rPr>
            </w:pPr>
            <w:r>
              <w:rPr>
                <w:sz w:val="20"/>
                <w:szCs w:val="20"/>
              </w:rPr>
              <w:t>(подпись)</w:t>
            </w:r>
          </w:p>
        </w:tc>
      </w:tr>
    </w:tbl>
    <w:p w14:paraId="535A241D">
      <w:pPr>
        <w:pStyle w:val="26"/>
        <w:widowControl/>
        <w:ind w:firstLine="0"/>
        <w:rPr>
          <w:rFonts w:ascii="Times New Roman" w:hAnsi="Times New Roman" w:cs="Times New Roman"/>
          <w:b/>
          <w:bCs/>
          <w:sz w:val="28"/>
          <w:szCs w:val="28"/>
        </w:rPr>
      </w:pPr>
    </w:p>
    <w:p w14:paraId="1B48437E">
      <w:pPr>
        <w:pStyle w:val="26"/>
        <w:widowControl/>
        <w:ind w:firstLine="0"/>
        <w:rPr>
          <w:rFonts w:ascii="Times New Roman" w:hAnsi="Times New Roman" w:cs="Times New Roman"/>
          <w:b/>
          <w:bCs/>
          <w:sz w:val="28"/>
          <w:szCs w:val="28"/>
        </w:rPr>
      </w:pPr>
    </w:p>
    <w:p w14:paraId="30E7F6DA">
      <w:pPr>
        <w:spacing w:line="100" w:lineRule="atLeast"/>
        <w:ind w:left="4536"/>
        <w:jc w:val="right"/>
        <w:rPr>
          <w:sz w:val="28"/>
          <w:szCs w:val="28"/>
        </w:rPr>
      </w:pPr>
      <w:r>
        <w:rPr>
          <w:sz w:val="28"/>
          <w:szCs w:val="28"/>
        </w:rPr>
        <w:t>Приложение 3</w:t>
      </w:r>
    </w:p>
    <w:p w14:paraId="0EF742B3">
      <w:pPr>
        <w:spacing w:line="100" w:lineRule="atLeast"/>
        <w:ind w:left="4536"/>
        <w:jc w:val="right"/>
        <w:rPr>
          <w:sz w:val="28"/>
          <w:szCs w:val="28"/>
        </w:rPr>
      </w:pPr>
      <w:r>
        <w:rPr>
          <w:sz w:val="28"/>
          <w:szCs w:val="28"/>
        </w:rPr>
        <w:t xml:space="preserve"> к административному регламенту</w:t>
      </w:r>
    </w:p>
    <w:p w14:paraId="131A7000">
      <w:pPr>
        <w:spacing w:line="100" w:lineRule="atLeast"/>
        <w:ind w:left="4536"/>
        <w:jc w:val="right"/>
        <w:rPr>
          <w:sz w:val="28"/>
          <w:szCs w:val="28"/>
        </w:rPr>
      </w:pPr>
    </w:p>
    <w:tbl>
      <w:tblPr>
        <w:tblStyle w:val="6"/>
        <w:tblW w:w="0" w:type="auto"/>
        <w:tblInd w:w="5160" w:type="dxa"/>
        <w:tblLayout w:type="autofit"/>
        <w:tblCellMar>
          <w:top w:w="0" w:type="dxa"/>
          <w:left w:w="108" w:type="dxa"/>
          <w:bottom w:w="0" w:type="dxa"/>
          <w:right w:w="108" w:type="dxa"/>
        </w:tblCellMar>
      </w:tblPr>
      <w:tblGrid>
        <w:gridCol w:w="998"/>
        <w:gridCol w:w="3412"/>
      </w:tblGrid>
      <w:tr w14:paraId="02ED57E5">
        <w:tblPrEx>
          <w:tblCellMar>
            <w:top w:w="0" w:type="dxa"/>
            <w:left w:w="108" w:type="dxa"/>
            <w:bottom w:w="0" w:type="dxa"/>
            <w:right w:w="108" w:type="dxa"/>
          </w:tblCellMar>
        </w:tblPrEx>
        <w:tc>
          <w:tcPr>
            <w:tcW w:w="1044" w:type="dxa"/>
          </w:tcPr>
          <w:p w14:paraId="4665395A">
            <w:pPr>
              <w:jc w:val="both"/>
              <w:rPr>
                <w:sz w:val="28"/>
                <w:szCs w:val="28"/>
              </w:rPr>
            </w:pPr>
            <w:r>
              <w:rPr>
                <w:i/>
                <w:sz w:val="28"/>
                <w:szCs w:val="28"/>
              </w:rPr>
              <w:t>В</w:t>
            </w:r>
          </w:p>
        </w:tc>
        <w:tc>
          <w:tcPr>
            <w:tcW w:w="3649" w:type="dxa"/>
            <w:tcBorders>
              <w:bottom w:val="single" w:color="auto" w:sz="4" w:space="0"/>
            </w:tcBorders>
          </w:tcPr>
          <w:p w14:paraId="094041DC">
            <w:pPr>
              <w:jc w:val="both"/>
              <w:rPr>
                <w:sz w:val="28"/>
                <w:szCs w:val="28"/>
              </w:rPr>
            </w:pPr>
          </w:p>
        </w:tc>
      </w:tr>
      <w:tr w14:paraId="1EB2CB7B">
        <w:tblPrEx>
          <w:tblCellMar>
            <w:top w:w="0" w:type="dxa"/>
            <w:left w:w="108" w:type="dxa"/>
            <w:bottom w:w="0" w:type="dxa"/>
            <w:right w:w="108" w:type="dxa"/>
          </w:tblCellMar>
        </w:tblPrEx>
        <w:tc>
          <w:tcPr>
            <w:tcW w:w="1044" w:type="dxa"/>
          </w:tcPr>
          <w:p w14:paraId="56800CB8">
            <w:pPr>
              <w:jc w:val="both"/>
              <w:rPr>
                <w:i/>
                <w:sz w:val="28"/>
                <w:szCs w:val="28"/>
              </w:rPr>
            </w:pPr>
            <w:r>
              <w:rPr>
                <w:i/>
                <w:sz w:val="28"/>
                <w:szCs w:val="28"/>
              </w:rPr>
              <w:t>От</w:t>
            </w:r>
          </w:p>
        </w:tc>
        <w:tc>
          <w:tcPr>
            <w:tcW w:w="3649" w:type="dxa"/>
            <w:tcBorders>
              <w:top w:val="single" w:color="auto" w:sz="4" w:space="0"/>
              <w:bottom w:val="single" w:color="auto" w:sz="4" w:space="0"/>
            </w:tcBorders>
          </w:tcPr>
          <w:p w14:paraId="593DB24A">
            <w:pPr>
              <w:jc w:val="both"/>
              <w:rPr>
                <w:sz w:val="28"/>
                <w:szCs w:val="28"/>
              </w:rPr>
            </w:pPr>
          </w:p>
        </w:tc>
      </w:tr>
      <w:tr w14:paraId="213DFBD4">
        <w:tblPrEx>
          <w:tblCellMar>
            <w:top w:w="0" w:type="dxa"/>
            <w:left w:w="108" w:type="dxa"/>
            <w:bottom w:w="0" w:type="dxa"/>
            <w:right w:w="108" w:type="dxa"/>
          </w:tblCellMar>
        </w:tblPrEx>
        <w:tc>
          <w:tcPr>
            <w:tcW w:w="1044" w:type="dxa"/>
          </w:tcPr>
          <w:p w14:paraId="10178DA1">
            <w:pPr>
              <w:jc w:val="both"/>
              <w:rPr>
                <w:i/>
                <w:sz w:val="28"/>
                <w:szCs w:val="28"/>
              </w:rPr>
            </w:pPr>
          </w:p>
        </w:tc>
        <w:tc>
          <w:tcPr>
            <w:tcW w:w="3649" w:type="dxa"/>
            <w:tcBorders>
              <w:top w:val="single" w:color="auto" w:sz="4" w:space="0"/>
              <w:bottom w:val="single" w:color="auto" w:sz="4" w:space="0"/>
            </w:tcBorders>
          </w:tcPr>
          <w:p w14:paraId="75EBD7F6">
            <w:pPr>
              <w:jc w:val="both"/>
              <w:rPr>
                <w:sz w:val="28"/>
                <w:szCs w:val="28"/>
              </w:rPr>
            </w:pPr>
          </w:p>
        </w:tc>
      </w:tr>
      <w:tr w14:paraId="2149F324">
        <w:tblPrEx>
          <w:tblCellMar>
            <w:top w:w="0" w:type="dxa"/>
            <w:left w:w="108" w:type="dxa"/>
            <w:bottom w:w="0" w:type="dxa"/>
            <w:right w:w="108" w:type="dxa"/>
          </w:tblCellMar>
        </w:tblPrEx>
        <w:tc>
          <w:tcPr>
            <w:tcW w:w="1044" w:type="dxa"/>
          </w:tcPr>
          <w:p w14:paraId="141D79D6">
            <w:pPr>
              <w:jc w:val="both"/>
              <w:rPr>
                <w:sz w:val="28"/>
                <w:szCs w:val="28"/>
              </w:rPr>
            </w:pPr>
          </w:p>
        </w:tc>
        <w:tc>
          <w:tcPr>
            <w:tcW w:w="3649" w:type="dxa"/>
            <w:tcBorders>
              <w:top w:val="single" w:color="auto" w:sz="4" w:space="0"/>
            </w:tcBorders>
          </w:tcPr>
          <w:p w14:paraId="7FCD55BA">
            <w:pPr>
              <w:autoSpaceDE w:val="0"/>
              <w:autoSpaceDN w:val="0"/>
              <w:adjustRightInd w:val="0"/>
              <w:jc w:val="both"/>
              <w:rPr>
                <w:rFonts w:eastAsia="Calibri"/>
                <w:sz w:val="20"/>
                <w:szCs w:val="20"/>
              </w:rPr>
            </w:pPr>
            <w:r>
              <w:rPr>
                <w:rFonts w:eastAsia="Calibri"/>
                <w:sz w:val="20"/>
                <w:szCs w:val="20"/>
              </w:rPr>
              <w:t>(для юридического лица указывается</w:t>
            </w:r>
          </w:p>
          <w:p w14:paraId="434E478A">
            <w:pPr>
              <w:autoSpaceDE w:val="0"/>
              <w:autoSpaceDN w:val="0"/>
              <w:adjustRightInd w:val="0"/>
              <w:jc w:val="both"/>
              <w:rPr>
                <w:rFonts w:eastAsia="Calibri"/>
                <w:sz w:val="20"/>
                <w:szCs w:val="20"/>
              </w:rPr>
            </w:pPr>
            <w:r>
              <w:rPr>
                <w:rFonts w:eastAsia="Calibri"/>
                <w:sz w:val="20"/>
                <w:szCs w:val="20"/>
              </w:rPr>
              <w:t>фирменное наименование, для</w:t>
            </w:r>
          </w:p>
          <w:p w14:paraId="284251F0">
            <w:pPr>
              <w:autoSpaceDE w:val="0"/>
              <w:autoSpaceDN w:val="0"/>
              <w:adjustRightInd w:val="0"/>
              <w:jc w:val="both"/>
              <w:rPr>
                <w:rFonts w:eastAsia="Calibri"/>
                <w:sz w:val="20"/>
                <w:szCs w:val="20"/>
              </w:rPr>
            </w:pPr>
            <w:r>
              <w:rPr>
                <w:rFonts w:eastAsia="Calibri"/>
                <w:sz w:val="20"/>
                <w:szCs w:val="20"/>
              </w:rPr>
              <w:t>физического лица указываются</w:t>
            </w:r>
          </w:p>
          <w:p w14:paraId="4BE38C8F">
            <w:pPr>
              <w:autoSpaceDE w:val="0"/>
              <w:autoSpaceDN w:val="0"/>
              <w:adjustRightInd w:val="0"/>
              <w:jc w:val="both"/>
              <w:rPr>
                <w:rFonts w:eastAsia="Calibri"/>
                <w:sz w:val="20"/>
                <w:szCs w:val="20"/>
              </w:rPr>
            </w:pPr>
            <w:r>
              <w:rPr>
                <w:rFonts w:eastAsia="Calibri"/>
                <w:sz w:val="20"/>
                <w:szCs w:val="20"/>
              </w:rPr>
              <w:t>фамилия, имя, отчество заявителя;</w:t>
            </w:r>
          </w:p>
          <w:p w14:paraId="580E8A77">
            <w:pPr>
              <w:autoSpaceDE w:val="0"/>
              <w:autoSpaceDN w:val="0"/>
              <w:adjustRightInd w:val="0"/>
              <w:jc w:val="both"/>
              <w:rPr>
                <w:rFonts w:eastAsia="Calibri"/>
                <w:sz w:val="20"/>
                <w:szCs w:val="20"/>
              </w:rPr>
            </w:pPr>
            <w:r>
              <w:rPr>
                <w:rFonts w:eastAsia="Calibri"/>
                <w:sz w:val="20"/>
                <w:szCs w:val="20"/>
              </w:rPr>
              <w:t>для лица, действующего по</w:t>
            </w:r>
          </w:p>
          <w:p w14:paraId="415DC592">
            <w:pPr>
              <w:autoSpaceDE w:val="0"/>
              <w:autoSpaceDN w:val="0"/>
              <w:adjustRightInd w:val="0"/>
              <w:jc w:val="both"/>
              <w:rPr>
                <w:rFonts w:eastAsia="Calibri"/>
                <w:sz w:val="20"/>
                <w:szCs w:val="20"/>
              </w:rPr>
            </w:pPr>
            <w:r>
              <w:rPr>
                <w:rFonts w:eastAsia="Calibri"/>
                <w:sz w:val="20"/>
                <w:szCs w:val="20"/>
              </w:rPr>
              <w:t>доверенности, - фамилия, имя,</w:t>
            </w:r>
          </w:p>
          <w:p w14:paraId="47B305C6">
            <w:pPr>
              <w:autoSpaceDE w:val="0"/>
              <w:autoSpaceDN w:val="0"/>
              <w:adjustRightInd w:val="0"/>
              <w:jc w:val="both"/>
              <w:rPr>
                <w:rFonts w:eastAsia="Calibri"/>
                <w:sz w:val="20"/>
                <w:szCs w:val="20"/>
              </w:rPr>
            </w:pPr>
            <w:r>
              <w:rPr>
                <w:rFonts w:eastAsia="Calibri"/>
                <w:sz w:val="20"/>
                <w:szCs w:val="20"/>
              </w:rPr>
              <w:t>отчество лица, действующего на</w:t>
            </w:r>
          </w:p>
          <w:p w14:paraId="52C9B710">
            <w:pPr>
              <w:autoSpaceDE w:val="0"/>
              <w:autoSpaceDN w:val="0"/>
              <w:adjustRightInd w:val="0"/>
              <w:jc w:val="both"/>
              <w:rPr>
                <w:sz w:val="28"/>
                <w:szCs w:val="28"/>
              </w:rPr>
            </w:pPr>
            <w:r>
              <w:rPr>
                <w:rFonts w:eastAsia="Calibri"/>
                <w:sz w:val="20"/>
                <w:szCs w:val="20"/>
              </w:rPr>
              <w:t>основании доверенности)</w:t>
            </w:r>
          </w:p>
        </w:tc>
      </w:tr>
    </w:tbl>
    <w:p w14:paraId="771AAF81">
      <w:pPr>
        <w:spacing w:line="100" w:lineRule="atLeast"/>
        <w:jc w:val="center"/>
        <w:rPr>
          <w:sz w:val="28"/>
          <w:szCs w:val="28"/>
        </w:rPr>
      </w:pPr>
    </w:p>
    <w:p w14:paraId="65835352">
      <w:pPr>
        <w:spacing w:line="100" w:lineRule="atLeast"/>
        <w:jc w:val="center"/>
        <w:rPr>
          <w:sz w:val="28"/>
          <w:szCs w:val="28"/>
        </w:rPr>
      </w:pPr>
      <w:r>
        <w:rPr>
          <w:sz w:val="28"/>
          <w:szCs w:val="28"/>
        </w:rPr>
        <w:t>Заявление о выдаче акта приемочной комиссии, подтверждающего завершение переустройства и (или) перепланировки помещения в многоквартирном доме</w:t>
      </w:r>
    </w:p>
    <w:p w14:paraId="2BE50BC2">
      <w:pPr>
        <w:autoSpaceDE w:val="0"/>
        <w:autoSpaceDN w:val="0"/>
        <w:adjustRightInd w:val="0"/>
        <w:jc w:val="center"/>
        <w:rPr>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3"/>
        <w:gridCol w:w="4601"/>
      </w:tblGrid>
      <w:tr w14:paraId="5EBD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44" w:type="dxa"/>
            <w:gridSpan w:val="2"/>
          </w:tcPr>
          <w:p w14:paraId="1F24FF23">
            <w:pPr>
              <w:ind w:firstLine="709"/>
              <w:jc w:val="center"/>
              <w:rPr>
                <w:sz w:val="28"/>
                <w:szCs w:val="28"/>
              </w:rPr>
            </w:pPr>
            <w:r>
              <w:rPr>
                <w:sz w:val="28"/>
                <w:szCs w:val="28"/>
              </w:rPr>
              <w:t>Сведения о заявителе (физическое лицо)</w:t>
            </w:r>
          </w:p>
        </w:tc>
      </w:tr>
      <w:tr w14:paraId="3C4C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3" w:type="dxa"/>
          </w:tcPr>
          <w:p w14:paraId="7F35893F">
            <w:pPr>
              <w:jc w:val="both"/>
              <w:rPr>
                <w:sz w:val="28"/>
                <w:szCs w:val="28"/>
              </w:rPr>
            </w:pPr>
            <w:r>
              <w:rPr>
                <w:sz w:val="28"/>
                <w:szCs w:val="28"/>
              </w:rPr>
              <w:t>Фамилия, имя, отчество (при наличии)</w:t>
            </w:r>
          </w:p>
        </w:tc>
        <w:tc>
          <w:tcPr>
            <w:tcW w:w="4601" w:type="dxa"/>
          </w:tcPr>
          <w:p w14:paraId="7BCC969F">
            <w:pPr>
              <w:ind w:firstLine="709"/>
              <w:rPr>
                <w:sz w:val="28"/>
                <w:szCs w:val="28"/>
              </w:rPr>
            </w:pPr>
          </w:p>
        </w:tc>
      </w:tr>
      <w:tr w14:paraId="599C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3" w:type="dxa"/>
          </w:tcPr>
          <w:p w14:paraId="6D033994">
            <w:pPr>
              <w:jc w:val="both"/>
              <w:rPr>
                <w:sz w:val="28"/>
                <w:szCs w:val="28"/>
              </w:rPr>
            </w:pPr>
            <w:r>
              <w:rPr>
                <w:sz w:val="28"/>
                <w:szCs w:val="28"/>
              </w:rPr>
              <w:t>Адрес регистрации по месту жительства</w:t>
            </w:r>
          </w:p>
        </w:tc>
        <w:tc>
          <w:tcPr>
            <w:tcW w:w="4601" w:type="dxa"/>
          </w:tcPr>
          <w:p w14:paraId="49C999DB">
            <w:pPr>
              <w:ind w:firstLine="709"/>
              <w:rPr>
                <w:sz w:val="28"/>
                <w:szCs w:val="28"/>
              </w:rPr>
            </w:pPr>
          </w:p>
        </w:tc>
      </w:tr>
      <w:tr w14:paraId="048B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3" w:type="dxa"/>
          </w:tcPr>
          <w:p w14:paraId="51076390">
            <w:pPr>
              <w:jc w:val="both"/>
              <w:rPr>
                <w:sz w:val="28"/>
                <w:szCs w:val="28"/>
              </w:rPr>
            </w:pPr>
            <w:r>
              <w:rPr>
                <w:sz w:val="28"/>
                <w:szCs w:val="28"/>
              </w:rPr>
              <w:t>Данные документа, удостоверяющего личность, - для гражданина, в том числе являющегося индивидуальным предпринимателем</w:t>
            </w:r>
          </w:p>
        </w:tc>
        <w:tc>
          <w:tcPr>
            <w:tcW w:w="4601" w:type="dxa"/>
          </w:tcPr>
          <w:p w14:paraId="063D1B27">
            <w:pPr>
              <w:ind w:firstLine="709"/>
              <w:rPr>
                <w:sz w:val="28"/>
                <w:szCs w:val="28"/>
              </w:rPr>
            </w:pPr>
          </w:p>
        </w:tc>
      </w:tr>
      <w:tr w14:paraId="79D5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4743" w:type="dxa"/>
          </w:tcPr>
          <w:p w14:paraId="34C1E8E1">
            <w:pPr>
              <w:pStyle w:val="26"/>
              <w:ind w:firstLine="0"/>
              <w:jc w:val="both"/>
              <w:rPr>
                <w:rFonts w:ascii="Times New Roman" w:hAnsi="Times New Roman"/>
                <w:sz w:val="28"/>
                <w:szCs w:val="28"/>
              </w:rPr>
            </w:pPr>
            <w:r>
              <w:rPr>
                <w:rFonts w:ascii="Times New Roman" w:hAnsi="Times New Roman"/>
                <w:sz w:val="28"/>
                <w:szCs w:val="28"/>
              </w:rPr>
              <w:t>ИНН - для гражданина, в том числе являющемся индивидуальным предпринимателем</w:t>
            </w:r>
          </w:p>
        </w:tc>
        <w:tc>
          <w:tcPr>
            <w:tcW w:w="4601" w:type="dxa"/>
          </w:tcPr>
          <w:p w14:paraId="0735A574">
            <w:pPr>
              <w:ind w:firstLine="709"/>
              <w:rPr>
                <w:sz w:val="28"/>
                <w:szCs w:val="28"/>
              </w:rPr>
            </w:pPr>
          </w:p>
        </w:tc>
      </w:tr>
      <w:tr w14:paraId="6DF2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4743" w:type="dxa"/>
          </w:tcPr>
          <w:p w14:paraId="5C10BBA2">
            <w:pPr>
              <w:autoSpaceDE w:val="0"/>
              <w:autoSpaceDN w:val="0"/>
              <w:adjustRightInd w:val="0"/>
              <w:jc w:val="both"/>
              <w:rPr>
                <w:sz w:val="28"/>
                <w:szCs w:val="28"/>
              </w:rPr>
            </w:pPr>
            <w:r>
              <w:rPr>
                <w:rFonts w:eastAsia="Calibri"/>
                <w:sz w:val="28"/>
                <w:szCs w:val="28"/>
              </w:rPr>
              <w:t>ОГРНИП - для гражданина, являющегося индивидуальным предпринимателем</w:t>
            </w:r>
          </w:p>
        </w:tc>
        <w:tc>
          <w:tcPr>
            <w:tcW w:w="4601" w:type="dxa"/>
          </w:tcPr>
          <w:p w14:paraId="5174C078">
            <w:pPr>
              <w:ind w:firstLine="709"/>
              <w:rPr>
                <w:sz w:val="28"/>
                <w:szCs w:val="28"/>
              </w:rPr>
            </w:pPr>
          </w:p>
        </w:tc>
      </w:tr>
      <w:tr w14:paraId="38A2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3" w:type="dxa"/>
          </w:tcPr>
          <w:p w14:paraId="2AC74296">
            <w:pPr>
              <w:jc w:val="both"/>
              <w:rPr>
                <w:sz w:val="28"/>
                <w:szCs w:val="28"/>
              </w:rPr>
            </w:pPr>
            <w:r>
              <w:rPr>
                <w:sz w:val="28"/>
                <w:szCs w:val="28"/>
              </w:rPr>
              <w:t>Контактный телефон</w:t>
            </w:r>
          </w:p>
        </w:tc>
        <w:tc>
          <w:tcPr>
            <w:tcW w:w="4601" w:type="dxa"/>
          </w:tcPr>
          <w:p w14:paraId="74413D99">
            <w:pPr>
              <w:ind w:firstLine="709"/>
              <w:rPr>
                <w:sz w:val="28"/>
                <w:szCs w:val="28"/>
              </w:rPr>
            </w:pPr>
          </w:p>
        </w:tc>
      </w:tr>
      <w:tr w14:paraId="14ED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3" w:type="dxa"/>
          </w:tcPr>
          <w:p w14:paraId="35300AB6">
            <w:pPr>
              <w:jc w:val="both"/>
              <w:rPr>
                <w:sz w:val="28"/>
                <w:szCs w:val="28"/>
              </w:rPr>
            </w:pPr>
            <w:r>
              <w:rPr>
                <w:sz w:val="28"/>
                <w:szCs w:val="28"/>
              </w:rPr>
              <w:t>Почтовый адрес, адрес электронной почты (при наличии)</w:t>
            </w:r>
          </w:p>
        </w:tc>
        <w:tc>
          <w:tcPr>
            <w:tcW w:w="4601" w:type="dxa"/>
          </w:tcPr>
          <w:p w14:paraId="182750DB">
            <w:pPr>
              <w:ind w:firstLine="709"/>
              <w:rPr>
                <w:sz w:val="28"/>
                <w:szCs w:val="28"/>
              </w:rPr>
            </w:pPr>
          </w:p>
        </w:tc>
      </w:tr>
      <w:tr w14:paraId="6081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44" w:type="dxa"/>
            <w:gridSpan w:val="2"/>
          </w:tcPr>
          <w:p w14:paraId="5E2829FD">
            <w:pPr>
              <w:ind w:firstLine="709"/>
              <w:jc w:val="center"/>
              <w:rPr>
                <w:sz w:val="28"/>
                <w:szCs w:val="28"/>
              </w:rPr>
            </w:pPr>
            <w:r>
              <w:rPr>
                <w:sz w:val="28"/>
                <w:szCs w:val="28"/>
              </w:rPr>
              <w:t>Сведения о заявителе (юридическое лицо)</w:t>
            </w:r>
          </w:p>
        </w:tc>
      </w:tr>
      <w:tr w14:paraId="4967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3" w:type="dxa"/>
          </w:tcPr>
          <w:p w14:paraId="1CA26A97">
            <w:pPr>
              <w:pStyle w:val="60"/>
              <w:snapToGrid/>
              <w:jc w:val="both"/>
              <w:rPr>
                <w:sz w:val="28"/>
                <w:szCs w:val="28"/>
              </w:rPr>
            </w:pPr>
            <w:r>
              <w:rPr>
                <w:sz w:val="28"/>
                <w:szCs w:val="28"/>
              </w:rPr>
              <w:t xml:space="preserve">Полное и сокращенное наименование </w:t>
            </w:r>
          </w:p>
        </w:tc>
        <w:tc>
          <w:tcPr>
            <w:tcW w:w="4601" w:type="dxa"/>
          </w:tcPr>
          <w:p w14:paraId="19F12FB3">
            <w:pPr>
              <w:ind w:firstLine="709"/>
              <w:rPr>
                <w:sz w:val="28"/>
                <w:szCs w:val="28"/>
              </w:rPr>
            </w:pPr>
          </w:p>
        </w:tc>
      </w:tr>
      <w:tr w14:paraId="4D6E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3" w:type="dxa"/>
          </w:tcPr>
          <w:p w14:paraId="69E993F9">
            <w:pPr>
              <w:jc w:val="both"/>
              <w:rPr>
                <w:sz w:val="28"/>
                <w:szCs w:val="28"/>
              </w:rPr>
            </w:pPr>
            <w:r>
              <w:rPr>
                <w:sz w:val="28"/>
                <w:szCs w:val="28"/>
              </w:rPr>
              <w:t>Юридический адрес</w:t>
            </w:r>
          </w:p>
        </w:tc>
        <w:tc>
          <w:tcPr>
            <w:tcW w:w="4601" w:type="dxa"/>
          </w:tcPr>
          <w:p w14:paraId="03F6AB31">
            <w:pPr>
              <w:ind w:firstLine="709"/>
              <w:rPr>
                <w:sz w:val="28"/>
                <w:szCs w:val="28"/>
              </w:rPr>
            </w:pPr>
          </w:p>
        </w:tc>
      </w:tr>
      <w:tr w14:paraId="66D1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3" w:type="dxa"/>
          </w:tcPr>
          <w:p w14:paraId="069EEF7C">
            <w:pPr>
              <w:jc w:val="both"/>
              <w:rPr>
                <w:sz w:val="28"/>
                <w:szCs w:val="28"/>
              </w:rPr>
            </w:pPr>
            <w:r>
              <w:rPr>
                <w:sz w:val="28"/>
                <w:szCs w:val="28"/>
              </w:rPr>
              <w:t>ИНН</w:t>
            </w:r>
          </w:p>
        </w:tc>
        <w:tc>
          <w:tcPr>
            <w:tcW w:w="4601" w:type="dxa"/>
          </w:tcPr>
          <w:p w14:paraId="6EA4FBDF">
            <w:pPr>
              <w:ind w:firstLine="709"/>
              <w:rPr>
                <w:sz w:val="28"/>
                <w:szCs w:val="28"/>
              </w:rPr>
            </w:pPr>
          </w:p>
        </w:tc>
      </w:tr>
      <w:tr w14:paraId="1074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3" w:type="dxa"/>
          </w:tcPr>
          <w:p w14:paraId="67E29C6E">
            <w:pPr>
              <w:jc w:val="both"/>
              <w:rPr>
                <w:sz w:val="28"/>
                <w:szCs w:val="28"/>
              </w:rPr>
            </w:pPr>
            <w:r>
              <w:rPr>
                <w:sz w:val="28"/>
                <w:szCs w:val="28"/>
              </w:rPr>
              <w:t>ОГРН</w:t>
            </w:r>
          </w:p>
        </w:tc>
        <w:tc>
          <w:tcPr>
            <w:tcW w:w="4601" w:type="dxa"/>
          </w:tcPr>
          <w:p w14:paraId="4186E842">
            <w:pPr>
              <w:ind w:firstLine="709"/>
              <w:rPr>
                <w:sz w:val="28"/>
                <w:szCs w:val="28"/>
              </w:rPr>
            </w:pPr>
          </w:p>
        </w:tc>
      </w:tr>
      <w:tr w14:paraId="0613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3" w:type="dxa"/>
          </w:tcPr>
          <w:p w14:paraId="093CE92E">
            <w:pPr>
              <w:autoSpaceDE w:val="0"/>
              <w:autoSpaceDN w:val="0"/>
              <w:adjustRightInd w:val="0"/>
              <w:jc w:val="both"/>
              <w:rPr>
                <w:sz w:val="28"/>
                <w:szCs w:val="28"/>
              </w:rPr>
            </w:pPr>
            <w:r>
              <w:rPr>
                <w:rFonts w:eastAsia="Calibri"/>
                <w:sz w:val="28"/>
                <w:szCs w:val="28"/>
              </w:rPr>
              <w:t>Фамилия, имя, отчество представителя организации, уполномоченного действовать без доверенности</w:t>
            </w:r>
          </w:p>
        </w:tc>
        <w:tc>
          <w:tcPr>
            <w:tcW w:w="4601" w:type="dxa"/>
          </w:tcPr>
          <w:p w14:paraId="515D1109">
            <w:pPr>
              <w:ind w:firstLine="709"/>
              <w:rPr>
                <w:sz w:val="28"/>
                <w:szCs w:val="28"/>
              </w:rPr>
            </w:pPr>
          </w:p>
        </w:tc>
      </w:tr>
      <w:tr w14:paraId="62F6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3" w:type="dxa"/>
          </w:tcPr>
          <w:p w14:paraId="5116C7D1">
            <w:pPr>
              <w:autoSpaceDE w:val="0"/>
              <w:autoSpaceDN w:val="0"/>
              <w:adjustRightInd w:val="0"/>
              <w:jc w:val="both"/>
              <w:rPr>
                <w:sz w:val="28"/>
                <w:szCs w:val="28"/>
              </w:rPr>
            </w:pPr>
            <w:r>
              <w:rPr>
                <w:rFonts w:eastAsia="Calibri"/>
                <w:sz w:val="28"/>
                <w:szCs w:val="28"/>
              </w:rPr>
              <w:t>Должность представителя, уполномоченного действовать без доверенности</w:t>
            </w:r>
          </w:p>
        </w:tc>
        <w:tc>
          <w:tcPr>
            <w:tcW w:w="4601" w:type="dxa"/>
          </w:tcPr>
          <w:p w14:paraId="7073C455">
            <w:pPr>
              <w:ind w:firstLine="709"/>
              <w:rPr>
                <w:sz w:val="28"/>
                <w:szCs w:val="28"/>
              </w:rPr>
            </w:pPr>
          </w:p>
        </w:tc>
      </w:tr>
      <w:tr w14:paraId="4312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3" w:type="dxa"/>
          </w:tcPr>
          <w:p w14:paraId="5D656FA4">
            <w:pPr>
              <w:rPr>
                <w:sz w:val="28"/>
                <w:szCs w:val="28"/>
              </w:rPr>
            </w:pPr>
            <w:r>
              <w:rPr>
                <w:sz w:val="28"/>
                <w:szCs w:val="28"/>
              </w:rPr>
              <w:t>Контактные телефоны</w:t>
            </w:r>
          </w:p>
        </w:tc>
        <w:tc>
          <w:tcPr>
            <w:tcW w:w="4601" w:type="dxa"/>
          </w:tcPr>
          <w:p w14:paraId="3F40E5CF">
            <w:pPr>
              <w:ind w:firstLine="709"/>
              <w:rPr>
                <w:sz w:val="28"/>
                <w:szCs w:val="28"/>
              </w:rPr>
            </w:pPr>
          </w:p>
        </w:tc>
      </w:tr>
      <w:tr w14:paraId="02CE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3" w:type="dxa"/>
          </w:tcPr>
          <w:p w14:paraId="7FAB97E7">
            <w:pPr>
              <w:jc w:val="both"/>
              <w:rPr>
                <w:sz w:val="28"/>
                <w:szCs w:val="28"/>
              </w:rPr>
            </w:pPr>
            <w:r>
              <w:rPr>
                <w:sz w:val="28"/>
                <w:szCs w:val="28"/>
              </w:rPr>
              <w:t>Почтовый адрес, адрес электронной почты (при наличии)</w:t>
            </w:r>
          </w:p>
        </w:tc>
        <w:tc>
          <w:tcPr>
            <w:tcW w:w="4601" w:type="dxa"/>
          </w:tcPr>
          <w:p w14:paraId="38DEBF48">
            <w:pPr>
              <w:ind w:firstLine="709"/>
              <w:rPr>
                <w:sz w:val="28"/>
                <w:szCs w:val="28"/>
              </w:rPr>
            </w:pPr>
          </w:p>
        </w:tc>
      </w:tr>
      <w:tr w14:paraId="117F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44" w:type="dxa"/>
            <w:gridSpan w:val="2"/>
          </w:tcPr>
          <w:p w14:paraId="335BB69E">
            <w:pPr>
              <w:ind w:firstLine="709"/>
              <w:jc w:val="center"/>
              <w:rPr>
                <w:sz w:val="28"/>
                <w:szCs w:val="28"/>
              </w:rPr>
            </w:pPr>
            <w:r>
              <w:rPr>
                <w:rFonts w:eastAsia="Calibri"/>
                <w:sz w:val="28"/>
                <w:szCs w:val="28"/>
              </w:rPr>
              <w:t>Для лица, действующего на основании документа, подтверждающего полномочия действовать от имени заявителя</w:t>
            </w:r>
          </w:p>
        </w:tc>
      </w:tr>
      <w:tr w14:paraId="7289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3" w:type="dxa"/>
          </w:tcPr>
          <w:p w14:paraId="3FA67816">
            <w:pPr>
              <w:pStyle w:val="26"/>
              <w:ind w:firstLine="0"/>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лица, действующего от имени физического или юридического лица</w:t>
            </w:r>
          </w:p>
        </w:tc>
        <w:tc>
          <w:tcPr>
            <w:tcW w:w="4601" w:type="dxa"/>
          </w:tcPr>
          <w:p w14:paraId="6728686D">
            <w:pPr>
              <w:ind w:firstLine="709"/>
              <w:rPr>
                <w:sz w:val="28"/>
                <w:szCs w:val="28"/>
              </w:rPr>
            </w:pPr>
          </w:p>
        </w:tc>
      </w:tr>
      <w:tr w14:paraId="0417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3" w:type="dxa"/>
          </w:tcPr>
          <w:p w14:paraId="4E72ADAA">
            <w:pPr>
              <w:autoSpaceDE w:val="0"/>
              <w:autoSpaceDN w:val="0"/>
              <w:adjustRightInd w:val="0"/>
              <w:jc w:val="both"/>
              <w:rPr>
                <w:sz w:val="28"/>
                <w:szCs w:val="28"/>
              </w:rPr>
            </w:pPr>
            <w:r>
              <w:rPr>
                <w:rFonts w:eastAsia="Calibri"/>
                <w:sz w:val="28"/>
                <w:szCs w:val="28"/>
              </w:rPr>
              <w:t>Данные документа, подтверждающего полномочия лица действовать от имени физического или юридического лица</w:t>
            </w:r>
          </w:p>
        </w:tc>
        <w:tc>
          <w:tcPr>
            <w:tcW w:w="4601" w:type="dxa"/>
          </w:tcPr>
          <w:p w14:paraId="79E66E74">
            <w:pPr>
              <w:ind w:firstLine="709"/>
              <w:rPr>
                <w:sz w:val="28"/>
                <w:szCs w:val="28"/>
              </w:rPr>
            </w:pPr>
          </w:p>
        </w:tc>
      </w:tr>
      <w:tr w14:paraId="28B1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3" w:type="dxa"/>
          </w:tcPr>
          <w:p w14:paraId="00669C3C">
            <w:pPr>
              <w:jc w:val="both"/>
              <w:rPr>
                <w:sz w:val="28"/>
                <w:szCs w:val="28"/>
              </w:rPr>
            </w:pPr>
            <w:r>
              <w:rPr>
                <w:sz w:val="28"/>
                <w:szCs w:val="28"/>
              </w:rPr>
              <w:t>Контактные телефоны</w:t>
            </w:r>
          </w:p>
        </w:tc>
        <w:tc>
          <w:tcPr>
            <w:tcW w:w="4601" w:type="dxa"/>
          </w:tcPr>
          <w:p w14:paraId="71F8A486">
            <w:pPr>
              <w:ind w:firstLine="709"/>
              <w:rPr>
                <w:sz w:val="28"/>
                <w:szCs w:val="28"/>
              </w:rPr>
            </w:pPr>
          </w:p>
        </w:tc>
      </w:tr>
      <w:tr w14:paraId="0965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3" w:type="dxa"/>
          </w:tcPr>
          <w:p w14:paraId="6EEAD656">
            <w:pPr>
              <w:jc w:val="both"/>
              <w:rPr>
                <w:sz w:val="28"/>
                <w:szCs w:val="28"/>
              </w:rPr>
            </w:pPr>
            <w:r>
              <w:rPr>
                <w:sz w:val="28"/>
                <w:szCs w:val="28"/>
              </w:rPr>
              <w:t>Адрес электронной почты (при наличии)</w:t>
            </w:r>
          </w:p>
        </w:tc>
        <w:tc>
          <w:tcPr>
            <w:tcW w:w="4601" w:type="dxa"/>
          </w:tcPr>
          <w:p w14:paraId="6D38ECA4">
            <w:pPr>
              <w:ind w:firstLine="709"/>
              <w:rPr>
                <w:sz w:val="28"/>
                <w:szCs w:val="28"/>
              </w:rPr>
            </w:pPr>
          </w:p>
        </w:tc>
      </w:tr>
    </w:tbl>
    <w:p w14:paraId="2B51A477">
      <w:pPr>
        <w:autoSpaceDE w:val="0"/>
        <w:autoSpaceDN w:val="0"/>
        <w:adjustRightInd w:val="0"/>
        <w:jc w:val="center"/>
        <w:rPr>
          <w:sz w:val="28"/>
          <w:szCs w:val="28"/>
        </w:rPr>
      </w:pPr>
    </w:p>
    <w:p w14:paraId="49E49253">
      <w:pPr>
        <w:spacing w:line="100" w:lineRule="atLeast"/>
        <w:jc w:val="both"/>
        <w:rPr>
          <w:sz w:val="28"/>
          <w:szCs w:val="28"/>
        </w:rPr>
      </w:pPr>
    </w:p>
    <w:p w14:paraId="33B7AAF3">
      <w:pPr>
        <w:spacing w:line="100" w:lineRule="atLeast"/>
        <w:ind w:firstLine="709"/>
        <w:jc w:val="both"/>
        <w:rPr>
          <w:sz w:val="28"/>
          <w:szCs w:val="28"/>
        </w:rPr>
      </w:pPr>
      <w:r>
        <w:rPr>
          <w:sz w:val="28"/>
          <w:szCs w:val="28"/>
        </w:rPr>
        <w:t>Прошу принять завершенное переустройство и(или) перепланировку __________________________________________________________________</w:t>
      </w:r>
    </w:p>
    <w:p w14:paraId="6CEA3F0E">
      <w:pPr>
        <w:spacing w:line="100" w:lineRule="atLeast"/>
        <w:rPr>
          <w:sz w:val="28"/>
          <w:szCs w:val="28"/>
        </w:rPr>
      </w:pPr>
      <w:r>
        <w:rPr>
          <w:sz w:val="28"/>
          <w:szCs w:val="28"/>
        </w:rPr>
        <w:t xml:space="preserve">и (или) иные работы приемочной комиссией. </w:t>
      </w:r>
    </w:p>
    <w:p w14:paraId="1ACEC4A0">
      <w:pPr>
        <w:spacing w:line="100" w:lineRule="atLeast"/>
        <w:ind w:firstLine="709"/>
        <w:rPr>
          <w:sz w:val="28"/>
          <w:szCs w:val="28"/>
        </w:rPr>
      </w:pPr>
      <w:r>
        <w:rPr>
          <w:sz w:val="28"/>
          <w:szCs w:val="28"/>
        </w:rPr>
        <w:t>Адрес помещения: _____________________________________________</w:t>
      </w:r>
    </w:p>
    <w:p w14:paraId="0567196D">
      <w:pPr>
        <w:spacing w:line="100" w:lineRule="atLeast"/>
        <w:rPr>
          <w:sz w:val="28"/>
          <w:szCs w:val="28"/>
        </w:rPr>
      </w:pPr>
      <w:r>
        <w:rPr>
          <w:sz w:val="28"/>
          <w:szCs w:val="28"/>
        </w:rPr>
        <w:t>__________________________________________________________________________________________________________________________________.</w:t>
      </w:r>
    </w:p>
    <w:p w14:paraId="253D41E0">
      <w:pPr>
        <w:spacing w:line="100" w:lineRule="atLeast"/>
        <w:rPr>
          <w:sz w:val="28"/>
          <w:szCs w:val="28"/>
        </w:rPr>
      </w:pPr>
    </w:p>
    <w:p w14:paraId="72414334">
      <w:pPr>
        <w:autoSpaceDE w:val="0"/>
        <w:autoSpaceDN w:val="0"/>
        <w:adjustRightInd w:val="0"/>
        <w:rPr>
          <w:sz w:val="28"/>
          <w:szCs w:val="28"/>
        </w:rPr>
      </w:pPr>
      <w:r>
        <w:rPr>
          <w:sz w:val="28"/>
          <w:szCs w:val="28"/>
        </w:rPr>
        <w:t>Способ выдачи документов (нужное отметить):</w:t>
      </w:r>
    </w:p>
    <w:p w14:paraId="73005460">
      <w:pPr>
        <w:autoSpaceDE w:val="0"/>
        <w:autoSpaceDN w:val="0"/>
        <w:adjustRightInd w:val="0"/>
        <w:ind w:left="360" w:hanging="360"/>
        <w:rPr>
          <w:sz w:val="28"/>
          <w:szCs w:val="28"/>
        </w:rPr>
      </w:pPr>
      <w:r>
        <w:rPr>
          <w:sz w:val="28"/>
          <w:szCs w:val="28"/>
          <w:bdr w:val="single" w:color="auto" w:sz="4" w:space="0"/>
        </w:rPr>
        <w:t xml:space="preserve">⁯ </w:t>
      </w:r>
      <w:r>
        <w:rPr>
          <w:sz w:val="28"/>
          <w:szCs w:val="28"/>
        </w:rPr>
        <w:t xml:space="preserve">лично </w:t>
      </w:r>
      <w:r>
        <w:rPr>
          <w:sz w:val="28"/>
          <w:szCs w:val="28"/>
          <w:bdr w:val="single" w:color="auto" w:sz="4" w:space="0"/>
        </w:rPr>
        <w:t xml:space="preserve">⁯ </w:t>
      </w:r>
      <w:r>
        <w:rPr>
          <w:sz w:val="28"/>
          <w:szCs w:val="28"/>
        </w:rPr>
        <w:t>направление посредством почтового отправления с уведом-</w:t>
      </w:r>
    </w:p>
    <w:p w14:paraId="68F49016">
      <w:pPr>
        <w:autoSpaceDE w:val="0"/>
        <w:autoSpaceDN w:val="0"/>
        <w:adjustRightInd w:val="0"/>
        <w:ind w:left="360" w:hanging="360"/>
        <w:rPr>
          <w:sz w:val="28"/>
          <w:szCs w:val="28"/>
        </w:rPr>
      </w:pPr>
      <w:r>
        <w:rPr>
          <w:sz w:val="28"/>
          <w:szCs w:val="28"/>
        </w:rPr>
        <w:tab/>
      </w:r>
      <w:r>
        <w:rPr>
          <w:sz w:val="28"/>
          <w:szCs w:val="28"/>
        </w:rPr>
        <w:tab/>
      </w:r>
      <w:r>
        <w:rPr>
          <w:sz w:val="28"/>
          <w:szCs w:val="28"/>
        </w:rPr>
        <w:tab/>
      </w:r>
      <w:r>
        <w:rPr>
          <w:sz w:val="28"/>
          <w:szCs w:val="28"/>
        </w:rPr>
        <w:tab/>
      </w:r>
      <w:r>
        <w:rPr>
          <w:sz w:val="28"/>
          <w:szCs w:val="28"/>
        </w:rPr>
        <w:t>лением</w:t>
      </w:r>
    </w:p>
    <w:p w14:paraId="5281E19E">
      <w:pPr>
        <w:autoSpaceDE w:val="0"/>
        <w:autoSpaceDN w:val="0"/>
        <w:adjustRightInd w:val="0"/>
        <w:ind w:left="360" w:hanging="360"/>
        <w:rPr>
          <w:sz w:val="28"/>
          <w:szCs w:val="28"/>
        </w:rPr>
      </w:pPr>
    </w:p>
    <w:p w14:paraId="5AF913F2">
      <w:pPr>
        <w:autoSpaceDE w:val="0"/>
        <w:autoSpaceDN w:val="0"/>
        <w:adjustRightInd w:val="0"/>
        <w:ind w:left="360" w:hanging="360"/>
        <w:rPr>
          <w:sz w:val="28"/>
          <w:szCs w:val="28"/>
        </w:rPr>
      </w:pPr>
      <w:r>
        <w:rPr>
          <w:sz w:val="28"/>
          <w:szCs w:val="28"/>
          <w:bdr w:val="single" w:color="auto" w:sz="4" w:space="0"/>
        </w:rPr>
        <w:t xml:space="preserve">⁯ </w:t>
      </w:r>
      <w:r>
        <w:rPr>
          <w:sz w:val="28"/>
          <w:szCs w:val="28"/>
        </w:rPr>
        <w:t>в МФЦ**</w:t>
      </w:r>
      <w:r>
        <w:rPr>
          <w:sz w:val="28"/>
          <w:szCs w:val="28"/>
          <w:bdr w:val="single" w:color="auto" w:sz="4" w:space="0"/>
        </w:rPr>
        <w:t xml:space="preserve">⁯ </w:t>
      </w:r>
      <w:r>
        <w:rPr>
          <w:sz w:val="28"/>
          <w:szCs w:val="28"/>
        </w:rPr>
        <w:t>в личном кабинете на Едином портале*</w:t>
      </w:r>
    </w:p>
    <w:p w14:paraId="294659BD">
      <w:pPr>
        <w:autoSpaceDE w:val="0"/>
        <w:autoSpaceDN w:val="0"/>
        <w:adjustRightInd w:val="0"/>
        <w:ind w:left="360" w:hanging="360"/>
        <w:rPr>
          <w:sz w:val="28"/>
          <w:szCs w:val="28"/>
        </w:rPr>
      </w:pPr>
      <w:r>
        <w:rPr>
          <w:sz w:val="28"/>
          <w:szCs w:val="28"/>
          <w:bdr w:val="single" w:color="auto" w:sz="4" w:space="0"/>
        </w:rPr>
        <w:t xml:space="preserve">⁯ </w:t>
      </w:r>
      <w:r>
        <w:rPr>
          <w:sz w:val="28"/>
          <w:szCs w:val="28"/>
        </w:rPr>
        <w:t xml:space="preserve">по электронной почте. </w:t>
      </w:r>
    </w:p>
    <w:p w14:paraId="2237985F">
      <w:pPr>
        <w:autoSpaceDE w:val="0"/>
        <w:autoSpaceDN w:val="0"/>
        <w:adjustRightInd w:val="0"/>
        <w:ind w:firstLine="709"/>
        <w:rPr>
          <w:sz w:val="28"/>
          <w:szCs w:val="28"/>
        </w:rPr>
      </w:pPr>
    </w:p>
    <w:p w14:paraId="513A6D7A">
      <w:pPr>
        <w:rPr>
          <w:sz w:val="28"/>
          <w:szCs w:val="28"/>
        </w:rPr>
      </w:pPr>
      <w:r>
        <w:rPr>
          <w:sz w:val="28"/>
          <w:szCs w:val="28"/>
        </w:rPr>
        <w:t>* в случае если заявление подано посредством Единого портала.</w:t>
      </w:r>
    </w:p>
    <w:p w14:paraId="5F58CD7A">
      <w:pPr>
        <w:rPr>
          <w:sz w:val="28"/>
          <w:szCs w:val="28"/>
        </w:rPr>
      </w:pPr>
      <w:r>
        <w:rPr>
          <w:sz w:val="28"/>
          <w:szCs w:val="28"/>
        </w:rPr>
        <w:t>** в случае если заявление подано через МФЦ.</w:t>
      </w:r>
    </w:p>
    <w:p w14:paraId="183B4E32">
      <w:pPr>
        <w:spacing w:line="100" w:lineRule="atLeast"/>
        <w:rPr>
          <w:sz w:val="28"/>
          <w:szCs w:val="28"/>
        </w:rPr>
      </w:pPr>
    </w:p>
    <w:p w14:paraId="2C3C7449">
      <w:pPr>
        <w:spacing w:line="100" w:lineRule="atLeast"/>
        <w:rPr>
          <w:sz w:val="28"/>
          <w:szCs w:val="28"/>
        </w:rPr>
      </w:pPr>
    </w:p>
    <w:p w14:paraId="1434ECBD">
      <w:pPr>
        <w:spacing w:line="100" w:lineRule="atLeast"/>
        <w:rPr>
          <w:sz w:val="28"/>
          <w:szCs w:val="28"/>
        </w:rPr>
      </w:pPr>
      <w:r>
        <w:rPr>
          <w:sz w:val="28"/>
          <w:szCs w:val="28"/>
        </w:rPr>
        <w:t>___________________ ____________________</w:t>
      </w:r>
    </w:p>
    <w:p w14:paraId="3FB99A62">
      <w:pPr>
        <w:spacing w:line="100" w:lineRule="atLeast"/>
        <w:jc w:val="both"/>
        <w:rPr>
          <w:sz w:val="28"/>
          <w:szCs w:val="28"/>
        </w:rPr>
      </w:pPr>
      <w:r>
        <w:rPr>
          <w:sz w:val="28"/>
          <w:szCs w:val="28"/>
        </w:rPr>
        <w:t xml:space="preserve"> дата подпись</w:t>
      </w:r>
    </w:p>
    <w:p w14:paraId="58C0C251">
      <w:pPr>
        <w:spacing w:line="100" w:lineRule="atLeast"/>
        <w:rPr>
          <w:sz w:val="28"/>
          <w:szCs w:val="28"/>
        </w:rPr>
      </w:pPr>
    </w:p>
    <w:p w14:paraId="4DCDBF03">
      <w:pPr>
        <w:pStyle w:val="26"/>
        <w:widowControl/>
        <w:ind w:firstLine="0"/>
        <w:jc w:val="right"/>
        <w:outlineLvl w:val="1"/>
        <w:rPr>
          <w:rFonts w:ascii="Times New Roman" w:hAnsi="Times New Roman" w:cs="Times New Roman"/>
          <w:sz w:val="28"/>
          <w:szCs w:val="28"/>
        </w:rPr>
      </w:pPr>
    </w:p>
    <w:p w14:paraId="6C4DF00A">
      <w:pPr>
        <w:pStyle w:val="26"/>
        <w:widowControl/>
        <w:ind w:firstLine="0"/>
        <w:jc w:val="right"/>
        <w:outlineLvl w:val="1"/>
        <w:rPr>
          <w:rFonts w:ascii="Times New Roman" w:hAnsi="Times New Roman" w:cs="Times New Roman"/>
          <w:sz w:val="28"/>
          <w:szCs w:val="28"/>
        </w:rPr>
      </w:pPr>
    </w:p>
    <w:p w14:paraId="283B8AB1">
      <w:pPr>
        <w:pStyle w:val="26"/>
        <w:widowControl/>
        <w:ind w:firstLine="0"/>
        <w:jc w:val="right"/>
        <w:outlineLvl w:val="1"/>
        <w:rPr>
          <w:rFonts w:ascii="Times New Roman" w:hAnsi="Times New Roman" w:cs="Times New Roman"/>
          <w:sz w:val="28"/>
          <w:szCs w:val="28"/>
        </w:rPr>
      </w:pPr>
    </w:p>
    <w:p w14:paraId="0BE174BD">
      <w:pPr>
        <w:pStyle w:val="26"/>
        <w:widowControl/>
        <w:ind w:firstLine="0"/>
        <w:jc w:val="right"/>
        <w:outlineLvl w:val="1"/>
        <w:rPr>
          <w:rFonts w:ascii="Times New Roman" w:hAnsi="Times New Roman" w:cs="Times New Roman"/>
          <w:sz w:val="28"/>
          <w:szCs w:val="28"/>
        </w:rPr>
      </w:pPr>
    </w:p>
    <w:p w14:paraId="071CCE39">
      <w:pPr>
        <w:pStyle w:val="26"/>
        <w:widowControl/>
        <w:ind w:firstLine="0"/>
        <w:jc w:val="right"/>
        <w:outlineLvl w:val="1"/>
        <w:rPr>
          <w:rFonts w:ascii="Times New Roman" w:hAnsi="Times New Roman" w:cs="Times New Roman"/>
          <w:sz w:val="28"/>
          <w:szCs w:val="28"/>
        </w:rPr>
      </w:pPr>
    </w:p>
    <w:p w14:paraId="6349CD09">
      <w:pPr>
        <w:pStyle w:val="26"/>
        <w:widowControl/>
        <w:ind w:firstLine="0"/>
        <w:jc w:val="right"/>
        <w:outlineLvl w:val="1"/>
        <w:rPr>
          <w:rFonts w:ascii="Times New Roman" w:hAnsi="Times New Roman" w:cs="Times New Roman"/>
          <w:sz w:val="28"/>
          <w:szCs w:val="28"/>
        </w:rPr>
      </w:pPr>
    </w:p>
    <w:p w14:paraId="57734F17">
      <w:pPr>
        <w:pStyle w:val="26"/>
        <w:widowControl/>
        <w:ind w:firstLine="0"/>
        <w:jc w:val="right"/>
        <w:outlineLvl w:val="1"/>
        <w:rPr>
          <w:rFonts w:ascii="Times New Roman" w:hAnsi="Times New Roman" w:cs="Times New Roman"/>
          <w:sz w:val="28"/>
          <w:szCs w:val="28"/>
        </w:rPr>
      </w:pPr>
    </w:p>
    <w:p w14:paraId="66F02A2F">
      <w:pPr>
        <w:pStyle w:val="27"/>
        <w:widowControl/>
        <w:rPr>
          <w:rFonts w:ascii="Times New Roman" w:hAnsi="Times New Roman" w:cs="Times New Roman"/>
          <w:sz w:val="28"/>
          <w:szCs w:val="28"/>
        </w:rPr>
      </w:pPr>
    </w:p>
    <w:p w14:paraId="20BC21B4">
      <w:pPr>
        <w:pStyle w:val="27"/>
        <w:widowControl/>
        <w:tabs>
          <w:tab w:val="left" w:pos="726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Приложение 4</w:t>
      </w:r>
    </w:p>
    <w:p w14:paraId="1F6702A5">
      <w:pPr>
        <w:pStyle w:val="27"/>
        <w:widowControl/>
        <w:rPr>
          <w:rFonts w:ascii="Times New Roman" w:hAnsi="Times New Roman" w:cs="Times New Roman"/>
          <w:sz w:val="28"/>
          <w:szCs w:val="28"/>
        </w:rPr>
      </w:pPr>
    </w:p>
    <w:p w14:paraId="1D87BD3E">
      <w:pPr>
        <w:pStyle w:val="27"/>
        <w:widowControl/>
        <w:rPr>
          <w:rFonts w:ascii="Times New Roman" w:hAnsi="Times New Roman" w:cs="Times New Roman"/>
          <w:sz w:val="28"/>
          <w:szCs w:val="28"/>
        </w:rPr>
      </w:pPr>
    </w:p>
    <w:p w14:paraId="61C7D127">
      <w:pPr>
        <w:pStyle w:val="27"/>
        <w:widowControl/>
        <w:jc w:val="center"/>
        <w:rPr>
          <w:rFonts w:ascii="Times New Roman" w:hAnsi="Times New Roman" w:cs="Times New Roman"/>
          <w:sz w:val="28"/>
          <w:szCs w:val="28"/>
        </w:rPr>
      </w:pPr>
      <w:r>
        <w:rPr>
          <w:rFonts w:ascii="Times New Roman" w:hAnsi="Times New Roman" w:cs="Times New Roman"/>
          <w:sz w:val="28"/>
          <w:szCs w:val="28"/>
        </w:rPr>
        <w:t>РЕШЕНИЕ</w:t>
      </w:r>
    </w:p>
    <w:p w14:paraId="429AB870">
      <w:pPr>
        <w:pStyle w:val="27"/>
        <w:widowControl/>
        <w:rPr>
          <w:rFonts w:ascii="Times New Roman" w:hAnsi="Times New Roman" w:cs="Times New Roman"/>
          <w:sz w:val="28"/>
          <w:szCs w:val="28"/>
        </w:rPr>
      </w:pPr>
    </w:p>
    <w:p w14:paraId="6A39F34B">
      <w:pPr>
        <w:pStyle w:val="27"/>
        <w:widowControl/>
        <w:rPr>
          <w:rFonts w:ascii="Times New Roman" w:hAnsi="Times New Roman" w:cs="Times New Roman"/>
          <w:sz w:val="28"/>
          <w:szCs w:val="28"/>
        </w:rPr>
      </w:pPr>
      <w:r>
        <w:rPr>
          <w:rFonts w:ascii="Times New Roman" w:hAnsi="Times New Roman" w:cs="Times New Roman"/>
          <w:sz w:val="28"/>
          <w:szCs w:val="28"/>
        </w:rPr>
        <w:t xml:space="preserve"> ____________ N __________</w:t>
      </w:r>
    </w:p>
    <w:p w14:paraId="787C9B5E">
      <w:pPr>
        <w:pStyle w:val="27"/>
        <w:widowControl/>
        <w:rPr>
          <w:rFonts w:ascii="Times New Roman" w:hAnsi="Times New Roman" w:cs="Times New Roman"/>
          <w:sz w:val="28"/>
          <w:szCs w:val="28"/>
        </w:rPr>
      </w:pPr>
      <w:r>
        <w:rPr>
          <w:rFonts w:ascii="Times New Roman" w:hAnsi="Times New Roman" w:cs="Times New Roman"/>
          <w:sz w:val="28"/>
          <w:szCs w:val="28"/>
        </w:rPr>
        <w:t xml:space="preserve"> </w:t>
      </w:r>
    </w:p>
    <w:p w14:paraId="03AC6232">
      <w:pPr>
        <w:pStyle w:val="27"/>
        <w:widowControl/>
        <w:rPr>
          <w:rFonts w:ascii="Times New Roman" w:hAnsi="Times New Roman" w:cs="Times New Roman"/>
          <w:sz w:val="28"/>
          <w:szCs w:val="28"/>
        </w:rPr>
      </w:pPr>
      <w:r>
        <w:rPr>
          <w:rFonts w:ascii="Times New Roman" w:hAnsi="Times New Roman" w:cs="Times New Roman"/>
          <w:sz w:val="28"/>
          <w:szCs w:val="28"/>
        </w:rPr>
        <w:t>О согласовании переустройства и</w:t>
      </w:r>
    </w:p>
    <w:p w14:paraId="64AF57A5">
      <w:pPr>
        <w:pStyle w:val="27"/>
        <w:widowControl/>
        <w:rPr>
          <w:rFonts w:ascii="Times New Roman" w:hAnsi="Times New Roman" w:cs="Times New Roman"/>
          <w:sz w:val="28"/>
          <w:szCs w:val="28"/>
        </w:rPr>
      </w:pPr>
      <w:r>
        <w:rPr>
          <w:rFonts w:ascii="Times New Roman" w:hAnsi="Times New Roman" w:cs="Times New Roman"/>
          <w:sz w:val="28"/>
          <w:szCs w:val="28"/>
        </w:rPr>
        <w:t>перепланировки жилого</w:t>
      </w:r>
    </w:p>
    <w:p w14:paraId="363648B4">
      <w:pPr>
        <w:pStyle w:val="27"/>
        <w:widowControl/>
        <w:rPr>
          <w:rFonts w:ascii="Times New Roman" w:hAnsi="Times New Roman" w:cs="Times New Roman"/>
          <w:sz w:val="28"/>
          <w:szCs w:val="28"/>
        </w:rPr>
      </w:pPr>
      <w:r>
        <w:rPr>
          <w:rFonts w:ascii="Times New Roman" w:hAnsi="Times New Roman" w:cs="Times New Roman"/>
          <w:sz w:val="28"/>
          <w:szCs w:val="28"/>
        </w:rPr>
        <w:t>помещения (квартира N ________)</w:t>
      </w:r>
    </w:p>
    <w:p w14:paraId="14587CBB">
      <w:pPr>
        <w:pStyle w:val="27"/>
        <w:widowControl/>
        <w:rPr>
          <w:rFonts w:ascii="Times New Roman" w:hAnsi="Times New Roman" w:cs="Times New Roman"/>
          <w:sz w:val="28"/>
          <w:szCs w:val="28"/>
        </w:rPr>
      </w:pPr>
      <w:r>
        <w:rPr>
          <w:rFonts w:ascii="Times New Roman" w:hAnsi="Times New Roman" w:cs="Times New Roman"/>
          <w:sz w:val="28"/>
          <w:szCs w:val="28"/>
        </w:rPr>
        <w:t>по ул. ____________, д. ____, в</w:t>
      </w:r>
    </w:p>
    <w:p w14:paraId="39C02D87">
      <w:pPr>
        <w:pStyle w:val="27"/>
        <w:widowControl/>
        <w:rPr>
          <w:rFonts w:ascii="Times New Roman" w:hAnsi="Times New Roman" w:cs="Times New Roman"/>
          <w:sz w:val="28"/>
          <w:szCs w:val="28"/>
        </w:rPr>
      </w:pPr>
    </w:p>
    <w:p w14:paraId="671B41E8">
      <w:pPr>
        <w:pStyle w:val="27"/>
        <w:widowControl/>
        <w:rPr>
          <w:rFonts w:ascii="Times New Roman" w:hAnsi="Times New Roman" w:cs="Times New Roman"/>
          <w:sz w:val="28"/>
          <w:szCs w:val="28"/>
        </w:rPr>
      </w:pPr>
    </w:p>
    <w:p w14:paraId="17AFD634">
      <w:pPr>
        <w:pStyle w:val="27"/>
        <w:widowControl/>
        <w:rPr>
          <w:rFonts w:ascii="Times New Roman" w:hAnsi="Times New Roman" w:cs="Times New Roman"/>
          <w:sz w:val="28"/>
          <w:szCs w:val="28"/>
        </w:rPr>
      </w:pPr>
      <w:r>
        <w:rPr>
          <w:rFonts w:ascii="Times New Roman" w:hAnsi="Times New Roman" w:cs="Times New Roman"/>
          <w:sz w:val="28"/>
          <w:szCs w:val="28"/>
        </w:rPr>
        <w:t>В связи с обращением ____________________________________________________________________</w:t>
      </w:r>
    </w:p>
    <w:p w14:paraId="450181F3">
      <w:pPr>
        <w:pStyle w:val="27"/>
        <w:widowControl/>
        <w:jc w:val="center"/>
        <w:rPr>
          <w:rFonts w:ascii="Times New Roman" w:hAnsi="Times New Roman" w:cs="Times New Roman"/>
        </w:rPr>
      </w:pPr>
      <w:r>
        <w:rPr>
          <w:rFonts w:ascii="Times New Roman" w:hAnsi="Times New Roman" w:cs="Times New Roman"/>
        </w:rPr>
        <w:t>(Ф.И.О. физического лица, наименование юридического лица - заявителя)</w:t>
      </w:r>
    </w:p>
    <w:p w14:paraId="242635E6">
      <w:pPr>
        <w:pStyle w:val="27"/>
        <w:widowControl/>
        <w:rPr>
          <w:rFonts w:ascii="Times New Roman" w:hAnsi="Times New Roman" w:cs="Times New Roman"/>
          <w:sz w:val="28"/>
          <w:szCs w:val="28"/>
        </w:rPr>
      </w:pPr>
    </w:p>
    <w:p w14:paraId="2E2F214D">
      <w:pPr>
        <w:pStyle w:val="27"/>
        <w:widowControl/>
        <w:rPr>
          <w:rFonts w:ascii="Times New Roman" w:hAnsi="Times New Roman" w:cs="Times New Roman"/>
          <w:sz w:val="28"/>
          <w:szCs w:val="28"/>
        </w:rPr>
      </w:pPr>
      <w:r>
        <w:rPr>
          <w:rFonts w:ascii="Times New Roman" w:hAnsi="Times New Roman" w:cs="Times New Roman"/>
          <w:sz w:val="28"/>
          <w:szCs w:val="28"/>
        </w:rPr>
        <w:t xml:space="preserve"> переустройство и (или) перепланировку</w:t>
      </w:r>
    </w:p>
    <w:p w14:paraId="3D629377">
      <w:pPr>
        <w:pStyle w:val="27"/>
        <w:widowControl/>
        <w:rPr>
          <w:rFonts w:ascii="Times New Roman" w:hAnsi="Times New Roman" w:cs="Times New Roman"/>
          <w:sz w:val="28"/>
          <w:szCs w:val="28"/>
        </w:rPr>
      </w:pPr>
      <w:r>
        <w:rPr>
          <w:rFonts w:ascii="Times New Roman" w:hAnsi="Times New Roman" w:cs="Times New Roman"/>
          <w:sz w:val="28"/>
          <w:szCs w:val="28"/>
        </w:rPr>
        <w:t>о намерении провести ------------------------------------------------ жилых</w:t>
      </w:r>
    </w:p>
    <w:p w14:paraId="77050416">
      <w:pPr>
        <w:pStyle w:val="27"/>
        <w:widowControl/>
        <w:jc w:val="center"/>
        <w:rPr>
          <w:rFonts w:ascii="Times New Roman" w:hAnsi="Times New Roman" w:cs="Times New Roman"/>
        </w:rPr>
      </w:pPr>
      <w:r>
        <w:rPr>
          <w:rFonts w:ascii="Times New Roman" w:hAnsi="Times New Roman" w:cs="Times New Roman"/>
        </w:rPr>
        <w:t>(ненужное зачеркнуть)</w:t>
      </w:r>
    </w:p>
    <w:p w14:paraId="7A14FDFA">
      <w:pPr>
        <w:pStyle w:val="27"/>
        <w:widowControl/>
        <w:rPr>
          <w:rFonts w:ascii="Times New Roman" w:hAnsi="Times New Roman" w:cs="Times New Roman"/>
          <w:sz w:val="28"/>
          <w:szCs w:val="28"/>
        </w:rPr>
      </w:pPr>
    </w:p>
    <w:p w14:paraId="5DAE71AD">
      <w:pPr>
        <w:pStyle w:val="27"/>
        <w:widowControl/>
        <w:rPr>
          <w:rFonts w:ascii="Times New Roman" w:hAnsi="Times New Roman" w:cs="Times New Roman"/>
          <w:sz w:val="28"/>
          <w:szCs w:val="28"/>
        </w:rPr>
      </w:pPr>
      <w:r>
        <w:rPr>
          <w:rFonts w:ascii="Times New Roman" w:hAnsi="Times New Roman" w:cs="Times New Roman"/>
          <w:sz w:val="28"/>
          <w:szCs w:val="28"/>
        </w:rPr>
        <w:t>помещений по адресу: ______________________________________________________</w:t>
      </w:r>
    </w:p>
    <w:p w14:paraId="4A3C1A39">
      <w:pPr>
        <w:pStyle w:val="27"/>
        <w:widowControl/>
        <w:jc w:val="center"/>
        <w:rPr>
          <w:rFonts w:ascii="Times New Roman" w:hAnsi="Times New Roman" w:cs="Times New Roman"/>
        </w:rPr>
      </w:pPr>
      <w:r>
        <w:rPr>
          <w:rFonts w:ascii="Times New Roman" w:hAnsi="Times New Roman" w:cs="Times New Roman"/>
        </w:rPr>
        <w:t>занимаемых (принадлежащих)</w:t>
      </w:r>
    </w:p>
    <w:p w14:paraId="7D366070">
      <w:pPr>
        <w:pStyle w:val="27"/>
        <w:widowControl/>
        <w:rPr>
          <w:rFonts w:ascii="Times New Roman" w:hAnsi="Times New Roman" w:cs="Times New Roman"/>
          <w:sz w:val="28"/>
          <w:szCs w:val="28"/>
        </w:rPr>
      </w:pPr>
      <w:r>
        <w:rPr>
          <w:rFonts w:ascii="Times New Roman" w:hAnsi="Times New Roman" w:cs="Times New Roman"/>
          <w:sz w:val="28"/>
          <w:szCs w:val="28"/>
        </w:rPr>
        <w:t>___________________________________, --------------------------------------</w:t>
      </w:r>
    </w:p>
    <w:p w14:paraId="3CA46925">
      <w:pPr>
        <w:pStyle w:val="27"/>
        <w:widowControl/>
        <w:jc w:val="center"/>
        <w:rPr>
          <w:rFonts w:ascii="Times New Roman" w:hAnsi="Times New Roman" w:cs="Times New Roman"/>
        </w:rPr>
      </w:pPr>
      <w:r>
        <w:rPr>
          <w:rFonts w:ascii="Times New Roman" w:hAnsi="Times New Roman" w:cs="Times New Roman"/>
        </w:rPr>
        <w:t>(ненужное зачеркнуть)</w:t>
      </w:r>
    </w:p>
    <w:p w14:paraId="041D77EF">
      <w:pPr>
        <w:pStyle w:val="27"/>
        <w:widowControl/>
        <w:rPr>
          <w:rFonts w:ascii="Times New Roman" w:hAnsi="Times New Roman" w:cs="Times New Roman"/>
          <w:sz w:val="28"/>
          <w:szCs w:val="28"/>
        </w:rPr>
      </w:pPr>
      <w:r>
        <w:rPr>
          <w:rFonts w:ascii="Times New Roman" w:hAnsi="Times New Roman" w:cs="Times New Roman"/>
          <w:sz w:val="28"/>
          <w:szCs w:val="28"/>
        </w:rPr>
        <w:t>на основании: _____________________________________________________________</w:t>
      </w:r>
    </w:p>
    <w:p w14:paraId="2599F499">
      <w:pPr>
        <w:pStyle w:val="27"/>
        <w:widowControl/>
        <w:jc w:val="center"/>
        <w:rPr>
          <w:rFonts w:ascii="Times New Roman" w:hAnsi="Times New Roman" w:cs="Times New Roman"/>
        </w:rPr>
      </w:pPr>
      <w:r>
        <w:rPr>
          <w:rFonts w:ascii="Times New Roman" w:hAnsi="Times New Roman" w:cs="Times New Roman"/>
        </w:rPr>
        <w:t>(вид и реквизиты правоустанавливающего документа</w:t>
      </w:r>
    </w:p>
    <w:p w14:paraId="00244BF3">
      <w:pPr>
        <w:pStyle w:val="27"/>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225CB6AD">
      <w:pPr>
        <w:pStyle w:val="27"/>
        <w:widowControl/>
        <w:rPr>
          <w:rFonts w:ascii="Times New Roman" w:hAnsi="Times New Roman" w:cs="Times New Roman"/>
          <w:sz w:val="28"/>
          <w:szCs w:val="28"/>
        </w:rPr>
      </w:pPr>
      <w:r>
        <w:rPr>
          <w:rFonts w:ascii="Times New Roman" w:hAnsi="Times New Roman" w:cs="Times New Roman"/>
          <w:sz w:val="28"/>
          <w:szCs w:val="28"/>
        </w:rPr>
        <w:t xml:space="preserve"> на переустраиваемое и (или) перепланируемое жилое помещение)</w:t>
      </w:r>
    </w:p>
    <w:p w14:paraId="76B1EF8A">
      <w:pPr>
        <w:pStyle w:val="27"/>
        <w:widowControl/>
        <w:rPr>
          <w:rFonts w:ascii="Times New Roman" w:hAnsi="Times New Roman" w:cs="Times New Roman"/>
          <w:sz w:val="28"/>
          <w:szCs w:val="28"/>
        </w:rPr>
      </w:pPr>
      <w:r>
        <w:rPr>
          <w:rFonts w:ascii="Times New Roman" w:hAnsi="Times New Roman" w:cs="Times New Roman"/>
          <w:sz w:val="28"/>
          <w:szCs w:val="28"/>
        </w:rPr>
        <w:t>по результатам рассмотрения представленных документов принято решение:</w:t>
      </w:r>
    </w:p>
    <w:p w14:paraId="2B0D78DD">
      <w:pPr>
        <w:pStyle w:val="27"/>
        <w:widowControl/>
        <w:rPr>
          <w:rFonts w:ascii="Times New Roman" w:hAnsi="Times New Roman" w:cs="Times New Roman"/>
          <w:sz w:val="28"/>
          <w:szCs w:val="28"/>
        </w:rPr>
      </w:pPr>
    </w:p>
    <w:p w14:paraId="1C2DD840">
      <w:pPr>
        <w:pStyle w:val="27"/>
        <w:widowControl/>
        <w:rPr>
          <w:rFonts w:ascii="Times New Roman" w:hAnsi="Times New Roman" w:cs="Times New Roman"/>
          <w:sz w:val="28"/>
          <w:szCs w:val="28"/>
        </w:rPr>
      </w:pPr>
    </w:p>
    <w:p w14:paraId="43CE4934">
      <w:pPr>
        <w:pStyle w:val="27"/>
        <w:widowControl/>
        <w:rPr>
          <w:rFonts w:ascii="Times New Roman" w:hAnsi="Times New Roman" w:cs="Times New Roman"/>
          <w:sz w:val="28"/>
          <w:szCs w:val="28"/>
        </w:rPr>
      </w:pPr>
    </w:p>
    <w:p w14:paraId="204144DE">
      <w:pPr>
        <w:pStyle w:val="27"/>
        <w:widowControl/>
        <w:rPr>
          <w:rFonts w:ascii="Times New Roman" w:hAnsi="Times New Roman" w:cs="Times New Roman"/>
          <w:sz w:val="28"/>
          <w:szCs w:val="28"/>
        </w:rPr>
      </w:pPr>
      <w:r>
        <w:rPr>
          <w:rFonts w:ascii="Times New Roman" w:hAnsi="Times New Roman" w:cs="Times New Roman"/>
          <w:sz w:val="28"/>
          <w:szCs w:val="28"/>
        </w:rPr>
        <w:t>1. Дать согласие на __________________________________________________</w:t>
      </w:r>
    </w:p>
    <w:p w14:paraId="72FF0D82">
      <w:pPr>
        <w:pStyle w:val="27"/>
        <w:widowControl/>
        <w:jc w:val="center"/>
        <w:rPr>
          <w:rFonts w:ascii="Times New Roman" w:hAnsi="Times New Roman" w:cs="Times New Roman"/>
        </w:rPr>
      </w:pPr>
      <w:r>
        <w:rPr>
          <w:rFonts w:ascii="Times New Roman" w:hAnsi="Times New Roman" w:cs="Times New Roman"/>
        </w:rPr>
        <w:t>(переустройство, перепланировку, переустройство и перепланировку -</w:t>
      </w:r>
    </w:p>
    <w:p w14:paraId="47039772">
      <w:pPr>
        <w:pStyle w:val="27"/>
        <w:widowControl/>
        <w:jc w:val="center"/>
        <w:rPr>
          <w:rFonts w:ascii="Times New Roman" w:hAnsi="Times New Roman" w:cs="Times New Roman"/>
        </w:rPr>
      </w:pPr>
      <w:r>
        <w:rPr>
          <w:rFonts w:ascii="Times New Roman" w:hAnsi="Times New Roman" w:cs="Times New Roman"/>
        </w:rPr>
        <w:t>нужное указать)</w:t>
      </w:r>
    </w:p>
    <w:p w14:paraId="37FC6EC1">
      <w:pPr>
        <w:pStyle w:val="27"/>
        <w:widowControl/>
        <w:rPr>
          <w:rFonts w:ascii="Times New Roman" w:hAnsi="Times New Roman" w:cs="Times New Roman"/>
          <w:sz w:val="28"/>
          <w:szCs w:val="28"/>
        </w:rPr>
      </w:pPr>
      <w:r>
        <w:rPr>
          <w:rFonts w:ascii="Times New Roman" w:hAnsi="Times New Roman" w:cs="Times New Roman"/>
          <w:sz w:val="28"/>
          <w:szCs w:val="28"/>
        </w:rPr>
        <w:t>жилых помещений в соответствии с представленным проектом (проектной</w:t>
      </w:r>
    </w:p>
    <w:p w14:paraId="3F37C924">
      <w:pPr>
        <w:pStyle w:val="27"/>
        <w:widowControl/>
        <w:rPr>
          <w:rFonts w:ascii="Times New Roman" w:hAnsi="Times New Roman" w:cs="Times New Roman"/>
          <w:sz w:val="28"/>
          <w:szCs w:val="28"/>
        </w:rPr>
      </w:pPr>
      <w:r>
        <w:rPr>
          <w:rFonts w:ascii="Times New Roman" w:hAnsi="Times New Roman" w:cs="Times New Roman"/>
          <w:sz w:val="28"/>
          <w:szCs w:val="28"/>
        </w:rPr>
        <w:t>документацией).</w:t>
      </w:r>
    </w:p>
    <w:p w14:paraId="5012057B">
      <w:pPr>
        <w:pStyle w:val="27"/>
        <w:widowControl/>
        <w:rPr>
          <w:rFonts w:ascii="Times New Roman" w:hAnsi="Times New Roman" w:cs="Times New Roman"/>
          <w:sz w:val="28"/>
          <w:szCs w:val="28"/>
        </w:rPr>
      </w:pPr>
      <w:r>
        <w:rPr>
          <w:rFonts w:ascii="Times New Roman" w:hAnsi="Times New Roman" w:cs="Times New Roman"/>
          <w:sz w:val="28"/>
          <w:szCs w:val="28"/>
        </w:rPr>
        <w:t>2. Установить срок производства ремонтно-строительных работ с "___" _____________ 20_ г.по "___" _____________ 20_ г.;</w:t>
      </w:r>
    </w:p>
    <w:p w14:paraId="29F5889D">
      <w:pPr>
        <w:pStyle w:val="27"/>
        <w:widowControl/>
        <w:rPr>
          <w:rFonts w:ascii="Times New Roman" w:hAnsi="Times New Roman" w:cs="Times New Roman"/>
          <w:sz w:val="28"/>
          <w:szCs w:val="28"/>
        </w:rPr>
      </w:pPr>
      <w:r>
        <w:rPr>
          <w:rFonts w:ascii="Times New Roman" w:hAnsi="Times New Roman" w:cs="Times New Roman"/>
          <w:sz w:val="28"/>
          <w:szCs w:val="28"/>
        </w:rPr>
        <w:t>режим производства ремонтно-строительных работ с ________ по ________ часов в _______________________ дни.</w:t>
      </w:r>
    </w:p>
    <w:p w14:paraId="760472C7">
      <w:pPr>
        <w:pStyle w:val="27"/>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2DFE7268">
      <w:pPr>
        <w:pStyle w:val="27"/>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3D72FF91">
      <w:pPr>
        <w:pStyle w:val="27"/>
        <w:widowControl/>
        <w:rPr>
          <w:rFonts w:ascii="Times New Roman" w:hAnsi="Times New Roman" w:cs="Times New Roman"/>
          <w:sz w:val="28"/>
          <w:szCs w:val="28"/>
        </w:rPr>
      </w:pPr>
      <w:r>
        <w:rPr>
          <w:rFonts w:ascii="Times New Roman" w:hAnsi="Times New Roman" w:cs="Times New Roman"/>
          <w:sz w:val="28"/>
          <w:szCs w:val="28"/>
        </w:rPr>
        <w:t xml:space="preserve"> --------------------------------</w:t>
      </w:r>
    </w:p>
    <w:p w14:paraId="4A414C57">
      <w:pPr>
        <w:pStyle w:val="27"/>
        <w:widowControl/>
        <w:jc w:val="center"/>
        <w:rPr>
          <w:rFonts w:ascii="Times New Roman" w:hAnsi="Times New Roman" w:cs="Times New Roman"/>
        </w:rPr>
      </w:pPr>
      <w:r>
        <w:rPr>
          <w:rFonts w:ascii="Times New Roman" w:hAnsi="Times New Roman" w:cs="Times New Roman"/>
        </w:rPr>
        <w:t>&lt;*&gt; Срок и режим производства ремонтно-строительных работ определяются</w:t>
      </w:r>
    </w:p>
    <w:p w14:paraId="0E475915">
      <w:pPr>
        <w:pStyle w:val="27"/>
        <w:widowControl/>
        <w:jc w:val="center"/>
        <w:rPr>
          <w:rFonts w:ascii="Times New Roman" w:hAnsi="Times New Roman" w:cs="Times New Roman"/>
        </w:rPr>
      </w:pPr>
      <w:r>
        <w:rPr>
          <w:rFonts w:ascii="Times New Roman" w:hAnsi="Times New Roman" w:cs="Times New Roman"/>
        </w:rPr>
        <w:t>в соответствии с заявлением. В случае если орган, осуществляющий</w:t>
      </w:r>
    </w:p>
    <w:p w14:paraId="138C4408">
      <w:pPr>
        <w:pStyle w:val="27"/>
        <w:widowControl/>
        <w:jc w:val="center"/>
        <w:rPr>
          <w:rFonts w:ascii="Times New Roman" w:hAnsi="Times New Roman" w:cs="Times New Roman"/>
        </w:rPr>
      </w:pPr>
      <w:r>
        <w:rPr>
          <w:rFonts w:ascii="Times New Roman" w:hAnsi="Times New Roman" w:cs="Times New Roman"/>
        </w:rPr>
        <w:t>согласование, изменяет указанные в заявлении срок и режим производства</w:t>
      </w:r>
    </w:p>
    <w:p w14:paraId="6BD2B916">
      <w:pPr>
        <w:pStyle w:val="27"/>
        <w:widowControl/>
        <w:jc w:val="center"/>
        <w:rPr>
          <w:rFonts w:ascii="Times New Roman" w:hAnsi="Times New Roman" w:cs="Times New Roman"/>
        </w:rPr>
      </w:pPr>
      <w:r>
        <w:rPr>
          <w:rFonts w:ascii="Times New Roman" w:hAnsi="Times New Roman" w:cs="Times New Roman"/>
        </w:rPr>
        <w:t>ремонтно-строительных работ, в решении излагаются мотивы принятия такого</w:t>
      </w:r>
    </w:p>
    <w:p w14:paraId="6847132A">
      <w:pPr>
        <w:pStyle w:val="27"/>
        <w:widowControl/>
        <w:jc w:val="center"/>
        <w:rPr>
          <w:rFonts w:ascii="Times New Roman" w:hAnsi="Times New Roman" w:cs="Times New Roman"/>
        </w:rPr>
      </w:pPr>
      <w:r>
        <w:rPr>
          <w:rFonts w:ascii="Times New Roman" w:hAnsi="Times New Roman" w:cs="Times New Roman"/>
        </w:rPr>
        <w:t>решения.</w:t>
      </w:r>
    </w:p>
    <w:p w14:paraId="0972962F">
      <w:pPr>
        <w:pStyle w:val="27"/>
        <w:widowControl/>
        <w:rPr>
          <w:rFonts w:ascii="Times New Roman" w:hAnsi="Times New Roman" w:cs="Times New Roman"/>
          <w:sz w:val="28"/>
          <w:szCs w:val="28"/>
        </w:rPr>
      </w:pPr>
    </w:p>
    <w:p w14:paraId="7EB7BF66">
      <w:pPr>
        <w:pStyle w:val="27"/>
        <w:widowControl/>
        <w:rPr>
          <w:rFonts w:ascii="Times New Roman" w:hAnsi="Times New Roman" w:cs="Times New Roman"/>
          <w:sz w:val="28"/>
          <w:szCs w:val="28"/>
        </w:rPr>
      </w:pPr>
      <w:r>
        <w:rPr>
          <w:rFonts w:ascii="Times New Roman" w:hAnsi="Times New Roman" w:cs="Times New Roman"/>
          <w:sz w:val="28"/>
          <w:szCs w:val="28"/>
        </w:rPr>
        <w:t>3. Обязать заявителя осуществить переустройство и (или) перепланировку</w:t>
      </w:r>
    </w:p>
    <w:p w14:paraId="09064131">
      <w:pPr>
        <w:pStyle w:val="27"/>
        <w:widowControl/>
        <w:rPr>
          <w:rFonts w:ascii="Times New Roman" w:hAnsi="Times New Roman" w:cs="Times New Roman"/>
          <w:sz w:val="28"/>
          <w:szCs w:val="28"/>
        </w:rPr>
      </w:pPr>
      <w:r>
        <w:rPr>
          <w:rFonts w:ascii="Times New Roman" w:hAnsi="Times New Roman" w:cs="Times New Roman"/>
          <w:sz w:val="28"/>
          <w:szCs w:val="28"/>
        </w:rPr>
        <w:t>жилого помещения в соответствии с проектом (проектной документацией) и с</w:t>
      </w:r>
    </w:p>
    <w:p w14:paraId="614E1602">
      <w:pPr>
        <w:pStyle w:val="27"/>
        <w:widowControl/>
        <w:rPr>
          <w:rFonts w:ascii="Times New Roman" w:hAnsi="Times New Roman" w:cs="Times New Roman"/>
          <w:sz w:val="28"/>
          <w:szCs w:val="28"/>
        </w:rPr>
      </w:pPr>
      <w:r>
        <w:rPr>
          <w:rFonts w:ascii="Times New Roman" w:hAnsi="Times New Roman" w:cs="Times New Roman"/>
          <w:sz w:val="28"/>
          <w:szCs w:val="28"/>
        </w:rPr>
        <w:t>соблюдением требований ___________________________________________________________</w:t>
      </w:r>
    </w:p>
    <w:p w14:paraId="327A2308">
      <w:pPr>
        <w:pStyle w:val="27"/>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14:paraId="19FB0AFC">
      <w:pPr>
        <w:pStyle w:val="27"/>
        <w:widowControl/>
        <w:jc w:val="center"/>
        <w:rPr>
          <w:rFonts w:ascii="Times New Roman" w:hAnsi="Times New Roman" w:cs="Times New Roman"/>
        </w:rPr>
      </w:pPr>
      <w:r>
        <w:rPr>
          <w:rFonts w:ascii="Times New Roman" w:hAnsi="Times New Roman" w:cs="Times New Roman"/>
        </w:rPr>
        <w:t>(указываются реквизиты нормативного правового акта субъекта</w:t>
      </w:r>
    </w:p>
    <w:p w14:paraId="31312A46">
      <w:pPr>
        <w:pStyle w:val="27"/>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56924336">
      <w:pPr>
        <w:pStyle w:val="27"/>
        <w:widowControl/>
        <w:jc w:val="center"/>
        <w:rPr>
          <w:rFonts w:ascii="Times New Roman" w:hAnsi="Times New Roman" w:cs="Times New Roman"/>
        </w:rPr>
      </w:pPr>
      <w:r>
        <w:rPr>
          <w:rFonts w:ascii="Times New Roman" w:hAnsi="Times New Roman" w:cs="Times New Roman"/>
        </w:rPr>
        <w:t>Российской Федерации или акта органа местного самоуправления, регламентирующего порядок</w:t>
      </w:r>
    </w:p>
    <w:p w14:paraId="5C0EB70D">
      <w:pPr>
        <w:pStyle w:val="27"/>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369C139">
      <w:pPr>
        <w:pStyle w:val="27"/>
        <w:widowControl/>
        <w:jc w:val="center"/>
        <w:rPr>
          <w:rFonts w:ascii="Times New Roman" w:hAnsi="Times New Roman" w:cs="Times New Roman"/>
        </w:rPr>
      </w:pPr>
      <w:r>
        <w:rPr>
          <w:rFonts w:ascii="Times New Roman" w:hAnsi="Times New Roman" w:cs="Times New Roman"/>
        </w:rPr>
        <w:t>проведения ремонтно-строительных работ по переустройству и (или)</w:t>
      </w:r>
    </w:p>
    <w:p w14:paraId="218F1418">
      <w:pPr>
        <w:pStyle w:val="27"/>
        <w:widowControl/>
        <w:jc w:val="center"/>
        <w:rPr>
          <w:rFonts w:ascii="Times New Roman" w:hAnsi="Times New Roman" w:cs="Times New Roman"/>
        </w:rPr>
      </w:pPr>
      <w:r>
        <w:rPr>
          <w:rFonts w:ascii="Times New Roman" w:hAnsi="Times New Roman" w:cs="Times New Roman"/>
        </w:rPr>
        <w:t>перепланировке жилых помещений)</w:t>
      </w:r>
    </w:p>
    <w:p w14:paraId="09C485F0">
      <w:pPr>
        <w:pStyle w:val="27"/>
        <w:widowControl/>
        <w:jc w:val="both"/>
        <w:rPr>
          <w:rFonts w:ascii="Times New Roman" w:hAnsi="Times New Roman" w:cs="Times New Roman"/>
          <w:sz w:val="28"/>
          <w:szCs w:val="28"/>
        </w:rPr>
      </w:pPr>
      <w:r>
        <w:rPr>
          <w:rFonts w:ascii="Times New Roman" w:hAnsi="Times New Roman" w:cs="Times New Roman"/>
          <w:sz w:val="28"/>
          <w:szCs w:val="28"/>
        </w:rPr>
        <w:t>4. Установить, что приемочная комиссия осуществляет приемку выполненных</w:t>
      </w:r>
    </w:p>
    <w:p w14:paraId="00FBBC1F">
      <w:pPr>
        <w:pStyle w:val="27"/>
        <w:widowControl/>
        <w:jc w:val="both"/>
        <w:rPr>
          <w:rFonts w:ascii="Times New Roman" w:hAnsi="Times New Roman" w:cs="Times New Roman"/>
          <w:sz w:val="28"/>
          <w:szCs w:val="28"/>
        </w:rPr>
      </w:pPr>
      <w:r>
        <w:rPr>
          <w:rFonts w:ascii="Times New Roman" w:hAnsi="Times New Roman" w:cs="Times New Roman"/>
          <w:sz w:val="28"/>
          <w:szCs w:val="28"/>
        </w:rPr>
        <w:t>ремонтно-строительных работ и подписание акта о завершении переустройства и (или) перепланировки жилого помещения в установленном порядке.</w:t>
      </w:r>
    </w:p>
    <w:p w14:paraId="0F282847">
      <w:pPr>
        <w:pStyle w:val="27"/>
        <w:widowControl/>
        <w:jc w:val="both"/>
        <w:rPr>
          <w:rFonts w:ascii="Times New Roman" w:hAnsi="Times New Roman" w:cs="Times New Roman"/>
          <w:sz w:val="28"/>
          <w:szCs w:val="28"/>
        </w:rPr>
      </w:pPr>
      <w:r>
        <w:rPr>
          <w:rFonts w:ascii="Times New Roman" w:hAnsi="Times New Roman" w:cs="Times New Roman"/>
          <w:sz w:val="28"/>
          <w:szCs w:val="28"/>
        </w:rPr>
        <w:t>5. Приемочной комиссии после подписания акта о завершении переустройства</w:t>
      </w:r>
    </w:p>
    <w:p w14:paraId="378B934A">
      <w:pPr>
        <w:pStyle w:val="27"/>
        <w:widowControl/>
        <w:jc w:val="both"/>
        <w:rPr>
          <w:rFonts w:ascii="Times New Roman" w:hAnsi="Times New Roman" w:cs="Times New Roman"/>
          <w:sz w:val="28"/>
          <w:szCs w:val="28"/>
        </w:rPr>
      </w:pPr>
      <w:r>
        <w:rPr>
          <w:rFonts w:ascii="Times New Roman" w:hAnsi="Times New Roman" w:cs="Times New Roman"/>
          <w:sz w:val="28"/>
          <w:szCs w:val="28"/>
        </w:rPr>
        <w:t>и (или) перепланировки жилого помещения направить подписанный акт в орган местного самоуправления.</w:t>
      </w:r>
    </w:p>
    <w:p w14:paraId="4DE77AD4">
      <w:pPr>
        <w:pStyle w:val="27"/>
        <w:widowControl/>
        <w:jc w:val="both"/>
        <w:rPr>
          <w:rFonts w:ascii="Times New Roman" w:hAnsi="Times New Roman" w:cs="Times New Roman"/>
          <w:sz w:val="28"/>
          <w:szCs w:val="28"/>
        </w:rPr>
      </w:pPr>
      <w:r>
        <w:rPr>
          <w:rFonts w:ascii="Times New Roman" w:hAnsi="Times New Roman" w:cs="Times New Roman"/>
          <w:sz w:val="28"/>
          <w:szCs w:val="28"/>
        </w:rPr>
        <w:t>6. Контроль за исполнением настоящего решения возложить на</w:t>
      </w:r>
    </w:p>
    <w:p w14:paraId="16A43BAA">
      <w:pPr>
        <w:pStyle w:val="27"/>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3C5D5049">
      <w:pPr>
        <w:pStyle w:val="27"/>
        <w:widowControl/>
        <w:jc w:val="center"/>
        <w:rPr>
          <w:rFonts w:ascii="Times New Roman" w:hAnsi="Times New Roman" w:cs="Times New Roman"/>
        </w:rPr>
      </w:pPr>
      <w:r>
        <w:rPr>
          <w:rFonts w:ascii="Times New Roman" w:hAnsi="Times New Roman" w:cs="Times New Roman"/>
        </w:rPr>
        <w:t>(наименование структурного подразделения и (или)</w:t>
      </w:r>
    </w:p>
    <w:p w14:paraId="2EC0CC01">
      <w:pPr>
        <w:pStyle w:val="27"/>
        <w:widowControl/>
        <w:jc w:val="center"/>
        <w:rPr>
          <w:rFonts w:ascii="Times New Roman" w:hAnsi="Times New Roman" w:cs="Times New Roman"/>
        </w:rPr>
      </w:pPr>
      <w:r>
        <w:rPr>
          <w:rFonts w:ascii="Times New Roman" w:hAnsi="Times New Roman" w:cs="Times New Roman"/>
        </w:rPr>
        <w:t>Ф.И.О. должностного лица органа,</w:t>
      </w:r>
    </w:p>
    <w:p w14:paraId="73665707">
      <w:pPr>
        <w:pStyle w:val="27"/>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036F2A1">
      <w:pPr>
        <w:pStyle w:val="27"/>
        <w:widowControl/>
        <w:jc w:val="center"/>
        <w:rPr>
          <w:rFonts w:ascii="Times New Roman" w:hAnsi="Times New Roman" w:cs="Times New Roman"/>
        </w:rPr>
      </w:pPr>
      <w:r>
        <w:rPr>
          <w:rFonts w:ascii="Times New Roman" w:hAnsi="Times New Roman" w:cs="Times New Roman"/>
        </w:rPr>
        <w:t>осуществляющего согласование)</w:t>
      </w:r>
    </w:p>
    <w:p w14:paraId="3276CECC">
      <w:pPr>
        <w:pStyle w:val="27"/>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w:t>
      </w:r>
    </w:p>
    <w:p w14:paraId="6D30E4E1">
      <w:pPr>
        <w:pStyle w:val="27"/>
        <w:widowControl/>
        <w:jc w:val="center"/>
        <w:rPr>
          <w:rFonts w:ascii="Times New Roman" w:hAnsi="Times New Roman" w:cs="Times New Roman"/>
        </w:rPr>
      </w:pPr>
      <w:r>
        <w:rPr>
          <w:rFonts w:ascii="Times New Roman" w:hAnsi="Times New Roman" w:cs="Times New Roman"/>
        </w:rPr>
        <w:t>(подпись должностного лица органа,</w:t>
      </w:r>
    </w:p>
    <w:p w14:paraId="3271C7FC">
      <w:pPr>
        <w:pStyle w:val="27"/>
        <w:widowControl/>
        <w:jc w:val="center"/>
        <w:rPr>
          <w:rFonts w:ascii="Times New Roman" w:hAnsi="Times New Roman" w:cs="Times New Roman"/>
        </w:rPr>
      </w:pPr>
      <w:r>
        <w:rPr>
          <w:rFonts w:ascii="Times New Roman" w:hAnsi="Times New Roman" w:cs="Times New Roman"/>
        </w:rPr>
        <w:t>осуществляющего согласование)</w:t>
      </w:r>
    </w:p>
    <w:p w14:paraId="142F233A">
      <w:pPr>
        <w:pStyle w:val="27"/>
        <w:widowControl/>
        <w:jc w:val="center"/>
        <w:rPr>
          <w:rFonts w:ascii="Times New Roman" w:hAnsi="Times New Roman" w:cs="Times New Roman"/>
        </w:rPr>
      </w:pPr>
    </w:p>
    <w:p w14:paraId="44EAB223">
      <w:pPr>
        <w:pStyle w:val="27"/>
        <w:widowControl/>
        <w:jc w:val="center"/>
        <w:rPr>
          <w:rFonts w:ascii="Times New Roman" w:hAnsi="Times New Roman" w:cs="Times New Roman"/>
        </w:rPr>
      </w:pPr>
      <w:r>
        <w:rPr>
          <w:rFonts w:ascii="Times New Roman" w:hAnsi="Times New Roman" w:cs="Times New Roman"/>
        </w:rPr>
        <w:t>М.П.</w:t>
      </w:r>
    </w:p>
    <w:p w14:paraId="6C94F794">
      <w:pPr>
        <w:pStyle w:val="27"/>
        <w:widowControl/>
        <w:rPr>
          <w:rFonts w:ascii="Times New Roman" w:hAnsi="Times New Roman" w:cs="Times New Roman"/>
          <w:sz w:val="28"/>
          <w:szCs w:val="28"/>
        </w:rPr>
      </w:pPr>
      <w:r>
        <w:rPr>
          <w:rFonts w:ascii="Times New Roman" w:hAnsi="Times New Roman" w:cs="Times New Roman"/>
          <w:sz w:val="28"/>
          <w:szCs w:val="28"/>
        </w:rPr>
        <w:t>Получил: "__" _______ 20__ г. ____________________ (заполняется в случае</w:t>
      </w:r>
    </w:p>
    <w:p w14:paraId="10405ECF">
      <w:pPr>
        <w:pStyle w:val="27"/>
        <w:widowControl/>
        <w:jc w:val="center"/>
        <w:rPr>
          <w:rFonts w:ascii="Times New Roman" w:hAnsi="Times New Roman" w:cs="Times New Roman"/>
        </w:rPr>
      </w:pPr>
      <w:r>
        <w:rPr>
          <w:rFonts w:ascii="Times New Roman" w:hAnsi="Times New Roman" w:cs="Times New Roman"/>
        </w:rPr>
        <w:t>(подпись заявителя или получения решения лично)</w:t>
      </w:r>
    </w:p>
    <w:p w14:paraId="410B0834">
      <w:pPr>
        <w:pStyle w:val="27"/>
        <w:widowControl/>
        <w:jc w:val="center"/>
        <w:rPr>
          <w:rFonts w:ascii="Times New Roman" w:hAnsi="Times New Roman" w:cs="Times New Roman"/>
        </w:rPr>
      </w:pPr>
      <w:r>
        <w:rPr>
          <w:rFonts w:ascii="Times New Roman" w:hAnsi="Times New Roman" w:cs="Times New Roman"/>
        </w:rPr>
        <w:t>уполномоченного лица</w:t>
      </w:r>
    </w:p>
    <w:p w14:paraId="5C4FFA57">
      <w:pPr>
        <w:pStyle w:val="27"/>
        <w:widowControl/>
        <w:jc w:val="center"/>
        <w:rPr>
          <w:rFonts w:ascii="Times New Roman" w:hAnsi="Times New Roman" w:cs="Times New Roman"/>
        </w:rPr>
      </w:pPr>
      <w:r>
        <w:rPr>
          <w:rFonts w:ascii="Times New Roman" w:hAnsi="Times New Roman" w:cs="Times New Roman"/>
        </w:rPr>
        <w:t>заявителей)</w:t>
      </w:r>
    </w:p>
    <w:p w14:paraId="07AB59C9">
      <w:pPr>
        <w:pStyle w:val="27"/>
        <w:widowControl/>
        <w:rPr>
          <w:rFonts w:ascii="Times New Roman" w:hAnsi="Times New Roman" w:cs="Times New Roman"/>
          <w:sz w:val="28"/>
          <w:szCs w:val="28"/>
        </w:rPr>
      </w:pPr>
    </w:p>
    <w:p w14:paraId="269DB508">
      <w:pPr>
        <w:pStyle w:val="27"/>
        <w:widowControl/>
        <w:rPr>
          <w:rFonts w:ascii="Times New Roman" w:hAnsi="Times New Roman" w:cs="Times New Roman"/>
          <w:sz w:val="28"/>
          <w:szCs w:val="28"/>
        </w:rPr>
      </w:pPr>
      <w:r>
        <w:rPr>
          <w:rFonts w:ascii="Times New Roman" w:hAnsi="Times New Roman" w:cs="Times New Roman"/>
          <w:sz w:val="28"/>
          <w:szCs w:val="28"/>
        </w:rPr>
        <w:t>Решение направлено в адрес заявителя (ей) "__" ____________ 20__ г.</w:t>
      </w:r>
    </w:p>
    <w:p w14:paraId="20B643A9">
      <w:pPr>
        <w:pStyle w:val="27"/>
        <w:widowControl/>
        <w:rPr>
          <w:rFonts w:ascii="Times New Roman" w:hAnsi="Times New Roman" w:cs="Times New Roman"/>
          <w:sz w:val="28"/>
          <w:szCs w:val="28"/>
        </w:rPr>
      </w:pPr>
      <w:r>
        <w:rPr>
          <w:rFonts w:ascii="Times New Roman" w:hAnsi="Times New Roman" w:cs="Times New Roman"/>
          <w:sz w:val="28"/>
          <w:szCs w:val="28"/>
        </w:rPr>
        <w:t>(заполняется в случае направления решения по почте)</w:t>
      </w:r>
    </w:p>
    <w:p w14:paraId="75F854D2">
      <w:pPr>
        <w:pStyle w:val="27"/>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_________________________________________</w:t>
      </w:r>
    </w:p>
    <w:p w14:paraId="27BC6943">
      <w:pPr>
        <w:pStyle w:val="27"/>
        <w:widowControl/>
        <w:jc w:val="center"/>
        <w:rPr>
          <w:rFonts w:ascii="Times New Roman" w:hAnsi="Times New Roman" w:cs="Times New Roman"/>
        </w:rPr>
        <w:sectPr>
          <w:pgSz w:w="11906" w:h="16838"/>
          <w:pgMar w:top="425" w:right="851" w:bottom="567" w:left="1701" w:header="720" w:footer="272" w:gutter="0"/>
          <w:cols w:space="720" w:num="1"/>
        </w:sectPr>
      </w:pPr>
      <w:r>
        <w:rPr>
          <w:rFonts w:ascii="Times New Roman" w:hAnsi="Times New Roman" w:cs="Times New Roman"/>
        </w:rPr>
        <w:t>(подпись должностного лица, направившего решениев адрес заявителя(ей))</w:t>
      </w:r>
    </w:p>
    <w:p w14:paraId="661B6EDE">
      <w:pPr>
        <w:tabs>
          <w:tab w:val="left" w:pos="3405"/>
        </w:tabs>
      </w:pPr>
    </w:p>
    <w:sectPr>
      <w:pgSz w:w="11906" w:h="16838"/>
      <w:pgMar w:top="425" w:right="851" w:bottom="567" w:left="1701"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serif">
    <w:altName w:val="AMGDT"/>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Segoe UI">
    <w:panose1 w:val="020B0502040204020203"/>
    <w:charset w:val="CC"/>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6098940"/>
      <w:docPartObj>
        <w:docPartGallery w:val="autotext"/>
      </w:docPartObj>
    </w:sdtPr>
    <w:sdtContent>
      <w:p w14:paraId="76F1FAE8">
        <w:pPr>
          <w:pStyle w:val="21"/>
          <w:jc w:val="center"/>
        </w:pPr>
        <w:r>
          <w:fldChar w:fldCharType="begin"/>
        </w:r>
        <w:r>
          <w:instrText xml:space="preserve">PAGE   \* MERGEFORMAT</w:instrText>
        </w:r>
        <w:r>
          <w:fldChar w:fldCharType="separate"/>
        </w:r>
        <w:r>
          <w:t>2</w:t>
        </w:r>
        <w:r>
          <w:fldChar w:fldCharType="end"/>
        </w:r>
      </w:p>
    </w:sdtContent>
  </w:sdt>
  <w:p w14:paraId="6741D7AE">
    <w:pPr>
      <w:pStyle w:val="2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69"/>
    <w:rsid w:val="0000016E"/>
    <w:rsid w:val="000105B7"/>
    <w:rsid w:val="00010CD8"/>
    <w:rsid w:val="00016547"/>
    <w:rsid w:val="000179EA"/>
    <w:rsid w:val="00020B79"/>
    <w:rsid w:val="000239E7"/>
    <w:rsid w:val="000271D5"/>
    <w:rsid w:val="0003078B"/>
    <w:rsid w:val="00030A63"/>
    <w:rsid w:val="00031508"/>
    <w:rsid w:val="000352CA"/>
    <w:rsid w:val="00035777"/>
    <w:rsid w:val="000358D9"/>
    <w:rsid w:val="00037482"/>
    <w:rsid w:val="00040964"/>
    <w:rsid w:val="00043FCD"/>
    <w:rsid w:val="000455E9"/>
    <w:rsid w:val="000512C2"/>
    <w:rsid w:val="0005145A"/>
    <w:rsid w:val="00052F4C"/>
    <w:rsid w:val="00053F68"/>
    <w:rsid w:val="00057ECE"/>
    <w:rsid w:val="00061E6C"/>
    <w:rsid w:val="00065C81"/>
    <w:rsid w:val="00066277"/>
    <w:rsid w:val="00070ACF"/>
    <w:rsid w:val="000723F0"/>
    <w:rsid w:val="00072DF5"/>
    <w:rsid w:val="00073736"/>
    <w:rsid w:val="000737FA"/>
    <w:rsid w:val="00073E83"/>
    <w:rsid w:val="0007543F"/>
    <w:rsid w:val="00077340"/>
    <w:rsid w:val="0007790E"/>
    <w:rsid w:val="00080115"/>
    <w:rsid w:val="00080282"/>
    <w:rsid w:val="000829A7"/>
    <w:rsid w:val="00082AB6"/>
    <w:rsid w:val="00082DD7"/>
    <w:rsid w:val="00090B70"/>
    <w:rsid w:val="00095100"/>
    <w:rsid w:val="00097647"/>
    <w:rsid w:val="000A0330"/>
    <w:rsid w:val="000A2D30"/>
    <w:rsid w:val="000A45DB"/>
    <w:rsid w:val="000B1114"/>
    <w:rsid w:val="000B216B"/>
    <w:rsid w:val="000B6E45"/>
    <w:rsid w:val="000B74F8"/>
    <w:rsid w:val="000C001F"/>
    <w:rsid w:val="000C3832"/>
    <w:rsid w:val="000C415A"/>
    <w:rsid w:val="000C7D22"/>
    <w:rsid w:val="000D2CCF"/>
    <w:rsid w:val="000D2F6F"/>
    <w:rsid w:val="000D4904"/>
    <w:rsid w:val="000E2376"/>
    <w:rsid w:val="000E425E"/>
    <w:rsid w:val="000E4AE0"/>
    <w:rsid w:val="000E4F4B"/>
    <w:rsid w:val="000E5E87"/>
    <w:rsid w:val="000E7D19"/>
    <w:rsid w:val="000F5E86"/>
    <w:rsid w:val="000F649F"/>
    <w:rsid w:val="000F691B"/>
    <w:rsid w:val="000F721A"/>
    <w:rsid w:val="0010201E"/>
    <w:rsid w:val="001114BF"/>
    <w:rsid w:val="0011217D"/>
    <w:rsid w:val="001125E4"/>
    <w:rsid w:val="00114411"/>
    <w:rsid w:val="0011744C"/>
    <w:rsid w:val="001225D4"/>
    <w:rsid w:val="00122832"/>
    <w:rsid w:val="00124B87"/>
    <w:rsid w:val="00127E9C"/>
    <w:rsid w:val="001309EE"/>
    <w:rsid w:val="00130A0A"/>
    <w:rsid w:val="00131B8B"/>
    <w:rsid w:val="00133BCB"/>
    <w:rsid w:val="00135412"/>
    <w:rsid w:val="001366A3"/>
    <w:rsid w:val="00137216"/>
    <w:rsid w:val="00137E9F"/>
    <w:rsid w:val="00140787"/>
    <w:rsid w:val="00140E92"/>
    <w:rsid w:val="001444CC"/>
    <w:rsid w:val="00145707"/>
    <w:rsid w:val="0014602E"/>
    <w:rsid w:val="00151116"/>
    <w:rsid w:val="0015666A"/>
    <w:rsid w:val="0015790E"/>
    <w:rsid w:val="00157C85"/>
    <w:rsid w:val="00157FE0"/>
    <w:rsid w:val="001604F8"/>
    <w:rsid w:val="00160EFB"/>
    <w:rsid w:val="00161DF8"/>
    <w:rsid w:val="00163DF1"/>
    <w:rsid w:val="00166E28"/>
    <w:rsid w:val="0016761B"/>
    <w:rsid w:val="001731C8"/>
    <w:rsid w:val="00174AB2"/>
    <w:rsid w:val="0017613D"/>
    <w:rsid w:val="00176EC2"/>
    <w:rsid w:val="00177AC6"/>
    <w:rsid w:val="00177F84"/>
    <w:rsid w:val="00180AD8"/>
    <w:rsid w:val="0018184A"/>
    <w:rsid w:val="0018383D"/>
    <w:rsid w:val="00186B57"/>
    <w:rsid w:val="001939E3"/>
    <w:rsid w:val="0019457F"/>
    <w:rsid w:val="00194594"/>
    <w:rsid w:val="00196DE6"/>
    <w:rsid w:val="001970C1"/>
    <w:rsid w:val="0019762C"/>
    <w:rsid w:val="001A2962"/>
    <w:rsid w:val="001A4FEF"/>
    <w:rsid w:val="001A685D"/>
    <w:rsid w:val="001B1111"/>
    <w:rsid w:val="001B37B9"/>
    <w:rsid w:val="001B4787"/>
    <w:rsid w:val="001B571D"/>
    <w:rsid w:val="001B7B64"/>
    <w:rsid w:val="001B7CD2"/>
    <w:rsid w:val="001C240D"/>
    <w:rsid w:val="001C3253"/>
    <w:rsid w:val="001C3CFD"/>
    <w:rsid w:val="001C3E13"/>
    <w:rsid w:val="001C4679"/>
    <w:rsid w:val="001C5AE6"/>
    <w:rsid w:val="001C69B3"/>
    <w:rsid w:val="001C6BEB"/>
    <w:rsid w:val="001D07CD"/>
    <w:rsid w:val="001D1C2B"/>
    <w:rsid w:val="001D605D"/>
    <w:rsid w:val="001D6743"/>
    <w:rsid w:val="001D7C53"/>
    <w:rsid w:val="001E482B"/>
    <w:rsid w:val="001E5FFE"/>
    <w:rsid w:val="001E6C28"/>
    <w:rsid w:val="001E7142"/>
    <w:rsid w:val="001F0F63"/>
    <w:rsid w:val="001F59BF"/>
    <w:rsid w:val="001F64E9"/>
    <w:rsid w:val="001F6C93"/>
    <w:rsid w:val="002010D3"/>
    <w:rsid w:val="002031A1"/>
    <w:rsid w:val="002056FE"/>
    <w:rsid w:val="00205D45"/>
    <w:rsid w:val="002107F6"/>
    <w:rsid w:val="00211259"/>
    <w:rsid w:val="0021340C"/>
    <w:rsid w:val="00217393"/>
    <w:rsid w:val="002210AC"/>
    <w:rsid w:val="00222E7A"/>
    <w:rsid w:val="00226280"/>
    <w:rsid w:val="00226862"/>
    <w:rsid w:val="00226C67"/>
    <w:rsid w:val="0023058E"/>
    <w:rsid w:val="002305A8"/>
    <w:rsid w:val="002341E2"/>
    <w:rsid w:val="002438D2"/>
    <w:rsid w:val="0024662A"/>
    <w:rsid w:val="00246D97"/>
    <w:rsid w:val="00247FA3"/>
    <w:rsid w:val="0025716F"/>
    <w:rsid w:val="0025758F"/>
    <w:rsid w:val="00263332"/>
    <w:rsid w:val="00264C49"/>
    <w:rsid w:val="00264D43"/>
    <w:rsid w:val="00267CC2"/>
    <w:rsid w:val="00271353"/>
    <w:rsid w:val="00272C98"/>
    <w:rsid w:val="00275167"/>
    <w:rsid w:val="002770BE"/>
    <w:rsid w:val="002825CB"/>
    <w:rsid w:val="0028631D"/>
    <w:rsid w:val="00286B37"/>
    <w:rsid w:val="00287687"/>
    <w:rsid w:val="0028792B"/>
    <w:rsid w:val="00287C7C"/>
    <w:rsid w:val="002912B8"/>
    <w:rsid w:val="002912D1"/>
    <w:rsid w:val="00292552"/>
    <w:rsid w:val="00292D44"/>
    <w:rsid w:val="00293785"/>
    <w:rsid w:val="00294FC0"/>
    <w:rsid w:val="0029738D"/>
    <w:rsid w:val="002A1D0A"/>
    <w:rsid w:val="002A2091"/>
    <w:rsid w:val="002A2DA9"/>
    <w:rsid w:val="002A53FE"/>
    <w:rsid w:val="002B090A"/>
    <w:rsid w:val="002B2021"/>
    <w:rsid w:val="002B68B0"/>
    <w:rsid w:val="002B7343"/>
    <w:rsid w:val="002B7F09"/>
    <w:rsid w:val="002C0D97"/>
    <w:rsid w:val="002C1852"/>
    <w:rsid w:val="002C6A68"/>
    <w:rsid w:val="002C72BB"/>
    <w:rsid w:val="002D2C84"/>
    <w:rsid w:val="002D4423"/>
    <w:rsid w:val="002E00C7"/>
    <w:rsid w:val="002E4106"/>
    <w:rsid w:val="002E4DDF"/>
    <w:rsid w:val="002E55FE"/>
    <w:rsid w:val="002E6C73"/>
    <w:rsid w:val="002F1018"/>
    <w:rsid w:val="002F264D"/>
    <w:rsid w:val="002F3B28"/>
    <w:rsid w:val="002F5BDC"/>
    <w:rsid w:val="002F7B67"/>
    <w:rsid w:val="003001C1"/>
    <w:rsid w:val="0030279C"/>
    <w:rsid w:val="00302CA1"/>
    <w:rsid w:val="00303E83"/>
    <w:rsid w:val="003046E0"/>
    <w:rsid w:val="00305A50"/>
    <w:rsid w:val="003070A4"/>
    <w:rsid w:val="00310881"/>
    <w:rsid w:val="00310C27"/>
    <w:rsid w:val="00311B2D"/>
    <w:rsid w:val="0031225C"/>
    <w:rsid w:val="00315DC4"/>
    <w:rsid w:val="00316356"/>
    <w:rsid w:val="00316450"/>
    <w:rsid w:val="003164A4"/>
    <w:rsid w:val="003172EF"/>
    <w:rsid w:val="0032023D"/>
    <w:rsid w:val="00320BF7"/>
    <w:rsid w:val="00323469"/>
    <w:rsid w:val="00326443"/>
    <w:rsid w:val="00326F48"/>
    <w:rsid w:val="003272D9"/>
    <w:rsid w:val="003278B2"/>
    <w:rsid w:val="00331488"/>
    <w:rsid w:val="0034060A"/>
    <w:rsid w:val="00341F34"/>
    <w:rsid w:val="00342C67"/>
    <w:rsid w:val="00345215"/>
    <w:rsid w:val="00347CBC"/>
    <w:rsid w:val="00347F19"/>
    <w:rsid w:val="0035067B"/>
    <w:rsid w:val="00352B06"/>
    <w:rsid w:val="003532CF"/>
    <w:rsid w:val="0035407E"/>
    <w:rsid w:val="00354665"/>
    <w:rsid w:val="00354B2F"/>
    <w:rsid w:val="00356CC4"/>
    <w:rsid w:val="00357B48"/>
    <w:rsid w:val="00360860"/>
    <w:rsid w:val="003608E9"/>
    <w:rsid w:val="00361397"/>
    <w:rsid w:val="0036157D"/>
    <w:rsid w:val="00365875"/>
    <w:rsid w:val="00365A3F"/>
    <w:rsid w:val="0037196E"/>
    <w:rsid w:val="003760BA"/>
    <w:rsid w:val="00376EC5"/>
    <w:rsid w:val="00377827"/>
    <w:rsid w:val="00383B60"/>
    <w:rsid w:val="00384FF2"/>
    <w:rsid w:val="003852E0"/>
    <w:rsid w:val="00386031"/>
    <w:rsid w:val="003957E0"/>
    <w:rsid w:val="00397A3D"/>
    <w:rsid w:val="003A0533"/>
    <w:rsid w:val="003A2784"/>
    <w:rsid w:val="003A2CCC"/>
    <w:rsid w:val="003B09F0"/>
    <w:rsid w:val="003B1DAB"/>
    <w:rsid w:val="003B2FEA"/>
    <w:rsid w:val="003C1405"/>
    <w:rsid w:val="003C16DD"/>
    <w:rsid w:val="003C1AF2"/>
    <w:rsid w:val="003C1FE4"/>
    <w:rsid w:val="003C31E7"/>
    <w:rsid w:val="003C48B2"/>
    <w:rsid w:val="003C7FEA"/>
    <w:rsid w:val="003D21B8"/>
    <w:rsid w:val="003D25DF"/>
    <w:rsid w:val="003D3F23"/>
    <w:rsid w:val="003D742D"/>
    <w:rsid w:val="003D748A"/>
    <w:rsid w:val="003E0385"/>
    <w:rsid w:val="003E118E"/>
    <w:rsid w:val="003E1FCB"/>
    <w:rsid w:val="003E2808"/>
    <w:rsid w:val="003E3E1C"/>
    <w:rsid w:val="003E49D7"/>
    <w:rsid w:val="003E7AE2"/>
    <w:rsid w:val="003F17BC"/>
    <w:rsid w:val="003F2118"/>
    <w:rsid w:val="003F2CA9"/>
    <w:rsid w:val="003F3164"/>
    <w:rsid w:val="003F3A6F"/>
    <w:rsid w:val="003F639A"/>
    <w:rsid w:val="003F7A83"/>
    <w:rsid w:val="004038EB"/>
    <w:rsid w:val="00403A31"/>
    <w:rsid w:val="00405463"/>
    <w:rsid w:val="00406392"/>
    <w:rsid w:val="00406FA8"/>
    <w:rsid w:val="004174FB"/>
    <w:rsid w:val="00420943"/>
    <w:rsid w:val="00424B03"/>
    <w:rsid w:val="00425588"/>
    <w:rsid w:val="00425BBE"/>
    <w:rsid w:val="0042606E"/>
    <w:rsid w:val="004301BC"/>
    <w:rsid w:val="00432F5A"/>
    <w:rsid w:val="00435912"/>
    <w:rsid w:val="00437096"/>
    <w:rsid w:val="004373B8"/>
    <w:rsid w:val="0044113D"/>
    <w:rsid w:val="00441D10"/>
    <w:rsid w:val="004435D9"/>
    <w:rsid w:val="00443F56"/>
    <w:rsid w:val="00444CB5"/>
    <w:rsid w:val="004458BE"/>
    <w:rsid w:val="0044711C"/>
    <w:rsid w:val="004471B9"/>
    <w:rsid w:val="0045018C"/>
    <w:rsid w:val="00455379"/>
    <w:rsid w:val="0045700A"/>
    <w:rsid w:val="00457759"/>
    <w:rsid w:val="004579FD"/>
    <w:rsid w:val="00457CEF"/>
    <w:rsid w:val="00460D22"/>
    <w:rsid w:val="00470944"/>
    <w:rsid w:val="004718BA"/>
    <w:rsid w:val="00473646"/>
    <w:rsid w:val="00474D8B"/>
    <w:rsid w:val="0048019E"/>
    <w:rsid w:val="004822B7"/>
    <w:rsid w:val="00490910"/>
    <w:rsid w:val="00491AA4"/>
    <w:rsid w:val="00495796"/>
    <w:rsid w:val="00496D61"/>
    <w:rsid w:val="004A4669"/>
    <w:rsid w:val="004A4A21"/>
    <w:rsid w:val="004B0580"/>
    <w:rsid w:val="004B34B9"/>
    <w:rsid w:val="004B6B58"/>
    <w:rsid w:val="004B7AD5"/>
    <w:rsid w:val="004C0265"/>
    <w:rsid w:val="004C475F"/>
    <w:rsid w:val="004D0F1B"/>
    <w:rsid w:val="004D2511"/>
    <w:rsid w:val="004D3E81"/>
    <w:rsid w:val="004D554B"/>
    <w:rsid w:val="004E11A5"/>
    <w:rsid w:val="004E14BE"/>
    <w:rsid w:val="004E4932"/>
    <w:rsid w:val="004E4D8D"/>
    <w:rsid w:val="004E6ED4"/>
    <w:rsid w:val="004E6F82"/>
    <w:rsid w:val="004F15FF"/>
    <w:rsid w:val="004F4B92"/>
    <w:rsid w:val="004F66BD"/>
    <w:rsid w:val="004F7537"/>
    <w:rsid w:val="00500ED7"/>
    <w:rsid w:val="005017AB"/>
    <w:rsid w:val="005021A2"/>
    <w:rsid w:val="00502E14"/>
    <w:rsid w:val="00504518"/>
    <w:rsid w:val="0050485E"/>
    <w:rsid w:val="00505279"/>
    <w:rsid w:val="00506802"/>
    <w:rsid w:val="00522B33"/>
    <w:rsid w:val="00522DB3"/>
    <w:rsid w:val="00523D11"/>
    <w:rsid w:val="00524A66"/>
    <w:rsid w:val="00524EC9"/>
    <w:rsid w:val="0053006B"/>
    <w:rsid w:val="00531F6E"/>
    <w:rsid w:val="00533C50"/>
    <w:rsid w:val="00534999"/>
    <w:rsid w:val="0054546F"/>
    <w:rsid w:val="00546551"/>
    <w:rsid w:val="00553BA6"/>
    <w:rsid w:val="005548B6"/>
    <w:rsid w:val="00561E3F"/>
    <w:rsid w:val="00562A2B"/>
    <w:rsid w:val="005631CA"/>
    <w:rsid w:val="00563A84"/>
    <w:rsid w:val="00564F56"/>
    <w:rsid w:val="00572814"/>
    <w:rsid w:val="00572ED8"/>
    <w:rsid w:val="005742BC"/>
    <w:rsid w:val="00575D4B"/>
    <w:rsid w:val="00577D5C"/>
    <w:rsid w:val="00582087"/>
    <w:rsid w:val="00586901"/>
    <w:rsid w:val="00587AA1"/>
    <w:rsid w:val="00590705"/>
    <w:rsid w:val="00594D39"/>
    <w:rsid w:val="00595117"/>
    <w:rsid w:val="005A0765"/>
    <w:rsid w:val="005A0C95"/>
    <w:rsid w:val="005A22BF"/>
    <w:rsid w:val="005A4936"/>
    <w:rsid w:val="005B1BEA"/>
    <w:rsid w:val="005B4492"/>
    <w:rsid w:val="005C09AE"/>
    <w:rsid w:val="005C203D"/>
    <w:rsid w:val="005C2C23"/>
    <w:rsid w:val="005C7B55"/>
    <w:rsid w:val="005D1ED9"/>
    <w:rsid w:val="005D3993"/>
    <w:rsid w:val="005D4063"/>
    <w:rsid w:val="005E0DD6"/>
    <w:rsid w:val="005E27EA"/>
    <w:rsid w:val="005E5D40"/>
    <w:rsid w:val="005F3255"/>
    <w:rsid w:val="005F32AC"/>
    <w:rsid w:val="005F527D"/>
    <w:rsid w:val="006020D7"/>
    <w:rsid w:val="00602442"/>
    <w:rsid w:val="006026A0"/>
    <w:rsid w:val="006044B8"/>
    <w:rsid w:val="006074A7"/>
    <w:rsid w:val="00610695"/>
    <w:rsid w:val="00611EBC"/>
    <w:rsid w:val="00615B69"/>
    <w:rsid w:val="00616280"/>
    <w:rsid w:val="00617051"/>
    <w:rsid w:val="00617FB7"/>
    <w:rsid w:val="00617FF3"/>
    <w:rsid w:val="0062023A"/>
    <w:rsid w:val="0062182D"/>
    <w:rsid w:val="00621F3D"/>
    <w:rsid w:val="006242FC"/>
    <w:rsid w:val="00625689"/>
    <w:rsid w:val="00625CC1"/>
    <w:rsid w:val="00626379"/>
    <w:rsid w:val="006278DD"/>
    <w:rsid w:val="006336A0"/>
    <w:rsid w:val="0063408E"/>
    <w:rsid w:val="00634A56"/>
    <w:rsid w:val="00634D7E"/>
    <w:rsid w:val="00635EBE"/>
    <w:rsid w:val="006407AA"/>
    <w:rsid w:val="00640F06"/>
    <w:rsid w:val="00645AC6"/>
    <w:rsid w:val="006525EE"/>
    <w:rsid w:val="0065747C"/>
    <w:rsid w:val="006611B1"/>
    <w:rsid w:val="0066346F"/>
    <w:rsid w:val="006635DD"/>
    <w:rsid w:val="00663666"/>
    <w:rsid w:val="00663859"/>
    <w:rsid w:val="0066392B"/>
    <w:rsid w:val="00663A0E"/>
    <w:rsid w:val="006648DA"/>
    <w:rsid w:val="006650C7"/>
    <w:rsid w:val="00666E04"/>
    <w:rsid w:val="00667CD3"/>
    <w:rsid w:val="00670546"/>
    <w:rsid w:val="00671CF7"/>
    <w:rsid w:val="006730D0"/>
    <w:rsid w:val="0067351E"/>
    <w:rsid w:val="006774C5"/>
    <w:rsid w:val="00684A8D"/>
    <w:rsid w:val="00686364"/>
    <w:rsid w:val="006925B1"/>
    <w:rsid w:val="00693549"/>
    <w:rsid w:val="00693C3D"/>
    <w:rsid w:val="006961FC"/>
    <w:rsid w:val="006A01D7"/>
    <w:rsid w:val="006A0E1B"/>
    <w:rsid w:val="006A0FB8"/>
    <w:rsid w:val="006A2547"/>
    <w:rsid w:val="006A66F1"/>
    <w:rsid w:val="006A704F"/>
    <w:rsid w:val="006B0547"/>
    <w:rsid w:val="006B0DF7"/>
    <w:rsid w:val="006B1F2F"/>
    <w:rsid w:val="006B28C4"/>
    <w:rsid w:val="006B29A2"/>
    <w:rsid w:val="006B3982"/>
    <w:rsid w:val="006B546A"/>
    <w:rsid w:val="006B5B7C"/>
    <w:rsid w:val="006B771B"/>
    <w:rsid w:val="006C1869"/>
    <w:rsid w:val="006C1A19"/>
    <w:rsid w:val="006C3065"/>
    <w:rsid w:val="006C53D4"/>
    <w:rsid w:val="006C54FE"/>
    <w:rsid w:val="006C6008"/>
    <w:rsid w:val="006E07B3"/>
    <w:rsid w:val="006E51DE"/>
    <w:rsid w:val="006F0014"/>
    <w:rsid w:val="006F1126"/>
    <w:rsid w:val="006F2B3E"/>
    <w:rsid w:val="006F50B0"/>
    <w:rsid w:val="006F547C"/>
    <w:rsid w:val="0070365A"/>
    <w:rsid w:val="0070757E"/>
    <w:rsid w:val="00707710"/>
    <w:rsid w:val="007112BD"/>
    <w:rsid w:val="007117B3"/>
    <w:rsid w:val="00712473"/>
    <w:rsid w:val="007158DD"/>
    <w:rsid w:val="00716543"/>
    <w:rsid w:val="00716B0D"/>
    <w:rsid w:val="00720BE1"/>
    <w:rsid w:val="007217A5"/>
    <w:rsid w:val="00721B7C"/>
    <w:rsid w:val="00722C51"/>
    <w:rsid w:val="007243E3"/>
    <w:rsid w:val="00725106"/>
    <w:rsid w:val="0072578B"/>
    <w:rsid w:val="00731D7A"/>
    <w:rsid w:val="00732113"/>
    <w:rsid w:val="00745AC4"/>
    <w:rsid w:val="00750526"/>
    <w:rsid w:val="00754F6D"/>
    <w:rsid w:val="00762E93"/>
    <w:rsid w:val="007630F1"/>
    <w:rsid w:val="007636B7"/>
    <w:rsid w:val="007638C9"/>
    <w:rsid w:val="0076594A"/>
    <w:rsid w:val="00765FF9"/>
    <w:rsid w:val="007709AB"/>
    <w:rsid w:val="0077449F"/>
    <w:rsid w:val="00774E80"/>
    <w:rsid w:val="00780B10"/>
    <w:rsid w:val="0078474F"/>
    <w:rsid w:val="007910E6"/>
    <w:rsid w:val="00791560"/>
    <w:rsid w:val="00791E87"/>
    <w:rsid w:val="00792E4A"/>
    <w:rsid w:val="00793181"/>
    <w:rsid w:val="00793573"/>
    <w:rsid w:val="007949F1"/>
    <w:rsid w:val="00795391"/>
    <w:rsid w:val="00796040"/>
    <w:rsid w:val="007A0508"/>
    <w:rsid w:val="007A20BE"/>
    <w:rsid w:val="007A421B"/>
    <w:rsid w:val="007B1C2C"/>
    <w:rsid w:val="007B3F69"/>
    <w:rsid w:val="007B5B82"/>
    <w:rsid w:val="007B7763"/>
    <w:rsid w:val="007C29D9"/>
    <w:rsid w:val="007C71EF"/>
    <w:rsid w:val="007D0412"/>
    <w:rsid w:val="007D1B38"/>
    <w:rsid w:val="007D66D0"/>
    <w:rsid w:val="007E23D6"/>
    <w:rsid w:val="007E30CA"/>
    <w:rsid w:val="007E4290"/>
    <w:rsid w:val="007E5BAE"/>
    <w:rsid w:val="007E7091"/>
    <w:rsid w:val="007E7406"/>
    <w:rsid w:val="007E79CC"/>
    <w:rsid w:val="007F7D7E"/>
    <w:rsid w:val="0080078A"/>
    <w:rsid w:val="00801A47"/>
    <w:rsid w:val="008046ED"/>
    <w:rsid w:val="00806B47"/>
    <w:rsid w:val="008104FB"/>
    <w:rsid w:val="008139BF"/>
    <w:rsid w:val="008148E1"/>
    <w:rsid w:val="00821746"/>
    <w:rsid w:val="00823293"/>
    <w:rsid w:val="00824BD7"/>
    <w:rsid w:val="00830298"/>
    <w:rsid w:val="00831094"/>
    <w:rsid w:val="00831A65"/>
    <w:rsid w:val="00833BC9"/>
    <w:rsid w:val="00834234"/>
    <w:rsid w:val="00834475"/>
    <w:rsid w:val="00834DB0"/>
    <w:rsid w:val="00834E50"/>
    <w:rsid w:val="00835889"/>
    <w:rsid w:val="00835B20"/>
    <w:rsid w:val="008371A4"/>
    <w:rsid w:val="00841003"/>
    <w:rsid w:val="008411DA"/>
    <w:rsid w:val="00841BFF"/>
    <w:rsid w:val="008435E4"/>
    <w:rsid w:val="008467D4"/>
    <w:rsid w:val="008509B2"/>
    <w:rsid w:val="00851659"/>
    <w:rsid w:val="00853D3A"/>
    <w:rsid w:val="00855E00"/>
    <w:rsid w:val="00856767"/>
    <w:rsid w:val="00865151"/>
    <w:rsid w:val="0086614E"/>
    <w:rsid w:val="00866745"/>
    <w:rsid w:val="008671E2"/>
    <w:rsid w:val="008672DA"/>
    <w:rsid w:val="008721D4"/>
    <w:rsid w:val="00874947"/>
    <w:rsid w:val="00881839"/>
    <w:rsid w:val="00881AB1"/>
    <w:rsid w:val="00882B5B"/>
    <w:rsid w:val="00885058"/>
    <w:rsid w:val="0088513C"/>
    <w:rsid w:val="008863ED"/>
    <w:rsid w:val="00886598"/>
    <w:rsid w:val="00887DC3"/>
    <w:rsid w:val="008903ED"/>
    <w:rsid w:val="00891107"/>
    <w:rsid w:val="00894467"/>
    <w:rsid w:val="008960B0"/>
    <w:rsid w:val="008A1360"/>
    <w:rsid w:val="008A14B7"/>
    <w:rsid w:val="008A4A9B"/>
    <w:rsid w:val="008A5694"/>
    <w:rsid w:val="008B1815"/>
    <w:rsid w:val="008B2867"/>
    <w:rsid w:val="008B6E52"/>
    <w:rsid w:val="008B7193"/>
    <w:rsid w:val="008C3190"/>
    <w:rsid w:val="008D0884"/>
    <w:rsid w:val="008D284A"/>
    <w:rsid w:val="008D3FE7"/>
    <w:rsid w:val="008D6CD8"/>
    <w:rsid w:val="008D76D5"/>
    <w:rsid w:val="008E076A"/>
    <w:rsid w:val="008E0A93"/>
    <w:rsid w:val="008E0B8B"/>
    <w:rsid w:val="008E1B8C"/>
    <w:rsid w:val="008E257B"/>
    <w:rsid w:val="008E277D"/>
    <w:rsid w:val="008E3E87"/>
    <w:rsid w:val="008E767D"/>
    <w:rsid w:val="008F5002"/>
    <w:rsid w:val="008F6B87"/>
    <w:rsid w:val="008F6C18"/>
    <w:rsid w:val="008F7876"/>
    <w:rsid w:val="009007D4"/>
    <w:rsid w:val="009027B8"/>
    <w:rsid w:val="00902E14"/>
    <w:rsid w:val="00903F17"/>
    <w:rsid w:val="009044B3"/>
    <w:rsid w:val="00907179"/>
    <w:rsid w:val="00907278"/>
    <w:rsid w:val="009146B7"/>
    <w:rsid w:val="00914C95"/>
    <w:rsid w:val="0091677F"/>
    <w:rsid w:val="00917A3C"/>
    <w:rsid w:val="00922B54"/>
    <w:rsid w:val="00923037"/>
    <w:rsid w:val="00924DAA"/>
    <w:rsid w:val="00925084"/>
    <w:rsid w:val="00926EFF"/>
    <w:rsid w:val="00930127"/>
    <w:rsid w:val="009335BD"/>
    <w:rsid w:val="00934257"/>
    <w:rsid w:val="00935AB8"/>
    <w:rsid w:val="00936B5F"/>
    <w:rsid w:val="00936D88"/>
    <w:rsid w:val="00942E6F"/>
    <w:rsid w:val="009430FC"/>
    <w:rsid w:val="00944AE5"/>
    <w:rsid w:val="00951B68"/>
    <w:rsid w:val="00952AA4"/>
    <w:rsid w:val="0095349D"/>
    <w:rsid w:val="00953719"/>
    <w:rsid w:val="00955140"/>
    <w:rsid w:val="009620BE"/>
    <w:rsid w:val="0096299F"/>
    <w:rsid w:val="0096509C"/>
    <w:rsid w:val="0096585F"/>
    <w:rsid w:val="009725C6"/>
    <w:rsid w:val="00972D4B"/>
    <w:rsid w:val="00975B7D"/>
    <w:rsid w:val="00981C67"/>
    <w:rsid w:val="009823E8"/>
    <w:rsid w:val="00982436"/>
    <w:rsid w:val="009830B9"/>
    <w:rsid w:val="009837F4"/>
    <w:rsid w:val="00987D9F"/>
    <w:rsid w:val="00990908"/>
    <w:rsid w:val="0099167D"/>
    <w:rsid w:val="00992692"/>
    <w:rsid w:val="0099277F"/>
    <w:rsid w:val="00992B65"/>
    <w:rsid w:val="00992E86"/>
    <w:rsid w:val="00993982"/>
    <w:rsid w:val="00994933"/>
    <w:rsid w:val="00994D66"/>
    <w:rsid w:val="0099737E"/>
    <w:rsid w:val="00997467"/>
    <w:rsid w:val="00997FE0"/>
    <w:rsid w:val="009A0E18"/>
    <w:rsid w:val="009A12D3"/>
    <w:rsid w:val="009A14DF"/>
    <w:rsid w:val="009A3AE2"/>
    <w:rsid w:val="009A4ABC"/>
    <w:rsid w:val="009A7357"/>
    <w:rsid w:val="009B012F"/>
    <w:rsid w:val="009B4ACD"/>
    <w:rsid w:val="009B63FA"/>
    <w:rsid w:val="009C10BC"/>
    <w:rsid w:val="009C1F19"/>
    <w:rsid w:val="009C2ED8"/>
    <w:rsid w:val="009C3A59"/>
    <w:rsid w:val="009D264D"/>
    <w:rsid w:val="009D521D"/>
    <w:rsid w:val="009E0883"/>
    <w:rsid w:val="009E1FEF"/>
    <w:rsid w:val="009E6E78"/>
    <w:rsid w:val="009F06D9"/>
    <w:rsid w:val="009F1506"/>
    <w:rsid w:val="009F2F25"/>
    <w:rsid w:val="009F2F9B"/>
    <w:rsid w:val="009F6EAA"/>
    <w:rsid w:val="009F796C"/>
    <w:rsid w:val="00A12E46"/>
    <w:rsid w:val="00A13D2C"/>
    <w:rsid w:val="00A14701"/>
    <w:rsid w:val="00A15913"/>
    <w:rsid w:val="00A17B29"/>
    <w:rsid w:val="00A219B0"/>
    <w:rsid w:val="00A21ADC"/>
    <w:rsid w:val="00A24DB1"/>
    <w:rsid w:val="00A30595"/>
    <w:rsid w:val="00A4161C"/>
    <w:rsid w:val="00A43716"/>
    <w:rsid w:val="00A43E98"/>
    <w:rsid w:val="00A44411"/>
    <w:rsid w:val="00A47701"/>
    <w:rsid w:val="00A51791"/>
    <w:rsid w:val="00A5214D"/>
    <w:rsid w:val="00A522DA"/>
    <w:rsid w:val="00A53328"/>
    <w:rsid w:val="00A53FAC"/>
    <w:rsid w:val="00A54067"/>
    <w:rsid w:val="00A54EA9"/>
    <w:rsid w:val="00A559DE"/>
    <w:rsid w:val="00A60761"/>
    <w:rsid w:val="00A6210E"/>
    <w:rsid w:val="00A66A91"/>
    <w:rsid w:val="00A701CF"/>
    <w:rsid w:val="00A725FA"/>
    <w:rsid w:val="00A75389"/>
    <w:rsid w:val="00A759B4"/>
    <w:rsid w:val="00A77159"/>
    <w:rsid w:val="00A8094A"/>
    <w:rsid w:val="00A81752"/>
    <w:rsid w:val="00A8263E"/>
    <w:rsid w:val="00A84C6B"/>
    <w:rsid w:val="00A84DD1"/>
    <w:rsid w:val="00A91890"/>
    <w:rsid w:val="00AA1C77"/>
    <w:rsid w:val="00AA2699"/>
    <w:rsid w:val="00AB05AA"/>
    <w:rsid w:val="00AB1505"/>
    <w:rsid w:val="00AB1DA5"/>
    <w:rsid w:val="00AB2B6B"/>
    <w:rsid w:val="00AB2E74"/>
    <w:rsid w:val="00AB4639"/>
    <w:rsid w:val="00AB6222"/>
    <w:rsid w:val="00AC29CA"/>
    <w:rsid w:val="00AC5183"/>
    <w:rsid w:val="00AC7048"/>
    <w:rsid w:val="00AC74FF"/>
    <w:rsid w:val="00AD2D64"/>
    <w:rsid w:val="00AD6C07"/>
    <w:rsid w:val="00AD7608"/>
    <w:rsid w:val="00AE1F83"/>
    <w:rsid w:val="00AE2F8B"/>
    <w:rsid w:val="00AE6CE8"/>
    <w:rsid w:val="00AE79F6"/>
    <w:rsid w:val="00AF09FA"/>
    <w:rsid w:val="00AF1214"/>
    <w:rsid w:val="00AF2AEF"/>
    <w:rsid w:val="00AF63F5"/>
    <w:rsid w:val="00AF6680"/>
    <w:rsid w:val="00AF6952"/>
    <w:rsid w:val="00AF79F2"/>
    <w:rsid w:val="00B00002"/>
    <w:rsid w:val="00B020E4"/>
    <w:rsid w:val="00B02735"/>
    <w:rsid w:val="00B04282"/>
    <w:rsid w:val="00B07D07"/>
    <w:rsid w:val="00B10680"/>
    <w:rsid w:val="00B12651"/>
    <w:rsid w:val="00B14CCD"/>
    <w:rsid w:val="00B14FE1"/>
    <w:rsid w:val="00B15292"/>
    <w:rsid w:val="00B1594F"/>
    <w:rsid w:val="00B225DC"/>
    <w:rsid w:val="00B23968"/>
    <w:rsid w:val="00B23B59"/>
    <w:rsid w:val="00B31E26"/>
    <w:rsid w:val="00B32364"/>
    <w:rsid w:val="00B35D8B"/>
    <w:rsid w:val="00B3692B"/>
    <w:rsid w:val="00B36C13"/>
    <w:rsid w:val="00B374B9"/>
    <w:rsid w:val="00B37C93"/>
    <w:rsid w:val="00B42959"/>
    <w:rsid w:val="00B436C3"/>
    <w:rsid w:val="00B5040F"/>
    <w:rsid w:val="00B509AD"/>
    <w:rsid w:val="00B5468C"/>
    <w:rsid w:val="00B5554B"/>
    <w:rsid w:val="00B557DC"/>
    <w:rsid w:val="00B56083"/>
    <w:rsid w:val="00B56DAF"/>
    <w:rsid w:val="00B62D1E"/>
    <w:rsid w:val="00B650FD"/>
    <w:rsid w:val="00B734F4"/>
    <w:rsid w:val="00B74E7C"/>
    <w:rsid w:val="00B7526B"/>
    <w:rsid w:val="00B76469"/>
    <w:rsid w:val="00B77378"/>
    <w:rsid w:val="00B77903"/>
    <w:rsid w:val="00B82C66"/>
    <w:rsid w:val="00B87BE7"/>
    <w:rsid w:val="00B90F93"/>
    <w:rsid w:val="00B91415"/>
    <w:rsid w:val="00B91DB3"/>
    <w:rsid w:val="00B9246F"/>
    <w:rsid w:val="00B94A87"/>
    <w:rsid w:val="00B97535"/>
    <w:rsid w:val="00B975D1"/>
    <w:rsid w:val="00B9773C"/>
    <w:rsid w:val="00BA2AFF"/>
    <w:rsid w:val="00BA4679"/>
    <w:rsid w:val="00BA5021"/>
    <w:rsid w:val="00BA64B8"/>
    <w:rsid w:val="00BA6B46"/>
    <w:rsid w:val="00BC19DA"/>
    <w:rsid w:val="00BC291B"/>
    <w:rsid w:val="00BC3DF5"/>
    <w:rsid w:val="00BD2F78"/>
    <w:rsid w:val="00BD4480"/>
    <w:rsid w:val="00BE03E9"/>
    <w:rsid w:val="00BE0E94"/>
    <w:rsid w:val="00BE4B52"/>
    <w:rsid w:val="00BE65BB"/>
    <w:rsid w:val="00BE757E"/>
    <w:rsid w:val="00BF3DFA"/>
    <w:rsid w:val="00BF4691"/>
    <w:rsid w:val="00C01D5A"/>
    <w:rsid w:val="00C11098"/>
    <w:rsid w:val="00C14D4E"/>
    <w:rsid w:val="00C154E9"/>
    <w:rsid w:val="00C15A80"/>
    <w:rsid w:val="00C16715"/>
    <w:rsid w:val="00C21FA9"/>
    <w:rsid w:val="00C23136"/>
    <w:rsid w:val="00C2746B"/>
    <w:rsid w:val="00C3187E"/>
    <w:rsid w:val="00C322FC"/>
    <w:rsid w:val="00C402FA"/>
    <w:rsid w:val="00C41284"/>
    <w:rsid w:val="00C41F47"/>
    <w:rsid w:val="00C47B50"/>
    <w:rsid w:val="00C47EBB"/>
    <w:rsid w:val="00C51BD2"/>
    <w:rsid w:val="00C626A2"/>
    <w:rsid w:val="00C709DE"/>
    <w:rsid w:val="00C71E9E"/>
    <w:rsid w:val="00C738F4"/>
    <w:rsid w:val="00C74285"/>
    <w:rsid w:val="00C848A0"/>
    <w:rsid w:val="00C84DF7"/>
    <w:rsid w:val="00C85F00"/>
    <w:rsid w:val="00C8734F"/>
    <w:rsid w:val="00C8753D"/>
    <w:rsid w:val="00C87FDB"/>
    <w:rsid w:val="00C91BD3"/>
    <w:rsid w:val="00C924EE"/>
    <w:rsid w:val="00C93314"/>
    <w:rsid w:val="00C93EF0"/>
    <w:rsid w:val="00C94A06"/>
    <w:rsid w:val="00C953E1"/>
    <w:rsid w:val="00C956CE"/>
    <w:rsid w:val="00CA10C9"/>
    <w:rsid w:val="00CA213A"/>
    <w:rsid w:val="00CA3202"/>
    <w:rsid w:val="00CA4483"/>
    <w:rsid w:val="00CB07F3"/>
    <w:rsid w:val="00CB12D7"/>
    <w:rsid w:val="00CB2BB7"/>
    <w:rsid w:val="00CB30F0"/>
    <w:rsid w:val="00CB5115"/>
    <w:rsid w:val="00CB6494"/>
    <w:rsid w:val="00CB6F47"/>
    <w:rsid w:val="00CC3982"/>
    <w:rsid w:val="00CC6F9E"/>
    <w:rsid w:val="00CC77A6"/>
    <w:rsid w:val="00CC77CA"/>
    <w:rsid w:val="00CD46FC"/>
    <w:rsid w:val="00CD7660"/>
    <w:rsid w:val="00CE05C4"/>
    <w:rsid w:val="00CE1461"/>
    <w:rsid w:val="00CE2B97"/>
    <w:rsid w:val="00CE3A41"/>
    <w:rsid w:val="00CE4985"/>
    <w:rsid w:val="00CE66D3"/>
    <w:rsid w:val="00CF0580"/>
    <w:rsid w:val="00CF11D8"/>
    <w:rsid w:val="00CF20F4"/>
    <w:rsid w:val="00CF21D0"/>
    <w:rsid w:val="00CF2A5D"/>
    <w:rsid w:val="00CF2F16"/>
    <w:rsid w:val="00CF60F2"/>
    <w:rsid w:val="00CF6C18"/>
    <w:rsid w:val="00D013E9"/>
    <w:rsid w:val="00D0166E"/>
    <w:rsid w:val="00D02B9A"/>
    <w:rsid w:val="00D03F66"/>
    <w:rsid w:val="00D042BF"/>
    <w:rsid w:val="00D11F04"/>
    <w:rsid w:val="00D11F9B"/>
    <w:rsid w:val="00D12A64"/>
    <w:rsid w:val="00D14E78"/>
    <w:rsid w:val="00D20285"/>
    <w:rsid w:val="00D20384"/>
    <w:rsid w:val="00D209CF"/>
    <w:rsid w:val="00D23458"/>
    <w:rsid w:val="00D23E8F"/>
    <w:rsid w:val="00D23F65"/>
    <w:rsid w:val="00D269A4"/>
    <w:rsid w:val="00D30171"/>
    <w:rsid w:val="00D3028D"/>
    <w:rsid w:val="00D31044"/>
    <w:rsid w:val="00D31B1C"/>
    <w:rsid w:val="00D347A8"/>
    <w:rsid w:val="00D37D51"/>
    <w:rsid w:val="00D4485B"/>
    <w:rsid w:val="00D44A30"/>
    <w:rsid w:val="00D46904"/>
    <w:rsid w:val="00D4761D"/>
    <w:rsid w:val="00D50217"/>
    <w:rsid w:val="00D50A91"/>
    <w:rsid w:val="00D51650"/>
    <w:rsid w:val="00D53613"/>
    <w:rsid w:val="00D5723D"/>
    <w:rsid w:val="00D62985"/>
    <w:rsid w:val="00D65576"/>
    <w:rsid w:val="00D708AF"/>
    <w:rsid w:val="00D74E69"/>
    <w:rsid w:val="00D75613"/>
    <w:rsid w:val="00D819D3"/>
    <w:rsid w:val="00D82840"/>
    <w:rsid w:val="00D8293C"/>
    <w:rsid w:val="00D856FB"/>
    <w:rsid w:val="00D908D9"/>
    <w:rsid w:val="00D90B69"/>
    <w:rsid w:val="00D94B54"/>
    <w:rsid w:val="00D95D4F"/>
    <w:rsid w:val="00D96E79"/>
    <w:rsid w:val="00DA1663"/>
    <w:rsid w:val="00DA19AE"/>
    <w:rsid w:val="00DA4F5B"/>
    <w:rsid w:val="00DA57D1"/>
    <w:rsid w:val="00DA7BC4"/>
    <w:rsid w:val="00DB0BE3"/>
    <w:rsid w:val="00DB1DD3"/>
    <w:rsid w:val="00DB270B"/>
    <w:rsid w:val="00DB3A19"/>
    <w:rsid w:val="00DB489B"/>
    <w:rsid w:val="00DB690C"/>
    <w:rsid w:val="00DB69E2"/>
    <w:rsid w:val="00DC037A"/>
    <w:rsid w:val="00DC06B3"/>
    <w:rsid w:val="00DC16C4"/>
    <w:rsid w:val="00DC421A"/>
    <w:rsid w:val="00DD3E92"/>
    <w:rsid w:val="00DD66FD"/>
    <w:rsid w:val="00DE5DB7"/>
    <w:rsid w:val="00DE6807"/>
    <w:rsid w:val="00DE7551"/>
    <w:rsid w:val="00DF1104"/>
    <w:rsid w:val="00DF2CD6"/>
    <w:rsid w:val="00DF2D14"/>
    <w:rsid w:val="00DF344D"/>
    <w:rsid w:val="00DF3F9D"/>
    <w:rsid w:val="00DF6489"/>
    <w:rsid w:val="00E0183B"/>
    <w:rsid w:val="00E01BF8"/>
    <w:rsid w:val="00E0215B"/>
    <w:rsid w:val="00E03295"/>
    <w:rsid w:val="00E04369"/>
    <w:rsid w:val="00E049C3"/>
    <w:rsid w:val="00E12B49"/>
    <w:rsid w:val="00E146E7"/>
    <w:rsid w:val="00E21184"/>
    <w:rsid w:val="00E21854"/>
    <w:rsid w:val="00E24E8B"/>
    <w:rsid w:val="00E2569D"/>
    <w:rsid w:val="00E259E8"/>
    <w:rsid w:val="00E26220"/>
    <w:rsid w:val="00E2769B"/>
    <w:rsid w:val="00E31A43"/>
    <w:rsid w:val="00E417E8"/>
    <w:rsid w:val="00E4399B"/>
    <w:rsid w:val="00E528AC"/>
    <w:rsid w:val="00E53A5E"/>
    <w:rsid w:val="00E53BBA"/>
    <w:rsid w:val="00E540FE"/>
    <w:rsid w:val="00E56CFC"/>
    <w:rsid w:val="00E627C2"/>
    <w:rsid w:val="00E62A05"/>
    <w:rsid w:val="00E63DF8"/>
    <w:rsid w:val="00E64589"/>
    <w:rsid w:val="00E667E8"/>
    <w:rsid w:val="00E74D5C"/>
    <w:rsid w:val="00E8099E"/>
    <w:rsid w:val="00E83FBA"/>
    <w:rsid w:val="00E84560"/>
    <w:rsid w:val="00E84A8A"/>
    <w:rsid w:val="00E853E9"/>
    <w:rsid w:val="00E92067"/>
    <w:rsid w:val="00E95FAD"/>
    <w:rsid w:val="00EA060D"/>
    <w:rsid w:val="00EA23D1"/>
    <w:rsid w:val="00EA3F73"/>
    <w:rsid w:val="00EA7106"/>
    <w:rsid w:val="00EB1B65"/>
    <w:rsid w:val="00EB1F55"/>
    <w:rsid w:val="00EB44B2"/>
    <w:rsid w:val="00EB4EF1"/>
    <w:rsid w:val="00EB6778"/>
    <w:rsid w:val="00EC35CD"/>
    <w:rsid w:val="00EC73CE"/>
    <w:rsid w:val="00EC7CFA"/>
    <w:rsid w:val="00ED03C6"/>
    <w:rsid w:val="00ED1CF0"/>
    <w:rsid w:val="00ED1E40"/>
    <w:rsid w:val="00ED5005"/>
    <w:rsid w:val="00ED54E5"/>
    <w:rsid w:val="00EE019F"/>
    <w:rsid w:val="00EE7F86"/>
    <w:rsid w:val="00EF4BBF"/>
    <w:rsid w:val="00EF5E6F"/>
    <w:rsid w:val="00F0010C"/>
    <w:rsid w:val="00F076EF"/>
    <w:rsid w:val="00F12956"/>
    <w:rsid w:val="00F14758"/>
    <w:rsid w:val="00F15469"/>
    <w:rsid w:val="00F15ED1"/>
    <w:rsid w:val="00F16040"/>
    <w:rsid w:val="00F167EB"/>
    <w:rsid w:val="00F24C90"/>
    <w:rsid w:val="00F26CC5"/>
    <w:rsid w:val="00F32A22"/>
    <w:rsid w:val="00F33AAE"/>
    <w:rsid w:val="00F42FD0"/>
    <w:rsid w:val="00F437AE"/>
    <w:rsid w:val="00F4507E"/>
    <w:rsid w:val="00F4614D"/>
    <w:rsid w:val="00F46197"/>
    <w:rsid w:val="00F465EF"/>
    <w:rsid w:val="00F47AFC"/>
    <w:rsid w:val="00F504CF"/>
    <w:rsid w:val="00F515A5"/>
    <w:rsid w:val="00F521AC"/>
    <w:rsid w:val="00F52630"/>
    <w:rsid w:val="00F54AC1"/>
    <w:rsid w:val="00F5549C"/>
    <w:rsid w:val="00F6249C"/>
    <w:rsid w:val="00F7016A"/>
    <w:rsid w:val="00F70B1B"/>
    <w:rsid w:val="00F80732"/>
    <w:rsid w:val="00F81936"/>
    <w:rsid w:val="00F82B3C"/>
    <w:rsid w:val="00F85129"/>
    <w:rsid w:val="00F85796"/>
    <w:rsid w:val="00F92A33"/>
    <w:rsid w:val="00F93230"/>
    <w:rsid w:val="00F93326"/>
    <w:rsid w:val="00F954A9"/>
    <w:rsid w:val="00F962AC"/>
    <w:rsid w:val="00F97505"/>
    <w:rsid w:val="00FA1570"/>
    <w:rsid w:val="00FA27C0"/>
    <w:rsid w:val="00FA2E4E"/>
    <w:rsid w:val="00FA712E"/>
    <w:rsid w:val="00FB301E"/>
    <w:rsid w:val="00FB35F8"/>
    <w:rsid w:val="00FB68AC"/>
    <w:rsid w:val="00FC1C44"/>
    <w:rsid w:val="00FD1FE4"/>
    <w:rsid w:val="00FD417E"/>
    <w:rsid w:val="00FE3A9D"/>
    <w:rsid w:val="00FE546E"/>
    <w:rsid w:val="00FF0A76"/>
    <w:rsid w:val="00FF3798"/>
    <w:rsid w:val="00FF693F"/>
    <w:rsid w:val="019F67FD"/>
    <w:rsid w:val="37FB05C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65"/>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2"/>
    <w:semiHidden/>
    <w:unhideWhenUsed/>
    <w:qFormat/>
    <w:uiPriority w:val="9"/>
    <w:pPr>
      <w:keepNext/>
      <w:keepLines/>
      <w:spacing w:before="200"/>
      <w:outlineLvl w:val="1"/>
    </w:pPr>
    <w:rPr>
      <w:rFonts w:ascii="Cambria" w:hAnsi="Cambria"/>
      <w:b/>
      <w:bCs/>
      <w:color w:val="4F81BD"/>
      <w:sz w:val="26"/>
      <w:szCs w:val="26"/>
    </w:rPr>
  </w:style>
  <w:style w:type="paragraph" w:styleId="4">
    <w:name w:val="heading 4"/>
    <w:basedOn w:val="1"/>
    <w:next w:val="1"/>
    <w:link w:val="36"/>
    <w:qFormat/>
    <w:uiPriority w:val="99"/>
    <w:pPr>
      <w:keepNext/>
      <w:tabs>
        <w:tab w:val="left" w:pos="0"/>
      </w:tabs>
      <w:spacing w:before="120"/>
      <w:jc w:val="center"/>
      <w:outlineLvl w:val="3"/>
    </w:pPr>
    <w:rPr>
      <w:sz w:val="28"/>
      <w:szCs w:val="28"/>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semiHidden/>
    <w:unhideWhenUsed/>
    <w:qFormat/>
    <w:uiPriority w:val="99"/>
    <w:rPr>
      <w:vertAlign w:val="superscript"/>
    </w:rPr>
  </w:style>
  <w:style w:type="character" w:styleId="8">
    <w:name w:val="annotation reference"/>
    <w:basedOn w:val="5"/>
    <w:semiHidden/>
    <w:unhideWhenUsed/>
    <w:qFormat/>
    <w:uiPriority w:val="99"/>
    <w:rPr>
      <w:sz w:val="16"/>
      <w:szCs w:val="16"/>
    </w:rPr>
  </w:style>
  <w:style w:type="character" w:styleId="9">
    <w:name w:val="endnote reference"/>
    <w:basedOn w:val="5"/>
    <w:semiHidden/>
    <w:unhideWhenUsed/>
    <w:qFormat/>
    <w:uiPriority w:val="99"/>
    <w:rPr>
      <w:vertAlign w:val="superscript"/>
    </w:rPr>
  </w:style>
  <w:style w:type="character" w:styleId="10">
    <w:name w:val="Hyperlink"/>
    <w:basedOn w:val="5"/>
    <w:qFormat/>
    <w:uiPriority w:val="0"/>
    <w:rPr>
      <w:rFonts w:cs="Times New Roman"/>
      <w:color w:val="0000FF"/>
      <w:u w:val="single"/>
    </w:rPr>
  </w:style>
  <w:style w:type="character" w:styleId="11">
    <w:name w:val="page number"/>
    <w:basedOn w:val="5"/>
    <w:qFormat/>
    <w:uiPriority w:val="0"/>
    <w:rPr>
      <w:rFonts w:cs="Times New Roman"/>
    </w:rPr>
  </w:style>
  <w:style w:type="paragraph" w:styleId="12">
    <w:name w:val="Balloon Text"/>
    <w:basedOn w:val="1"/>
    <w:link w:val="56"/>
    <w:semiHidden/>
    <w:unhideWhenUsed/>
    <w:qFormat/>
    <w:uiPriority w:val="99"/>
    <w:rPr>
      <w:rFonts w:ascii="Tahoma" w:hAnsi="Tahoma" w:cs="Tahoma"/>
      <w:sz w:val="16"/>
      <w:szCs w:val="16"/>
    </w:rPr>
  </w:style>
  <w:style w:type="paragraph" w:styleId="13">
    <w:name w:val="Body Text 2"/>
    <w:basedOn w:val="1"/>
    <w:link w:val="37"/>
    <w:unhideWhenUsed/>
    <w:qFormat/>
    <w:uiPriority w:val="99"/>
    <w:pPr>
      <w:spacing w:after="120" w:line="480" w:lineRule="auto"/>
    </w:pPr>
  </w:style>
  <w:style w:type="paragraph" w:styleId="14">
    <w:name w:val="Body Text Indent 3"/>
    <w:basedOn w:val="1"/>
    <w:link w:val="62"/>
    <w:semiHidden/>
    <w:unhideWhenUsed/>
    <w:qFormat/>
    <w:uiPriority w:val="99"/>
    <w:pPr>
      <w:spacing w:after="120"/>
      <w:ind w:left="283"/>
    </w:pPr>
    <w:rPr>
      <w:sz w:val="16"/>
      <w:szCs w:val="16"/>
    </w:rPr>
  </w:style>
  <w:style w:type="paragraph" w:styleId="15">
    <w:name w:val="endnote text"/>
    <w:basedOn w:val="1"/>
    <w:link w:val="64"/>
    <w:semiHidden/>
    <w:unhideWhenUsed/>
    <w:qFormat/>
    <w:uiPriority w:val="99"/>
    <w:rPr>
      <w:sz w:val="20"/>
      <w:szCs w:val="20"/>
    </w:rPr>
  </w:style>
  <w:style w:type="paragraph" w:styleId="16">
    <w:name w:val="annotation text"/>
    <w:basedOn w:val="1"/>
    <w:link w:val="54"/>
    <w:semiHidden/>
    <w:unhideWhenUsed/>
    <w:qFormat/>
    <w:uiPriority w:val="99"/>
    <w:rPr>
      <w:sz w:val="20"/>
      <w:szCs w:val="20"/>
    </w:rPr>
  </w:style>
  <w:style w:type="paragraph" w:styleId="17">
    <w:name w:val="annotation subject"/>
    <w:basedOn w:val="16"/>
    <w:next w:val="16"/>
    <w:link w:val="55"/>
    <w:semiHidden/>
    <w:unhideWhenUsed/>
    <w:qFormat/>
    <w:uiPriority w:val="99"/>
    <w:rPr>
      <w:b/>
      <w:bCs/>
    </w:rPr>
  </w:style>
  <w:style w:type="paragraph" w:styleId="18">
    <w:name w:val="footnote text"/>
    <w:basedOn w:val="1"/>
    <w:link w:val="61"/>
    <w:semiHidden/>
    <w:qFormat/>
    <w:uiPriority w:val="99"/>
    <w:rPr>
      <w:sz w:val="20"/>
      <w:szCs w:val="20"/>
    </w:rPr>
  </w:style>
  <w:style w:type="paragraph" w:styleId="19">
    <w:name w:val="header"/>
    <w:basedOn w:val="1"/>
    <w:link w:val="70"/>
    <w:unhideWhenUsed/>
    <w:qFormat/>
    <w:uiPriority w:val="99"/>
    <w:pPr>
      <w:tabs>
        <w:tab w:val="center" w:pos="4677"/>
        <w:tab w:val="right" w:pos="9355"/>
      </w:tabs>
    </w:pPr>
  </w:style>
  <w:style w:type="paragraph" w:styleId="20">
    <w:name w:val="Body Text"/>
    <w:basedOn w:val="1"/>
    <w:link w:val="38"/>
    <w:semiHidden/>
    <w:unhideWhenUsed/>
    <w:qFormat/>
    <w:uiPriority w:val="99"/>
    <w:pPr>
      <w:spacing w:after="120"/>
    </w:pPr>
  </w:style>
  <w:style w:type="paragraph" w:styleId="21">
    <w:name w:val="footer"/>
    <w:basedOn w:val="1"/>
    <w:link w:val="34"/>
    <w:qFormat/>
    <w:uiPriority w:val="99"/>
    <w:pPr>
      <w:tabs>
        <w:tab w:val="center" w:pos="4677"/>
        <w:tab w:val="right" w:pos="9355"/>
      </w:tabs>
    </w:pPr>
  </w:style>
  <w:style w:type="paragraph" w:styleId="22">
    <w:name w:val="Normal (Web)"/>
    <w:basedOn w:val="1"/>
    <w:link w:val="58"/>
    <w:qFormat/>
    <w:uiPriority w:val="0"/>
    <w:pPr>
      <w:spacing w:before="100" w:after="100"/>
    </w:pPr>
    <w:rPr>
      <w:szCs w:val="20"/>
    </w:rPr>
  </w:style>
  <w:style w:type="paragraph" w:styleId="23">
    <w:name w:val="Body Text Indent 2"/>
    <w:basedOn w:val="1"/>
    <w:link w:val="31"/>
    <w:qFormat/>
    <w:uiPriority w:val="0"/>
    <w:pPr>
      <w:autoSpaceDE w:val="0"/>
      <w:autoSpaceDN w:val="0"/>
      <w:adjustRightInd w:val="0"/>
      <w:ind w:firstLine="540"/>
      <w:jc w:val="both"/>
    </w:pPr>
  </w:style>
  <w:style w:type="paragraph" w:styleId="24">
    <w:name w:val="HTML Preformatted"/>
    <w:basedOn w:val="1"/>
    <w:link w:val="5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table" w:styleId="25">
    <w:name w:val="Table Grid"/>
    <w:basedOn w:val="6"/>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ConsPlusNormal"/>
    <w:link w:val="57"/>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27">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28">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character" w:customStyle="1" w:styleId="29">
    <w:name w:val="Заголовок 3 Знак"/>
    <w:basedOn w:val="5"/>
    <w:qFormat/>
    <w:uiPriority w:val="0"/>
    <w:rPr>
      <w:rFonts w:ascii="Arial" w:hAnsi="Arial" w:cs="Arial"/>
      <w:b/>
      <w:bCs/>
      <w:sz w:val="26"/>
      <w:szCs w:val="26"/>
      <w:lang w:val="ru-RU" w:eastAsia="ru-RU"/>
    </w:rPr>
  </w:style>
  <w:style w:type="paragraph" w:customStyle="1" w:styleId="30">
    <w:name w:val="ConsNormal"/>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31">
    <w:name w:val="Основной текст с отступом 2 Знак"/>
    <w:basedOn w:val="5"/>
    <w:link w:val="23"/>
    <w:qFormat/>
    <w:uiPriority w:val="0"/>
    <w:rPr>
      <w:sz w:val="24"/>
      <w:szCs w:val="24"/>
      <w:lang w:val="ru-RU" w:eastAsia="ru-RU" w:bidi="ar-SA"/>
    </w:rPr>
  </w:style>
  <w:style w:type="paragraph" w:customStyle="1" w:styleId="32">
    <w:name w:val="Основной текст с отступом1"/>
    <w:basedOn w:val="1"/>
    <w:link w:val="33"/>
    <w:qFormat/>
    <w:uiPriority w:val="0"/>
    <w:pPr>
      <w:spacing w:after="120" w:line="480" w:lineRule="auto"/>
    </w:pPr>
  </w:style>
  <w:style w:type="character" w:customStyle="1" w:styleId="33">
    <w:name w:val="Body Text Indent Char"/>
    <w:basedOn w:val="5"/>
    <w:link w:val="32"/>
    <w:semiHidden/>
    <w:qFormat/>
    <w:uiPriority w:val="0"/>
    <w:rPr>
      <w:sz w:val="24"/>
      <w:szCs w:val="24"/>
      <w:lang w:val="ru-RU" w:eastAsia="ru-RU" w:bidi="ar-SA"/>
    </w:rPr>
  </w:style>
  <w:style w:type="character" w:customStyle="1" w:styleId="34">
    <w:name w:val="Нижний колонтитул Знак"/>
    <w:basedOn w:val="5"/>
    <w:link w:val="21"/>
    <w:qFormat/>
    <w:uiPriority w:val="99"/>
    <w:rPr>
      <w:sz w:val="24"/>
      <w:szCs w:val="24"/>
      <w:lang w:val="ru-RU" w:eastAsia="ru-RU" w:bidi="ar-SA"/>
    </w:rPr>
  </w:style>
  <w:style w:type="character" w:customStyle="1" w:styleId="35">
    <w:name w:val="Заголовок 4 Знак"/>
    <w:basedOn w:val="5"/>
    <w:semiHidden/>
    <w:qFormat/>
    <w:uiPriority w:val="9"/>
    <w:rPr>
      <w:rFonts w:ascii="Calibri" w:hAnsi="Calibri" w:eastAsia="Times New Roman" w:cs="Times New Roman"/>
      <w:b/>
      <w:bCs/>
      <w:sz w:val="28"/>
      <w:szCs w:val="28"/>
    </w:rPr>
  </w:style>
  <w:style w:type="character" w:customStyle="1" w:styleId="36">
    <w:name w:val="Заголовок 4 Знак1"/>
    <w:basedOn w:val="5"/>
    <w:link w:val="4"/>
    <w:qFormat/>
    <w:uiPriority w:val="99"/>
    <w:rPr>
      <w:sz w:val="28"/>
      <w:szCs w:val="28"/>
    </w:rPr>
  </w:style>
  <w:style w:type="character" w:customStyle="1" w:styleId="37">
    <w:name w:val="Основной текст 2 Знак"/>
    <w:basedOn w:val="5"/>
    <w:link w:val="13"/>
    <w:uiPriority w:val="99"/>
    <w:rPr>
      <w:sz w:val="24"/>
      <w:szCs w:val="24"/>
    </w:rPr>
  </w:style>
  <w:style w:type="character" w:customStyle="1" w:styleId="38">
    <w:name w:val="Основной текст Знак"/>
    <w:basedOn w:val="5"/>
    <w:link w:val="20"/>
    <w:semiHidden/>
    <w:qFormat/>
    <w:uiPriority w:val="99"/>
    <w:rPr>
      <w:sz w:val="24"/>
      <w:szCs w:val="24"/>
    </w:rPr>
  </w:style>
  <w:style w:type="character" w:customStyle="1" w:styleId="39">
    <w:name w:val="Знак"/>
    <w:basedOn w:val="5"/>
    <w:qFormat/>
    <w:uiPriority w:val="0"/>
    <w:rPr>
      <w:rFonts w:cs="Times New Roman"/>
      <w:sz w:val="16"/>
      <w:szCs w:val="16"/>
      <w:lang w:val="ru-RU" w:eastAsia="ru-RU"/>
    </w:rPr>
  </w:style>
  <w:style w:type="character" w:customStyle="1" w:styleId="40">
    <w:name w:val="Body text_"/>
    <w:basedOn w:val="5"/>
    <w:link w:val="41"/>
    <w:qFormat/>
    <w:locked/>
    <w:uiPriority w:val="99"/>
    <w:rPr>
      <w:sz w:val="27"/>
      <w:szCs w:val="27"/>
      <w:shd w:val="clear" w:color="auto" w:fill="FFFFFF"/>
    </w:rPr>
  </w:style>
  <w:style w:type="paragraph" w:customStyle="1" w:styleId="41">
    <w:name w:val="Основной текст1"/>
    <w:basedOn w:val="1"/>
    <w:link w:val="40"/>
    <w:qFormat/>
    <w:uiPriority w:val="99"/>
    <w:pPr>
      <w:shd w:val="clear" w:color="auto" w:fill="FFFFFF"/>
      <w:spacing w:after="600" w:line="322" w:lineRule="exact"/>
      <w:ind w:hanging="840"/>
      <w:jc w:val="right"/>
    </w:pPr>
    <w:rPr>
      <w:sz w:val="27"/>
      <w:szCs w:val="27"/>
    </w:rPr>
  </w:style>
  <w:style w:type="character" w:customStyle="1" w:styleId="42">
    <w:name w:val="Заголовок 2 Знак"/>
    <w:basedOn w:val="5"/>
    <w:link w:val="3"/>
    <w:semiHidden/>
    <w:qFormat/>
    <w:uiPriority w:val="9"/>
    <w:rPr>
      <w:rFonts w:ascii="Cambria" w:hAnsi="Cambria" w:eastAsia="Times New Roman" w:cs="Times New Roman"/>
      <w:b/>
      <w:bCs/>
      <w:color w:val="4F81BD"/>
      <w:sz w:val="26"/>
      <w:szCs w:val="26"/>
    </w:rPr>
  </w:style>
  <w:style w:type="paragraph" w:styleId="43">
    <w:name w:val="List Paragraph"/>
    <w:basedOn w:val="1"/>
    <w:qFormat/>
    <w:uiPriority w:val="99"/>
    <w:pPr>
      <w:ind w:left="720"/>
      <w:contextualSpacing/>
    </w:pPr>
    <w:rPr>
      <w:rFonts w:ascii="Arial Unicode MS" w:hAnsi="Arial Unicode MS" w:eastAsia="Arial Unicode MS" w:cs="Arial Unicode MS"/>
      <w:color w:val="000000"/>
    </w:rPr>
  </w:style>
  <w:style w:type="paragraph" w:customStyle="1" w:styleId="44">
    <w:name w:val="ConsPlusCell"/>
    <w:qFormat/>
    <w:uiPriority w:val="99"/>
    <w:pPr>
      <w:autoSpaceDE w:val="0"/>
      <w:autoSpaceDN w:val="0"/>
      <w:adjustRightInd w:val="0"/>
    </w:pPr>
    <w:rPr>
      <w:rFonts w:ascii="Times New Roman" w:hAnsi="Times New Roman" w:eastAsia="Times New Roman" w:cs="Times New Roman"/>
      <w:sz w:val="28"/>
      <w:szCs w:val="28"/>
      <w:lang w:val="ru-RU" w:eastAsia="ru-RU" w:bidi="ar-SA"/>
    </w:rPr>
  </w:style>
  <w:style w:type="paragraph" w:customStyle="1" w:styleId="45">
    <w:name w:val="p12"/>
    <w:basedOn w:val="1"/>
    <w:qFormat/>
    <w:uiPriority w:val="0"/>
    <w:pPr>
      <w:spacing w:before="100" w:beforeAutospacing="1" w:after="100" w:afterAutospacing="1"/>
    </w:pPr>
  </w:style>
  <w:style w:type="character" w:customStyle="1" w:styleId="46">
    <w:name w:val="apple-converted-space"/>
    <w:basedOn w:val="5"/>
    <w:qFormat/>
    <w:uiPriority w:val="0"/>
  </w:style>
  <w:style w:type="character" w:customStyle="1" w:styleId="47">
    <w:name w:val="s10"/>
    <w:basedOn w:val="5"/>
    <w:qFormat/>
    <w:uiPriority w:val="0"/>
  </w:style>
  <w:style w:type="paragraph" w:customStyle="1" w:styleId="48">
    <w:name w:val="p11"/>
    <w:basedOn w:val="1"/>
    <w:qFormat/>
    <w:uiPriority w:val="0"/>
    <w:pPr>
      <w:spacing w:before="100" w:beforeAutospacing="1" w:after="100" w:afterAutospacing="1"/>
    </w:pPr>
  </w:style>
  <w:style w:type="character" w:customStyle="1" w:styleId="49">
    <w:name w:val="s11"/>
    <w:basedOn w:val="5"/>
    <w:qFormat/>
    <w:uiPriority w:val="0"/>
  </w:style>
  <w:style w:type="paragraph" w:customStyle="1" w:styleId="50">
    <w:name w:val="p27"/>
    <w:basedOn w:val="1"/>
    <w:qFormat/>
    <w:uiPriority w:val="0"/>
    <w:pPr>
      <w:spacing w:before="100" w:beforeAutospacing="1" w:after="100" w:afterAutospacing="1"/>
    </w:pPr>
  </w:style>
  <w:style w:type="character" w:customStyle="1" w:styleId="51">
    <w:name w:val="s3"/>
    <w:basedOn w:val="5"/>
    <w:qFormat/>
    <w:uiPriority w:val="0"/>
  </w:style>
  <w:style w:type="character" w:customStyle="1" w:styleId="52">
    <w:name w:val="s14"/>
    <w:basedOn w:val="5"/>
    <w:qFormat/>
    <w:uiPriority w:val="0"/>
  </w:style>
  <w:style w:type="character" w:customStyle="1" w:styleId="53">
    <w:name w:val="Стандартный HTML Знак"/>
    <w:basedOn w:val="5"/>
    <w:link w:val="24"/>
    <w:qFormat/>
    <w:uiPriority w:val="0"/>
    <w:rPr>
      <w:rFonts w:ascii="Courier New" w:hAnsi="Courier New" w:cs="Courier New"/>
    </w:rPr>
  </w:style>
  <w:style w:type="character" w:customStyle="1" w:styleId="54">
    <w:name w:val="Текст примечания Знак"/>
    <w:basedOn w:val="5"/>
    <w:link w:val="16"/>
    <w:semiHidden/>
    <w:qFormat/>
    <w:uiPriority w:val="99"/>
  </w:style>
  <w:style w:type="character" w:customStyle="1" w:styleId="55">
    <w:name w:val="Тема примечания Знак"/>
    <w:basedOn w:val="54"/>
    <w:link w:val="17"/>
    <w:semiHidden/>
    <w:qFormat/>
    <w:uiPriority w:val="99"/>
    <w:rPr>
      <w:b/>
      <w:bCs/>
    </w:rPr>
  </w:style>
  <w:style w:type="character" w:customStyle="1" w:styleId="56">
    <w:name w:val="Текст выноски Знак"/>
    <w:basedOn w:val="5"/>
    <w:link w:val="12"/>
    <w:semiHidden/>
    <w:uiPriority w:val="99"/>
    <w:rPr>
      <w:rFonts w:ascii="Tahoma" w:hAnsi="Tahoma" w:cs="Tahoma"/>
      <w:sz w:val="16"/>
      <w:szCs w:val="16"/>
    </w:rPr>
  </w:style>
  <w:style w:type="character" w:customStyle="1" w:styleId="57">
    <w:name w:val="ConsPlusNormal Знак"/>
    <w:link w:val="26"/>
    <w:locked/>
    <w:uiPriority w:val="0"/>
    <w:rPr>
      <w:rFonts w:ascii="Arial" w:hAnsi="Arial" w:cs="Arial"/>
      <w:lang w:val="ru-RU" w:eastAsia="ru-RU" w:bidi="ar-SA"/>
    </w:rPr>
  </w:style>
  <w:style w:type="character" w:customStyle="1" w:styleId="58">
    <w:name w:val="Обычный (веб) Знак"/>
    <w:basedOn w:val="5"/>
    <w:link w:val="22"/>
    <w:qFormat/>
    <w:uiPriority w:val="0"/>
    <w:rPr>
      <w:sz w:val="24"/>
    </w:rPr>
  </w:style>
  <w:style w:type="paragraph" w:customStyle="1" w:styleId="59">
    <w:name w:val="p13"/>
    <w:basedOn w:val="1"/>
    <w:uiPriority w:val="0"/>
    <w:pPr>
      <w:spacing w:before="100" w:beforeAutospacing="1" w:after="100" w:afterAutospacing="1"/>
    </w:pPr>
  </w:style>
  <w:style w:type="paragraph" w:customStyle="1" w:styleId="60">
    <w:name w:val="Normal Знак Знак Знак"/>
    <w:qFormat/>
    <w:uiPriority w:val="0"/>
    <w:pPr>
      <w:snapToGrid w:val="0"/>
    </w:pPr>
    <w:rPr>
      <w:rFonts w:ascii="Times New Roman" w:hAnsi="Times New Roman" w:eastAsia="Calibri" w:cs="Times New Roman"/>
      <w:sz w:val="24"/>
      <w:szCs w:val="24"/>
      <w:lang w:val="ru-RU" w:eastAsia="ru-RU" w:bidi="ar-SA"/>
    </w:rPr>
  </w:style>
  <w:style w:type="character" w:customStyle="1" w:styleId="61">
    <w:name w:val="Текст сноски Знак"/>
    <w:basedOn w:val="5"/>
    <w:link w:val="18"/>
    <w:semiHidden/>
    <w:qFormat/>
    <w:uiPriority w:val="99"/>
  </w:style>
  <w:style w:type="character" w:customStyle="1" w:styleId="62">
    <w:name w:val="Основной текст с отступом 3 Знак"/>
    <w:basedOn w:val="5"/>
    <w:link w:val="14"/>
    <w:semiHidden/>
    <w:qFormat/>
    <w:uiPriority w:val="99"/>
    <w:rPr>
      <w:sz w:val="16"/>
      <w:szCs w:val="16"/>
    </w:rPr>
  </w:style>
  <w:style w:type="paragraph" w:styleId="63">
    <w:name w:val="No Spacing"/>
    <w:qFormat/>
    <w:uiPriority w:val="1"/>
    <w:rPr>
      <w:rFonts w:ascii="Calibri" w:hAnsi="Calibri" w:eastAsia="Calibri" w:cs="Times New Roman"/>
      <w:sz w:val="22"/>
      <w:szCs w:val="22"/>
      <w:lang w:val="ru-RU" w:eastAsia="en-US" w:bidi="ar-SA"/>
    </w:rPr>
  </w:style>
  <w:style w:type="character" w:customStyle="1" w:styleId="64">
    <w:name w:val="Текст концевой сноски Знак"/>
    <w:basedOn w:val="5"/>
    <w:link w:val="15"/>
    <w:semiHidden/>
    <w:qFormat/>
    <w:uiPriority w:val="99"/>
  </w:style>
  <w:style w:type="character" w:customStyle="1" w:styleId="65">
    <w:name w:val="Заголовок 1 Знак"/>
    <w:basedOn w:val="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66">
    <w:name w:val="Интернет-ссылка"/>
    <w:qFormat/>
    <w:uiPriority w:val="99"/>
    <w:rPr>
      <w:color w:val="000080"/>
      <w:u w:val="single"/>
    </w:rPr>
  </w:style>
  <w:style w:type="paragraph" w:customStyle="1" w:styleId="67">
    <w:name w:val="Абзац списка1"/>
    <w:basedOn w:val="1"/>
    <w:qFormat/>
    <w:uiPriority w:val="99"/>
    <w:pPr>
      <w:ind w:left="720"/>
      <w:contextualSpacing/>
    </w:pPr>
    <w:rPr>
      <w:rFonts w:ascii="Arial Unicode MS" w:hAnsi="Arial Unicode MS" w:cs="Arial Unicode MS"/>
      <w:color w:val="000000"/>
    </w:rPr>
  </w:style>
  <w:style w:type="paragraph" w:customStyle="1" w:styleId="68">
    <w:name w:val="1абзац13"/>
    <w:basedOn w:val="1"/>
    <w:qFormat/>
    <w:uiPriority w:val="99"/>
    <w:pPr>
      <w:suppressAutoHyphens/>
      <w:overflowPunct w:val="0"/>
      <w:ind w:left="57" w:firstLine="850"/>
      <w:jc w:val="both"/>
    </w:pPr>
    <w:rPr>
      <w:color w:val="00000A"/>
      <w:sz w:val="26"/>
      <w:szCs w:val="26"/>
    </w:rPr>
  </w:style>
  <w:style w:type="paragraph" w:customStyle="1" w:styleId="69">
    <w:name w:val="Default"/>
    <w:qFormat/>
    <w:uiPriority w:val="0"/>
    <w:rPr>
      <w:rFonts w:ascii="Times New Roman" w:hAnsi="Times New Roman" w:eastAsia="Times New Roman" w:cs="Times New Roman"/>
      <w:color w:val="000000"/>
      <w:sz w:val="24"/>
      <w:szCs w:val="24"/>
      <w:lang w:val="ru-RU" w:eastAsia="en-US" w:bidi="ar-SA"/>
    </w:rPr>
  </w:style>
  <w:style w:type="character" w:customStyle="1" w:styleId="70">
    <w:name w:val="Верхний колонтитул Знак"/>
    <w:basedOn w:val="5"/>
    <w:link w:val="19"/>
    <w:qFormat/>
    <w:uiPriority w:val="99"/>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9397B-2B9A-4341-B806-B1A25CEF3E04}">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39</Pages>
  <Words>13420</Words>
  <Characters>76495</Characters>
  <Lines>637</Lines>
  <Paragraphs>179</Paragraphs>
  <TotalTime>32</TotalTime>
  <ScaleCrop>false</ScaleCrop>
  <LinksUpToDate>false</LinksUpToDate>
  <CharactersWithSpaces>89736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2023-01-28T11:35:00Z</dcterms:created>
  <dc:creator>Simuhina</dc:creator>
  <cp:lastModifiedBy>Arxitektor</cp:lastModifiedBy>
  <cp:lastPrinted>2023-02-10T09:56:00Z</cp:lastPrinted>
  <dcterms:modified xsi:type="dcterms:W3CDTF">2025-09-01T09:09:18Z</dcterms:modified>
  <dc:title>Проект</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161C093830BF4C2B9196C6AE6F01DD52_13</vt:lpwstr>
  </property>
</Properties>
</file>