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FD6" w:rsidRDefault="00654FD6" w:rsidP="00654FD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396240" cy="48768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48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FD6" w:rsidRDefault="00654FD6" w:rsidP="00654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АДМИНИСТРАЦИЯ БАБУШКИНСКОГО МУНИЦИПАЛЬНОГО ОКРУГА ВОЛОГОДСКОЙ ОБЛАСТИ</w:t>
      </w:r>
    </w:p>
    <w:p w:rsidR="00654FD6" w:rsidRDefault="00654FD6" w:rsidP="00654F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4FD6" w:rsidRDefault="00654FD6" w:rsidP="00654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 О С Т А Н О В Л Е Н И Е</w:t>
      </w:r>
    </w:p>
    <w:p w:rsidR="00654FD6" w:rsidRDefault="00245105" w:rsidP="00654F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08.09.</w:t>
      </w:r>
      <w:r w:rsidR="00A405A0">
        <w:rPr>
          <w:rFonts w:ascii="Times New Roman" w:eastAsia="Times New Roman" w:hAnsi="Times New Roman" w:cs="Times New Roman"/>
          <w:sz w:val="28"/>
          <w:szCs w:val="28"/>
        </w:rPr>
        <w:t>2026</w:t>
      </w:r>
      <w:r w:rsidR="00654FD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654FD6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                                 </w:t>
      </w:r>
      <w:r w:rsidR="00A42A50"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r w:rsidR="00654FD6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1185</w:t>
      </w:r>
    </w:p>
    <w:p w:rsidR="00654FD6" w:rsidRDefault="00654FD6" w:rsidP="00654F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с.им. Бабушкина</w:t>
      </w:r>
    </w:p>
    <w:p w:rsidR="00654FD6" w:rsidRDefault="00654FD6" w:rsidP="00654F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FD6" w:rsidRDefault="00FE20D6" w:rsidP="00FE20D6">
      <w:pPr>
        <w:spacing w:after="0" w:line="240" w:lineRule="auto"/>
        <w:jc w:val="center"/>
        <w:rPr>
          <w:rStyle w:val="af1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20D6">
        <w:rPr>
          <w:rStyle w:val="af1"/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состав комиссии по соблюдению требований к служебному поведению муниципальных служащих администрации Бабушкинского муниципального округа Вологодской области и урегулированию конфликта интересов, утверждённый постановлением администрации Бабушкинского</w:t>
      </w:r>
      <w:r>
        <w:rPr>
          <w:rStyle w:val="af1"/>
          <w:rFonts w:ascii="Arial" w:hAnsi="Arial" w:cs="Arial"/>
          <w:shd w:val="clear" w:color="auto" w:fill="FFFFFF"/>
        </w:rPr>
        <w:t xml:space="preserve"> </w:t>
      </w:r>
      <w:r w:rsidRPr="00FE20D6">
        <w:rPr>
          <w:rStyle w:val="af1"/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округа от 22.04.2025 года № 939</w:t>
      </w:r>
    </w:p>
    <w:p w:rsidR="00FE20D6" w:rsidRPr="00FE20D6" w:rsidRDefault="00FE20D6" w:rsidP="00FE20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20D6" w:rsidRDefault="00FE20D6" w:rsidP="00654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20D6">
        <w:rPr>
          <w:rFonts w:ascii="Times New Roman" w:hAnsi="Times New Roman" w:cs="Times New Roman"/>
          <w:sz w:val="28"/>
          <w:szCs w:val="28"/>
        </w:rPr>
        <w:t>В связи с кадровыми изменениями, руководствуясь Уставом Бабушкинского муниципального округа Вологодской области,</w:t>
      </w:r>
    </w:p>
    <w:p w:rsidR="00FE20D6" w:rsidRDefault="00FE20D6" w:rsidP="00654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4FD6" w:rsidRDefault="00654FD6" w:rsidP="00654F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4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ПОСТАНОВЛЯЮ:</w:t>
      </w:r>
    </w:p>
    <w:p w:rsidR="000C3FBD" w:rsidRPr="00654FD6" w:rsidRDefault="000C3FBD" w:rsidP="00654FD6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A1973" w:rsidRDefault="00654FD6" w:rsidP="00654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4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1A1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405A0" w:rsidRPr="001A1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1973" w:rsidRPr="001A1973">
        <w:rPr>
          <w:rFonts w:ascii="Times New Roman" w:hAnsi="Times New Roman" w:cs="Times New Roman"/>
          <w:sz w:val="28"/>
          <w:szCs w:val="28"/>
        </w:rPr>
        <w:t>Внести следующие изменения в состав комиссии по соблюдению требований к служебному поведению муниципальных служащих администрации Бабушкинского муниципального округа Вологодской области и урегулированию конфликта интересов</w:t>
      </w:r>
      <w:r w:rsidR="001A1973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1A1973" w:rsidRPr="001A1973" w:rsidRDefault="00654FD6" w:rsidP="001A19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A1973">
        <w:rPr>
          <w:color w:val="000000"/>
          <w:sz w:val="28"/>
          <w:szCs w:val="28"/>
        </w:rPr>
        <w:t>2</w:t>
      </w:r>
      <w:r w:rsidR="001A1973">
        <w:rPr>
          <w:color w:val="000000"/>
          <w:sz w:val="28"/>
          <w:szCs w:val="28"/>
        </w:rPr>
        <w:t xml:space="preserve">. </w:t>
      </w:r>
      <w:r w:rsidR="001A1973" w:rsidRPr="001A1973">
        <w:rPr>
          <w:sz w:val="28"/>
          <w:szCs w:val="28"/>
        </w:rPr>
        <w:t>Настоящее постановление подлежит размещению на официальном сайте Бабушкинского муниципального округа в информационно-телекоммуникационной сети «Интернет» и вступает в силу со дня подписания.</w:t>
      </w:r>
    </w:p>
    <w:p w:rsidR="00654FD6" w:rsidRPr="001A1973" w:rsidRDefault="001A1973" w:rsidP="001A19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54FD6" w:rsidRPr="001A1973">
        <w:rPr>
          <w:rFonts w:ascii="Times New Roman" w:hAnsi="Times New Roman" w:cs="Times New Roman"/>
          <w:sz w:val="28"/>
          <w:szCs w:val="28"/>
        </w:rPr>
        <w:t xml:space="preserve">.Контроль за исполнением настоящего постановления оставляю за собой. </w:t>
      </w:r>
    </w:p>
    <w:p w:rsidR="00654FD6" w:rsidRPr="001A1973" w:rsidRDefault="00654FD6" w:rsidP="00654FD6">
      <w:pPr>
        <w:pStyle w:val="a9"/>
        <w:spacing w:after="0" w:line="360" w:lineRule="auto"/>
        <w:ind w:firstLine="708"/>
        <w:rPr>
          <w:sz w:val="28"/>
          <w:szCs w:val="28"/>
        </w:rPr>
      </w:pPr>
    </w:p>
    <w:p w:rsidR="00654FD6" w:rsidRPr="00654FD6" w:rsidRDefault="00654FD6" w:rsidP="00654FD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округа                                                                                     Т.С. Жирохова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4FD6" w:rsidRPr="00654FD6" w:rsidRDefault="00654FD6" w:rsidP="00654FD6">
      <w:pPr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503"/>
        <w:gridCol w:w="5067"/>
      </w:tblGrid>
      <w:tr w:rsidR="00654FD6" w:rsidRPr="00654FD6" w:rsidTr="00654FD6">
        <w:tc>
          <w:tcPr>
            <w:tcW w:w="45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4FD6" w:rsidRPr="00654FD6" w:rsidRDefault="00654FD6" w:rsidP="0065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</w:t>
            </w:r>
          </w:p>
        </w:tc>
        <w:tc>
          <w:tcPr>
            <w:tcW w:w="50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973" w:rsidRDefault="001A1973" w:rsidP="00654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1973" w:rsidRDefault="001A1973" w:rsidP="00654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A1973" w:rsidRDefault="001A1973" w:rsidP="00654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4FD6" w:rsidRPr="00654FD6" w:rsidRDefault="00654FD6" w:rsidP="00654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УТВЕРЖДЕН</w:t>
            </w:r>
          </w:p>
          <w:p w:rsidR="00654FD6" w:rsidRPr="00654FD6" w:rsidRDefault="00654FD6" w:rsidP="00654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постановлением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дминистрации</w:t>
            </w:r>
            <w:r w:rsidR="001A19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Бабушкинского муниципального</w:t>
            </w: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округа</w:t>
            </w:r>
          </w:p>
          <w:p w:rsidR="00654FD6" w:rsidRPr="00654FD6" w:rsidRDefault="00654FD6" w:rsidP="002451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</w:t>
            </w:r>
            <w:r w:rsidR="00245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08.09.</w:t>
            </w:r>
            <w:r w:rsidR="00A405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</w:t>
            </w:r>
            <w:r w:rsidR="002451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1185</w:t>
            </w:r>
            <w:r w:rsidRPr="0065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54FD6" w:rsidRPr="00654FD6" w:rsidRDefault="00654FD6" w:rsidP="00654F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4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</w:t>
      </w:r>
    </w:p>
    <w:p w:rsidR="00654FD6" w:rsidRPr="001A1973" w:rsidRDefault="001A1973" w:rsidP="00654FD6">
      <w:pPr>
        <w:pStyle w:val="ab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1973">
        <w:rPr>
          <w:rFonts w:ascii="Times New Roman" w:hAnsi="Times New Roman" w:cs="Times New Roman"/>
          <w:b/>
          <w:sz w:val="26"/>
          <w:szCs w:val="26"/>
        </w:rPr>
        <w:t>Состав комиссии по соблюдению требований к служебному поведению муниципальных служащих администрации Бабушкинского муниципального округа Вологодской области и урегулированию конфликта интересов</w:t>
      </w:r>
    </w:p>
    <w:p w:rsidR="001A1973" w:rsidRPr="001A1973" w:rsidRDefault="001A1973" w:rsidP="00654FD6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A1973" w:rsidRPr="001A1973" w:rsidRDefault="001A1973" w:rsidP="001A1973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Pr="001A197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Шилова Арина Андреевна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начальник правового отдела Управления правовой и организационно-контрольной работы администрации Бабушкинского муниципального округа Вологодской области, председател</w:t>
      </w:r>
      <w:r w:rsidR="00282E39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1A197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A19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="00282E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A1973" w:rsidRPr="001A1973" w:rsidRDefault="001A1973" w:rsidP="001A1973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ab/>
      </w:r>
      <w:r w:rsidRPr="001A1973">
        <w:rPr>
          <w:rStyle w:val="af1"/>
          <w:rFonts w:ascii="Times New Roman" w:hAnsi="Times New Roman" w:cs="Times New Roman"/>
          <w:sz w:val="26"/>
          <w:szCs w:val="26"/>
        </w:rPr>
        <w:t>Метеньканич Екатерина Игоревна</w:t>
      </w:r>
      <w:r w:rsidRPr="001A1973">
        <w:rPr>
          <w:rFonts w:ascii="Times New Roman" w:hAnsi="Times New Roman" w:cs="Times New Roman"/>
          <w:sz w:val="26"/>
          <w:szCs w:val="26"/>
        </w:rPr>
        <w:t>, заместитель Главы Бабушкинского муниципального округа Вологодской области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заместитель председателя комиссии</w:t>
      </w:r>
    </w:p>
    <w:p w:rsidR="001A1973" w:rsidRPr="001A1973" w:rsidRDefault="001A1973" w:rsidP="001A1973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</w:r>
      <w:r w:rsidRPr="001A197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Шишебарова Наталья Николаевна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>, и.о. начальника Управления правовой и организационно-контрольной работы администрации Бабушкинского муниципального округа Вологодской области</w:t>
      </w:r>
      <w:r w:rsidRPr="001A1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секретарь комиссии</w:t>
      </w:r>
      <w:r w:rsidR="00282E3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A1973" w:rsidRPr="001A1973" w:rsidRDefault="001A1973" w:rsidP="001A197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97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Члены комиссии:</w:t>
      </w:r>
    </w:p>
    <w:p w:rsidR="001A1973" w:rsidRPr="001A1973" w:rsidRDefault="001A1973" w:rsidP="001A197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Манойлова Елена Павловна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консультант по юридическим 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правового отдела Управления правовой и организационно-контрольной работы администрации Бабушкинского муниципального округа Вологодской области</w:t>
      </w:r>
      <w:r w:rsidR="00282E39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A1973" w:rsidRPr="001A1973" w:rsidRDefault="001A1973" w:rsidP="001A197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Пожилова Вера Николаевна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546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начальник отдела экономики и отраслевого развития 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Бабушкинского муниципального округа Вологодской области</w:t>
      </w:r>
      <w:r w:rsidR="00282E39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A1973" w:rsidRPr="001A1973" w:rsidRDefault="001A1973" w:rsidP="001A197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Секушина Ирина Ивановна</w:t>
      </w: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5466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КУ «Многофункционального центра Бабушкинского района Вологодской области»</w:t>
      </w:r>
      <w:r w:rsidR="00282E39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1A1973" w:rsidRPr="001A1973" w:rsidRDefault="001A1973" w:rsidP="001A1973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A197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Представитель Главного управления по профилактике коррупционных правонарушений Администрации Губернатора Вологодской области (без указания персональных данных)</w:t>
      </w:r>
      <w:r w:rsidR="00282E3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sectPr w:rsidR="001A1973" w:rsidRPr="001A1973" w:rsidSect="00654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C62" w:rsidRDefault="00F62C62" w:rsidP="00A405A0">
      <w:pPr>
        <w:spacing w:after="0" w:line="240" w:lineRule="auto"/>
      </w:pPr>
      <w:r>
        <w:separator/>
      </w:r>
    </w:p>
  </w:endnote>
  <w:endnote w:type="continuationSeparator" w:id="1">
    <w:p w:rsidR="00F62C62" w:rsidRDefault="00F62C62" w:rsidP="00A40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C62" w:rsidRDefault="00F62C62" w:rsidP="00A405A0">
      <w:pPr>
        <w:spacing w:after="0" w:line="240" w:lineRule="auto"/>
      </w:pPr>
      <w:r>
        <w:separator/>
      </w:r>
    </w:p>
  </w:footnote>
  <w:footnote w:type="continuationSeparator" w:id="1">
    <w:p w:rsidR="00F62C62" w:rsidRDefault="00F62C62" w:rsidP="00A40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399A"/>
    <w:multiLevelType w:val="multilevel"/>
    <w:tmpl w:val="333257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4634C1"/>
    <w:multiLevelType w:val="multilevel"/>
    <w:tmpl w:val="2CC85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04F9E"/>
    <w:multiLevelType w:val="multilevel"/>
    <w:tmpl w:val="D6422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477AAB"/>
    <w:multiLevelType w:val="multilevel"/>
    <w:tmpl w:val="A120FB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3F32A4"/>
    <w:multiLevelType w:val="multilevel"/>
    <w:tmpl w:val="39E8F07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FD6"/>
    <w:rsid w:val="00080A09"/>
    <w:rsid w:val="000954EB"/>
    <w:rsid w:val="000C3FBD"/>
    <w:rsid w:val="000E56EC"/>
    <w:rsid w:val="001432CB"/>
    <w:rsid w:val="001A1973"/>
    <w:rsid w:val="001B21DE"/>
    <w:rsid w:val="00245105"/>
    <w:rsid w:val="00282E39"/>
    <w:rsid w:val="002B66A4"/>
    <w:rsid w:val="003E6CBD"/>
    <w:rsid w:val="00454660"/>
    <w:rsid w:val="004A3BDF"/>
    <w:rsid w:val="004C7684"/>
    <w:rsid w:val="00577758"/>
    <w:rsid w:val="00651B0F"/>
    <w:rsid w:val="00654875"/>
    <w:rsid w:val="00654FD6"/>
    <w:rsid w:val="006D08E8"/>
    <w:rsid w:val="008A0D9D"/>
    <w:rsid w:val="00A405A0"/>
    <w:rsid w:val="00A42A50"/>
    <w:rsid w:val="00A71660"/>
    <w:rsid w:val="00A82D50"/>
    <w:rsid w:val="00CF7378"/>
    <w:rsid w:val="00DD36BF"/>
    <w:rsid w:val="00E51B7F"/>
    <w:rsid w:val="00E9731E"/>
    <w:rsid w:val="00F2541C"/>
    <w:rsid w:val="00F62C62"/>
    <w:rsid w:val="00F95653"/>
    <w:rsid w:val="00FE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875"/>
  </w:style>
  <w:style w:type="paragraph" w:styleId="2">
    <w:name w:val="heading 2"/>
    <w:basedOn w:val="a"/>
    <w:link w:val="20"/>
    <w:uiPriority w:val="9"/>
    <w:qFormat/>
    <w:rsid w:val="00654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54F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4F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4F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Верхний колонтитул1"/>
    <w:basedOn w:val="a"/>
    <w:rsid w:val="0065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number">
    <w:name w:val="pagenumber"/>
    <w:basedOn w:val="a0"/>
    <w:rsid w:val="00654FD6"/>
  </w:style>
  <w:style w:type="paragraph" w:styleId="a3">
    <w:name w:val="Normal (Web)"/>
    <w:basedOn w:val="a"/>
    <w:uiPriority w:val="99"/>
    <w:unhideWhenUsed/>
    <w:rsid w:val="0065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65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65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54FD6"/>
    <w:rPr>
      <w:color w:val="0000FF"/>
      <w:u w:val="single"/>
    </w:rPr>
  </w:style>
  <w:style w:type="character" w:customStyle="1" w:styleId="hyperlink">
    <w:name w:val="hyperlink"/>
    <w:basedOn w:val="a0"/>
    <w:rsid w:val="00654FD6"/>
  </w:style>
  <w:style w:type="paragraph" w:styleId="a5">
    <w:name w:val="Balloon Text"/>
    <w:basedOn w:val="a"/>
    <w:link w:val="a6"/>
    <w:uiPriority w:val="99"/>
    <w:semiHidden/>
    <w:unhideWhenUsed/>
    <w:rsid w:val="00654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FD6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654FD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54FD6"/>
  </w:style>
  <w:style w:type="paragraph" w:styleId="a9">
    <w:name w:val="Body Text First Indent"/>
    <w:basedOn w:val="a7"/>
    <w:link w:val="aa"/>
    <w:uiPriority w:val="99"/>
    <w:unhideWhenUsed/>
    <w:rsid w:val="00654FD6"/>
    <w:pPr>
      <w:suppressAutoHyphens/>
      <w:spacing w:after="140" w:line="288" w:lineRule="auto"/>
      <w:ind w:firstLine="850"/>
      <w:jc w:val="both"/>
    </w:pPr>
    <w:rPr>
      <w:rFonts w:ascii="Times New Roman" w:eastAsia="Times New Roman" w:hAnsi="Times New Roman" w:cs="Times New Roman"/>
      <w:kern w:val="2"/>
      <w:sz w:val="26"/>
      <w:szCs w:val="26"/>
      <w:lang w:eastAsia="ru-RU"/>
    </w:rPr>
  </w:style>
  <w:style w:type="character" w:customStyle="1" w:styleId="aa">
    <w:name w:val="Красная строка Знак"/>
    <w:basedOn w:val="a8"/>
    <w:link w:val="a9"/>
    <w:uiPriority w:val="99"/>
    <w:rsid w:val="00654FD6"/>
    <w:rPr>
      <w:rFonts w:ascii="Times New Roman" w:eastAsia="Times New Roman" w:hAnsi="Times New Roman" w:cs="Times New Roman"/>
      <w:kern w:val="2"/>
      <w:sz w:val="26"/>
      <w:szCs w:val="26"/>
      <w:lang w:eastAsia="ru-RU"/>
    </w:rPr>
  </w:style>
  <w:style w:type="paragraph" w:styleId="ab">
    <w:name w:val="No Spacing"/>
    <w:uiPriority w:val="1"/>
    <w:qFormat/>
    <w:rsid w:val="00654FD6"/>
    <w:pPr>
      <w:spacing w:after="0" w:line="240" w:lineRule="auto"/>
    </w:pPr>
  </w:style>
  <w:style w:type="character" w:customStyle="1" w:styleId="markdown-word">
    <w:name w:val="markdown-word"/>
    <w:basedOn w:val="a0"/>
    <w:rsid w:val="00577758"/>
  </w:style>
  <w:style w:type="paragraph" w:styleId="ac">
    <w:name w:val="header"/>
    <w:basedOn w:val="a"/>
    <w:link w:val="ad"/>
    <w:uiPriority w:val="99"/>
    <w:unhideWhenUsed/>
    <w:rsid w:val="00A40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405A0"/>
  </w:style>
  <w:style w:type="paragraph" w:styleId="ae">
    <w:name w:val="footer"/>
    <w:basedOn w:val="a"/>
    <w:link w:val="af"/>
    <w:uiPriority w:val="99"/>
    <w:semiHidden/>
    <w:unhideWhenUsed/>
    <w:rsid w:val="00A40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405A0"/>
  </w:style>
  <w:style w:type="character" w:styleId="af0">
    <w:name w:val="Emphasis"/>
    <w:basedOn w:val="a0"/>
    <w:uiPriority w:val="20"/>
    <w:qFormat/>
    <w:rsid w:val="00A405A0"/>
    <w:rPr>
      <w:i/>
      <w:iCs/>
    </w:rPr>
  </w:style>
  <w:style w:type="character" w:styleId="af1">
    <w:name w:val="Strong"/>
    <w:basedOn w:val="a0"/>
    <w:uiPriority w:val="22"/>
    <w:qFormat/>
    <w:rsid w:val="00FE20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0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6393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366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9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2026-09-08T13:51:00Z</cp:lastPrinted>
  <dcterms:created xsi:type="dcterms:W3CDTF">2026-09-08T12:58:00Z</dcterms:created>
  <dcterms:modified xsi:type="dcterms:W3CDTF">2026-09-08T13:59:00Z</dcterms:modified>
</cp:coreProperties>
</file>